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7224" w:rsidRDefault="003A7224" w:rsidP="003A7224">
      <w:pPr>
        <w:jc w:val="right"/>
        <w:rPr>
          <w:rFonts w:ascii="Times New Roman" w:hAnsi="Times New Roman" w:cs="Times New Roman"/>
          <w:sz w:val="28"/>
        </w:rPr>
      </w:pPr>
      <w:r w:rsidRPr="003A7224">
        <w:rPr>
          <w:rFonts w:ascii="Times New Roman" w:hAnsi="Times New Roman" w:cs="Times New Roman"/>
          <w:sz w:val="28"/>
        </w:rPr>
        <w:t>Приложение 1</w:t>
      </w:r>
    </w:p>
    <w:p w:rsidR="003A7224" w:rsidRPr="003A7224" w:rsidRDefault="003A7224" w:rsidP="003A7224">
      <w:pPr>
        <w:jc w:val="center"/>
        <w:rPr>
          <w:rFonts w:ascii="Times New Roman" w:hAnsi="Times New Roman" w:cs="Times New Roman"/>
          <w:sz w:val="28"/>
        </w:rPr>
      </w:pPr>
      <w:r w:rsidRPr="003A7224">
        <w:rPr>
          <w:rFonts w:ascii="Times New Roman" w:hAnsi="Times New Roman" w:cs="Times New Roman"/>
          <w:sz w:val="28"/>
        </w:rPr>
        <w:t>Знатоки любовных писем.</w:t>
      </w:r>
    </w:p>
    <w:p w:rsidR="003A7224" w:rsidRDefault="003A7224" w:rsidP="003A7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22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7224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ЛЮБОВЬ в письмах выдающихся людей XVIII и XIX века (Любовные письма)»</w:t>
      </w:r>
      <w:proofErr w:type="gramStart"/>
      <w:r w:rsidRPr="003A7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3A7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3A7224" w:rsidRPr="003A7224" w:rsidRDefault="003A7224" w:rsidP="003A7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7224" w:rsidRPr="003A7224" w:rsidRDefault="003A7224" w:rsidP="003A7224">
      <w:pPr>
        <w:pStyle w:val="a4"/>
        <w:spacing w:before="0" w:beforeAutospacing="0" w:after="0" w:afterAutospacing="0" w:line="276" w:lineRule="auto"/>
        <w:jc w:val="both"/>
        <w:rPr>
          <w:szCs w:val="20"/>
        </w:rPr>
      </w:pPr>
      <w:r>
        <w:rPr>
          <w:szCs w:val="20"/>
        </w:rPr>
        <w:t xml:space="preserve">      </w:t>
      </w:r>
      <w:r w:rsidRPr="003A7224">
        <w:rPr>
          <w:szCs w:val="20"/>
        </w:rPr>
        <w:t>Они влюблялись и разочаровывались, им изменяли, они ос</w:t>
      </w:r>
      <w:r w:rsidRPr="003A7224">
        <w:rPr>
          <w:szCs w:val="20"/>
        </w:rPr>
        <w:softHyphen/>
        <w:t>тавляли. Но влюбленные и разлюбленные не теряли веру в силу любви, в ее высокий нравственный свет. Любовь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>-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 xml:space="preserve">великая тайна, но так случилось, что в этой книге сокровенные чувства становятся как бы </w:t>
      </w:r>
      <w:proofErr w:type="spellStart"/>
      <w:r w:rsidRPr="003A7224">
        <w:rPr>
          <w:szCs w:val="20"/>
        </w:rPr>
        <w:t>прилюдными</w:t>
      </w:r>
      <w:proofErr w:type="spellEnd"/>
      <w:r w:rsidRPr="003A7224">
        <w:rPr>
          <w:szCs w:val="20"/>
        </w:rPr>
        <w:t>, известными всем. Хорошо это или плохо? Это замечательно, ибо высокое слово любви возвы</w:t>
      </w:r>
      <w:r w:rsidRPr="003A7224">
        <w:rPr>
          <w:szCs w:val="20"/>
        </w:rPr>
        <w:softHyphen/>
        <w:t>шает любого человека.</w:t>
      </w:r>
    </w:p>
    <w:p w:rsidR="003A7224" w:rsidRPr="003A7224" w:rsidRDefault="003A7224" w:rsidP="003A7224">
      <w:pPr>
        <w:pStyle w:val="a4"/>
        <w:spacing w:before="0" w:beforeAutospacing="0" w:after="0" w:afterAutospacing="0" w:line="276" w:lineRule="auto"/>
        <w:jc w:val="both"/>
        <w:rPr>
          <w:szCs w:val="20"/>
        </w:rPr>
      </w:pPr>
      <w:r>
        <w:rPr>
          <w:szCs w:val="20"/>
        </w:rPr>
        <w:t xml:space="preserve">    </w:t>
      </w:r>
      <w:r w:rsidRPr="003A7224">
        <w:rPr>
          <w:szCs w:val="20"/>
        </w:rPr>
        <w:t>Любовные письма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>-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>это обращенность одного человека к другому, это порыв, призыв, признание, стремление уйти от одиночества, вырваться из тягостного круга разлуки. «Любовь в письмах...»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>- </w:t>
      </w:r>
      <w:r w:rsidRPr="003A7224">
        <w:rPr>
          <w:rStyle w:val="apple-converted-space"/>
          <w:szCs w:val="20"/>
        </w:rPr>
        <w:t> </w:t>
      </w:r>
      <w:r w:rsidRPr="003A7224">
        <w:rPr>
          <w:szCs w:val="20"/>
        </w:rPr>
        <w:t xml:space="preserve">книга признаний, уникальные, неповторимые свидетельства. В ней не приземленная летопись быта, но </w:t>
      </w:r>
      <w:proofErr w:type="gramStart"/>
      <w:r w:rsidRPr="003A7224">
        <w:rPr>
          <w:szCs w:val="20"/>
        </w:rPr>
        <w:t>возвы</w:t>
      </w:r>
      <w:r w:rsidRPr="003A7224">
        <w:rPr>
          <w:szCs w:val="20"/>
        </w:rPr>
        <w:softHyphen/>
        <w:t>шенная</w:t>
      </w:r>
      <w:proofErr w:type="gramEnd"/>
      <w:r w:rsidRPr="003A7224">
        <w:rPr>
          <w:szCs w:val="20"/>
        </w:rPr>
        <w:t xml:space="preserve"> правда бытия, стремление к идеалу.</w:t>
      </w:r>
    </w:p>
    <w:p w:rsidR="003A7224" w:rsidRDefault="003A7224" w:rsidP="003A72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7224" w:rsidRPr="00DB3B3E" w:rsidRDefault="003A7224" w:rsidP="003A7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 xml:space="preserve">Книга читается на одном дыхании. </w:t>
      </w:r>
      <w:proofErr w:type="gramStart"/>
      <w:r w:rsidRPr="00DB3B3E">
        <w:rPr>
          <w:rFonts w:ascii="Times New Roman" w:eastAsia="Times New Roman" w:hAnsi="Times New Roman" w:cs="Times New Roman"/>
          <w:sz w:val="24"/>
          <w:szCs w:val="24"/>
        </w:rPr>
        <w:t>Как любопытны нынеш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нему влюбленному письма Людвига </w:t>
      </w:r>
      <w:proofErr w:type="spellStart"/>
      <w:r w:rsidRPr="00DB3B3E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DB3B3E">
        <w:rPr>
          <w:rFonts w:ascii="Times New Roman" w:eastAsia="Times New Roman" w:hAnsi="Times New Roman" w:cs="Times New Roman"/>
          <w:sz w:val="24"/>
          <w:szCs w:val="24"/>
        </w:rPr>
        <w:t xml:space="preserve"> Бетховена к своей «бессмертной возлюбленной»  -  графине Джульетте </w:t>
      </w:r>
      <w:proofErr w:type="spellStart"/>
      <w:r w:rsidRPr="00DB3B3E">
        <w:rPr>
          <w:rFonts w:ascii="Times New Roman" w:eastAsia="Times New Roman" w:hAnsi="Times New Roman" w:cs="Times New Roman"/>
          <w:sz w:val="24"/>
          <w:szCs w:val="24"/>
        </w:rPr>
        <w:t>Гуакарди</w:t>
      </w:r>
      <w:proofErr w:type="spellEnd"/>
      <w:r w:rsidRPr="00DB3B3E">
        <w:rPr>
          <w:rFonts w:ascii="Times New Roman" w:eastAsia="Times New Roman" w:hAnsi="Times New Roman" w:cs="Times New Roman"/>
          <w:sz w:val="24"/>
          <w:szCs w:val="24"/>
        </w:rPr>
        <w:t>, Роберта Шумана  -  Кларе Вик, лорда Джорджа Байрона  -  Авгу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 </w:t>
      </w:r>
      <w:proofErr w:type="spellStart"/>
      <w:r w:rsidRPr="00DB3B3E">
        <w:rPr>
          <w:rFonts w:ascii="Times New Roman" w:eastAsia="Times New Roman" w:hAnsi="Times New Roman" w:cs="Times New Roman"/>
          <w:sz w:val="24"/>
          <w:szCs w:val="24"/>
        </w:rPr>
        <w:t>Лейг</w:t>
      </w:r>
      <w:proofErr w:type="spellEnd"/>
      <w:r w:rsidRPr="00DB3B3E">
        <w:rPr>
          <w:rFonts w:ascii="Times New Roman" w:eastAsia="Times New Roman" w:hAnsi="Times New Roman" w:cs="Times New Roman"/>
          <w:sz w:val="24"/>
          <w:szCs w:val="24"/>
        </w:rPr>
        <w:t xml:space="preserve">, Жорж </w:t>
      </w:r>
      <w:proofErr w:type="spellStart"/>
      <w:r w:rsidRPr="00DB3B3E">
        <w:rPr>
          <w:rFonts w:ascii="Times New Roman" w:eastAsia="Times New Roman" w:hAnsi="Times New Roman" w:cs="Times New Roman"/>
          <w:sz w:val="24"/>
          <w:szCs w:val="24"/>
        </w:rPr>
        <w:t>Занд</w:t>
      </w:r>
      <w:proofErr w:type="spellEnd"/>
      <w:r w:rsidRPr="00DB3B3E">
        <w:rPr>
          <w:rFonts w:ascii="Times New Roman" w:eastAsia="Times New Roman" w:hAnsi="Times New Roman" w:cs="Times New Roman"/>
          <w:sz w:val="24"/>
          <w:szCs w:val="24"/>
        </w:rPr>
        <w:t>  -  Альфреду Мюссе, императрицы Екатери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>ны II - князю Г. А. Потемкину, А. И. Герцена  -  Н. А. Захарьи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>ной, И. С. Тургенева  -  Полине Виардо, В. А. Жуковского  -  Марии Протасовой...</w:t>
      </w:r>
      <w:proofErr w:type="gramEnd"/>
    </w:p>
    <w:p w:rsidR="003A7224" w:rsidRPr="00DB3B3E" w:rsidRDefault="003A7224" w:rsidP="003A7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>Кто-то сказал, что в любви есть привкус смерти. С этим можно не согласиться, но история любовных драм многих, чьи письма вошли в книгу, подтверждают это. Жуковский влюбился страстно и вдохновенно в свою ученицу и племянницу. Ее мать не согласилась на брак. Возлюбленная вышла замуж за другого и вскоре умерла, не позабыв до конца дней своих милого ей поэта. Жуковский всю жизнь хранил о ней память, воспевал в стихах свое меланхолическое чувство и женился только в шестьдесят лет.</w:t>
      </w:r>
    </w:p>
    <w:p w:rsidR="003A7224" w:rsidRPr="00DB3B3E" w:rsidRDefault="003A7224" w:rsidP="003A7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Э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>пистолярная антология, своеобразная песнь любви выдающих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>ся людей прошлого. Это литературный, художественный, куль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>турный памятник российского книгоиздательс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тва XX века. Он интересен охватом разнообразных сторон любовных отношений великих людей, которые предстают перед нами в сложных взаимоотношениях. В наше сложное время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>, когда рушатся духовные устои и идеалы, одной из возможностей постижения нравственных ценностей служит наше восприятие таких вечных понятий, как любовь, верность, самопожертво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 в отношениях между мужчиной и женщиной. Поэтому </w:t>
      </w:r>
      <w:r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а, есть и будет интересна</w:t>
      </w:r>
      <w:r w:rsidRPr="00DB3B3E">
        <w:rPr>
          <w:rFonts w:ascii="Times New Roman" w:eastAsia="Times New Roman" w:hAnsi="Times New Roman" w:cs="Times New Roman"/>
          <w:sz w:val="24"/>
          <w:szCs w:val="24"/>
        </w:rPr>
        <w:t xml:space="preserve"> читателю прошлого, настоящего и будущего. </w:t>
      </w:r>
    </w:p>
    <w:p w:rsidR="003A7224" w:rsidRDefault="003A7224"/>
    <w:sectPr w:rsidR="003A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517BC"/>
    <w:multiLevelType w:val="hybridMultilevel"/>
    <w:tmpl w:val="061A9106"/>
    <w:lvl w:ilvl="0" w:tplc="15D4B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7224"/>
    <w:rsid w:val="003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2013-05-15T04:54:00Z</cp:lastPrinted>
  <dcterms:created xsi:type="dcterms:W3CDTF">2013-05-15T04:39:00Z</dcterms:created>
  <dcterms:modified xsi:type="dcterms:W3CDTF">2013-05-15T04:54:00Z</dcterms:modified>
</cp:coreProperties>
</file>