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="Arial Black" w:eastAsia="Times New Roman" w:hAnsi="Arial Black" w:cs="Arial"/>
          <w:color w:val="444444"/>
          <w:lang w:eastAsia="ru-RU"/>
        </w:rPr>
      </w:pPr>
      <w:r w:rsidRPr="00130B1C">
        <w:rPr>
          <w:rFonts w:ascii="Arial Black" w:eastAsia="Times New Roman" w:hAnsi="Arial Black" w:cs="Arial"/>
          <w:color w:val="444444"/>
          <w:lang w:eastAsia="ru-RU"/>
        </w:rPr>
        <w:t>     Тема: «Мы живем среди людей».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b/>
          <w:color w:val="444444"/>
          <w:lang w:eastAsia="ru-RU"/>
        </w:rPr>
        <w:t>Цели:</w:t>
      </w:r>
      <w:r w:rsidRPr="00130B1C">
        <w:rPr>
          <w:rFonts w:asciiTheme="majorHAnsi" w:eastAsia="Times New Roman" w:hAnsiTheme="majorHAnsi" w:cs="Arial"/>
          <w:color w:val="444444"/>
          <w:lang w:eastAsia="ru-RU"/>
        </w:rPr>
        <w:t> отработать модель коммуникативного поведения; коррекция эмоциональной сферы на основе упражнений в эмоциональном реагировании.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b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b/>
          <w:color w:val="444444"/>
          <w:lang w:eastAsia="ru-RU"/>
        </w:rPr>
        <w:t>                                              ПЛАН</w:t>
      </w:r>
    </w:p>
    <w:p w:rsidR="00613D11" w:rsidRPr="00130B1C" w:rsidRDefault="00613D11" w:rsidP="00613D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Theme="majorHAnsi" w:eastAsia="Times New Roman" w:hAnsiTheme="majorHAnsi" w:cs="Arial"/>
          <w:b/>
          <w:i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b/>
          <w:i/>
          <w:color w:val="444444"/>
          <w:lang w:eastAsia="ru-RU"/>
        </w:rPr>
        <w:t>Организационный момент.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а) Упражнение в постановке вопросов.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         Очень эффективный прием, стимулирующий познавательную активность воспитанника.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         Детям демонстрируется ряд сюжетных картинок: «В гостях», «За углом школы», «В школьном туалете, на перемене, на дискотеке».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         Каждый должен придумать 5-7 необычных вопросов к своей картинке. Например: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«Почему в гостях нет балерины?»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«Почему все курят, а Коля отказался?»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«Можно ли в школе ходить в шляпе?»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«Можно ли на перемене танцевать в туалете?»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         б) Анализ вопросов.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         Постановка необычных вопросов должна «разбудить» фантазию детей.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 xml:space="preserve">         - Очень необычные и оригинальные вопросы </w:t>
      </w:r>
      <w:proofErr w:type="gramStart"/>
      <w:r w:rsidRPr="00130B1C">
        <w:rPr>
          <w:rFonts w:asciiTheme="majorHAnsi" w:eastAsia="Times New Roman" w:hAnsiTheme="majorHAnsi" w:cs="Arial"/>
          <w:color w:val="444444"/>
          <w:lang w:eastAsia="ru-RU"/>
        </w:rPr>
        <w:t>задал … Они свидетельствуют</w:t>
      </w:r>
      <w:proofErr w:type="gramEnd"/>
      <w:r w:rsidRPr="00130B1C">
        <w:rPr>
          <w:rFonts w:asciiTheme="majorHAnsi" w:eastAsia="Times New Roman" w:hAnsiTheme="majorHAnsi" w:cs="Arial"/>
          <w:color w:val="444444"/>
          <w:lang w:eastAsia="ru-RU"/>
        </w:rPr>
        <w:t xml:space="preserve"> о его фантазии, умении перевоплощаться, придумывать.</w:t>
      </w:r>
    </w:p>
    <w:p w:rsidR="00613D11" w:rsidRPr="00130B1C" w:rsidRDefault="00613D11" w:rsidP="00613D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Theme="majorHAnsi" w:eastAsia="Times New Roman" w:hAnsiTheme="majorHAnsi" w:cs="Arial"/>
          <w:b/>
          <w:i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b/>
          <w:i/>
          <w:color w:val="444444"/>
          <w:lang w:eastAsia="ru-RU"/>
        </w:rPr>
        <w:t>Основной этап.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Объяснительная беседа «Мы живем среди людей»: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- Как можно приветствовать людей?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- Как обратиться с просьбой?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- Как обратиться за помощью в больнице?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- Как отказать от наркотиков?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-Как убедить других, что пить вредно?</w:t>
      </w:r>
    </w:p>
    <w:p w:rsidR="00613D11" w:rsidRPr="00130B1C" w:rsidRDefault="00613D11" w:rsidP="00613D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Theme="majorHAnsi" w:eastAsia="Times New Roman" w:hAnsiTheme="majorHAnsi" w:cs="Arial"/>
          <w:b/>
          <w:i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b/>
          <w:i/>
          <w:color w:val="444444"/>
          <w:lang w:eastAsia="ru-RU"/>
        </w:rPr>
        <w:t>Релаксация: «Сорви яблоко» (1 минута).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 - Встаньте так, чтобы вокруг каждого из вас было достаточно свободного места. Встряхните руками, сейчас им предстоит немного поработать.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lastRenderedPageBreak/>
        <w:t>         Представьте себе, что перед вами растет большая яблоня с чудесными большими яблоками. Яблоки висят прямо над головой, но без труда достать их не удается. Посмотрите на меня: я покажу, как их можно сорвать. Видите, вверху, справа, висит большое яблоко. Потянитесь правой рукой как можно выше, поднимитесь на цыпочки и сделайте резкий вдох. Теперь срывайте яблоко. Это у вас хорошо получилось. Нагнитесь и положите яблоко в корзину, которая стоит на земле. Медленно выдохните.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         Выпрямитесь и посмотрите налево, вверх. Там висят два яблока. Сначала дотянитесь туда правой рукой, поднимитесь на цыпочки, вдохните и сорвите одно яблоко. Затем поднимите как можно выше левую руку и сорвите другое яблоко. Теперь наклонитесь вперед, положите оба яблока в стоящую перед вами корзинку и выдохните…</w:t>
      </w:r>
    </w:p>
    <w:p w:rsidR="00613D11" w:rsidRPr="00130B1C" w:rsidRDefault="00613D11" w:rsidP="00613D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Theme="majorHAnsi" w:eastAsia="Times New Roman" w:hAnsiTheme="majorHAnsi" w:cs="Arial"/>
          <w:b/>
          <w:i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b/>
          <w:i/>
          <w:color w:val="444444"/>
          <w:lang w:eastAsia="ru-RU"/>
        </w:rPr>
        <w:t>Закрепление.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а) Игра «Разумно и просто».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Закончи фразу и объясни: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- Подростку нельзя курить, т.к. это …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- Больного не утомляют долгим разговором, потому что …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- если кто-то из гостей нечаянно пролил чай на скатерть …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б) Составь мини-рассказ по картинке, которую ты вытащишь из ящика. И подбери цвет к твоему рассказу.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Здесь важно: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а) поощрять детей к связному рассказыванию, к описанию ряда событий;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б) к анализу этих событий и оценке рассказчика.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         Воспитатель ставит перед воспитанниками небольшой ящик, в котором лежат картинки: «Ребенок ворует пирожок в столовой»; «Ученик списывает домашнее задание», «Подросток отказывается покурить сигарету с наркотиком – приятели смеются над ним».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         Важно задать схему описания событий: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- Однажды после уроков Федор столкнулся в коридоре школы с грустным Димой. Дима предложил ….</w:t>
      </w:r>
    </w:p>
    <w:p w:rsidR="00613D11" w:rsidRPr="00130B1C" w:rsidRDefault="00613D11" w:rsidP="00613D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Theme="majorHAnsi" w:eastAsia="Times New Roman" w:hAnsiTheme="majorHAnsi" w:cs="Arial"/>
          <w:b/>
          <w:i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b/>
          <w:i/>
          <w:color w:val="444444"/>
          <w:lang w:eastAsia="ru-RU"/>
        </w:rPr>
        <w:t>Итог.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Заключительное слово воспитателя: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- Сегодня мы пытались с вами освоить общепринятые модели поведения в сложных ситуациях. Сложность их объясняется тем, что правильное решение требует от каждого из нас силы воли.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lastRenderedPageBreak/>
        <w:t>Очень сильную концентрацию воли проявили …, …, ….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Сосредоточенность и целенаправленность в действиях героев, о которых говорил …., …,…..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Слабость и неуверенность проявили школьники в рассказе …</w:t>
      </w:r>
    </w:p>
    <w:p w:rsidR="00613D11" w:rsidRPr="00130B1C" w:rsidRDefault="00613D11" w:rsidP="00613D11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И т.д.</w:t>
      </w:r>
    </w:p>
    <w:p w:rsidR="00613D11" w:rsidRPr="00130B1C" w:rsidRDefault="00613D11" w:rsidP="00613D11">
      <w:pPr>
        <w:shd w:val="clear" w:color="auto" w:fill="FFFFFF"/>
        <w:spacing w:before="90" w:line="360" w:lineRule="auto"/>
        <w:rPr>
          <w:rFonts w:asciiTheme="majorHAnsi" w:eastAsia="Times New Roman" w:hAnsiTheme="majorHAnsi" w:cs="Arial"/>
          <w:color w:val="444444"/>
          <w:lang w:eastAsia="ru-RU"/>
        </w:rPr>
      </w:pPr>
      <w:r w:rsidRPr="00130B1C">
        <w:rPr>
          <w:rFonts w:asciiTheme="majorHAnsi" w:eastAsia="Times New Roman" w:hAnsiTheme="majorHAnsi" w:cs="Arial"/>
          <w:color w:val="444444"/>
          <w:lang w:eastAsia="ru-RU"/>
        </w:rPr>
        <w:t>-  </w:t>
      </w:r>
    </w:p>
    <w:p w:rsidR="00C13BBE" w:rsidRPr="00130B1C" w:rsidRDefault="00C13BBE">
      <w:pPr>
        <w:rPr>
          <w:rFonts w:asciiTheme="majorHAnsi" w:hAnsiTheme="majorHAnsi"/>
        </w:rPr>
      </w:pPr>
    </w:p>
    <w:sectPr w:rsidR="00C13BBE" w:rsidRPr="00130B1C" w:rsidSect="00C1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57E"/>
    <w:multiLevelType w:val="multilevel"/>
    <w:tmpl w:val="CEA4DE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F6027"/>
    <w:multiLevelType w:val="multilevel"/>
    <w:tmpl w:val="3942E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01814C0"/>
    <w:multiLevelType w:val="multilevel"/>
    <w:tmpl w:val="5C2A39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A322D"/>
    <w:multiLevelType w:val="multilevel"/>
    <w:tmpl w:val="3AE26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1D2768"/>
    <w:multiLevelType w:val="multilevel"/>
    <w:tmpl w:val="EDE632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D11"/>
    <w:rsid w:val="00130B1C"/>
    <w:rsid w:val="00613D11"/>
    <w:rsid w:val="00C13BBE"/>
    <w:rsid w:val="00C3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13D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13D11"/>
  </w:style>
  <w:style w:type="character" w:customStyle="1" w:styleId="c7">
    <w:name w:val="c7"/>
    <w:basedOn w:val="a0"/>
    <w:rsid w:val="00613D11"/>
  </w:style>
  <w:style w:type="character" w:customStyle="1" w:styleId="c3">
    <w:name w:val="c3"/>
    <w:basedOn w:val="a0"/>
    <w:rsid w:val="00613D11"/>
  </w:style>
  <w:style w:type="character" w:customStyle="1" w:styleId="c6">
    <w:name w:val="c6"/>
    <w:basedOn w:val="a0"/>
    <w:rsid w:val="00613D11"/>
  </w:style>
  <w:style w:type="paragraph" w:customStyle="1" w:styleId="c1">
    <w:name w:val="c1"/>
    <w:basedOn w:val="a"/>
    <w:rsid w:val="00613D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13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201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6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0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11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72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75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24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3397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74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2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212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930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027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953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798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719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888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2930</Characters>
  <Application>Microsoft Office Word</Application>
  <DocSecurity>0</DocSecurity>
  <Lines>24</Lines>
  <Paragraphs>6</Paragraphs>
  <ScaleCrop>false</ScaleCrop>
  <Company>Microsoft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Багова</dc:creator>
  <cp:keywords/>
  <dc:description/>
  <cp:lastModifiedBy>Багова</cp:lastModifiedBy>
  <cp:revision>4</cp:revision>
  <dcterms:created xsi:type="dcterms:W3CDTF">2013-11-21T07:40:00Z</dcterms:created>
  <dcterms:modified xsi:type="dcterms:W3CDTF">2013-11-27T11:17:00Z</dcterms:modified>
</cp:coreProperties>
</file>