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9BA" w:rsidRPr="004A29BA" w:rsidRDefault="004A29BA" w:rsidP="004A29BA">
      <w:pPr>
        <w:jc w:val="center"/>
        <w:rPr>
          <w:b/>
        </w:rPr>
      </w:pPr>
      <w:r w:rsidRPr="004A29BA">
        <w:rPr>
          <w:b/>
        </w:rPr>
        <w:t>ПРОГРАММА СПЕЦКУРСА</w:t>
      </w:r>
    </w:p>
    <w:p w:rsidR="00110747" w:rsidRPr="004A29BA" w:rsidRDefault="00110747" w:rsidP="004A29BA">
      <w:pPr>
        <w:spacing w:line="276" w:lineRule="auto"/>
        <w:jc w:val="center"/>
        <w:rPr>
          <w:b/>
          <w:i/>
          <w:sz w:val="32"/>
          <w:szCs w:val="32"/>
        </w:rPr>
      </w:pPr>
      <w:r w:rsidRPr="004A29BA">
        <w:rPr>
          <w:b/>
          <w:i/>
          <w:sz w:val="32"/>
          <w:szCs w:val="32"/>
        </w:rPr>
        <w:t>Театр и литература</w:t>
      </w:r>
      <w:r w:rsidR="004A29BA">
        <w:rPr>
          <w:b/>
          <w:i/>
          <w:sz w:val="32"/>
          <w:szCs w:val="32"/>
        </w:rPr>
        <w:t>.</w:t>
      </w:r>
    </w:p>
    <w:p w:rsidR="00110747" w:rsidRDefault="00110747" w:rsidP="004A29BA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r w:rsidRPr="00110747">
        <w:rPr>
          <w:b/>
          <w:i/>
          <w:sz w:val="32"/>
          <w:szCs w:val="32"/>
        </w:rPr>
        <w:t>От уроков литературы к истории театра</w:t>
      </w:r>
      <w:r>
        <w:rPr>
          <w:b/>
          <w:sz w:val="32"/>
          <w:szCs w:val="32"/>
        </w:rPr>
        <w:t>)</w:t>
      </w:r>
    </w:p>
    <w:p w:rsidR="00E8569D" w:rsidRDefault="00E8569D" w:rsidP="004A29BA">
      <w:pPr>
        <w:jc w:val="center"/>
        <w:rPr>
          <w:b/>
          <w:sz w:val="28"/>
          <w:szCs w:val="28"/>
        </w:rPr>
      </w:pPr>
    </w:p>
    <w:p w:rsidR="00110747" w:rsidRPr="003E3493" w:rsidRDefault="00110747" w:rsidP="004A29BA">
      <w:pPr>
        <w:jc w:val="center"/>
        <w:rPr>
          <w:b/>
          <w:sz w:val="28"/>
          <w:szCs w:val="28"/>
        </w:rPr>
      </w:pPr>
      <w:r w:rsidRPr="003E3493">
        <w:rPr>
          <w:b/>
          <w:sz w:val="28"/>
          <w:szCs w:val="28"/>
        </w:rPr>
        <w:t>Введение</w:t>
      </w:r>
    </w:p>
    <w:tbl>
      <w:tblPr>
        <w:tblStyle w:val="a5"/>
        <w:tblW w:w="0" w:type="auto"/>
        <w:tblInd w:w="3794" w:type="dxa"/>
        <w:tblLook w:val="01E0"/>
      </w:tblPr>
      <w:tblGrid>
        <w:gridCol w:w="5777"/>
      </w:tblGrid>
      <w:tr w:rsidR="00110747" w:rsidTr="003E3493">
        <w:trPr>
          <w:trHeight w:val="791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:rsidR="00110747" w:rsidRPr="003E3493" w:rsidRDefault="00110747" w:rsidP="000174B8">
            <w:pPr>
              <w:spacing w:line="360" w:lineRule="auto"/>
            </w:pPr>
            <w:r>
              <w:t>Искусство театра –  форма общественного  сознания, средство художественного</w:t>
            </w:r>
            <w:r w:rsidR="003E3493">
              <w:t xml:space="preserve"> </w:t>
            </w:r>
            <w:r>
              <w:t>познания и воспитания.</w:t>
            </w:r>
          </w:p>
        </w:tc>
      </w:tr>
      <w:tr w:rsidR="00110747" w:rsidTr="000174B8"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:rsidR="00110747" w:rsidRDefault="00110747" w:rsidP="003E3493">
            <w:pPr>
              <w:spacing w:line="360" w:lineRule="auto"/>
              <w:jc w:val="right"/>
              <w:rPr>
                <w:b/>
                <w:i/>
              </w:rPr>
            </w:pPr>
            <w:r>
              <w:rPr>
                <w:i/>
              </w:rPr>
              <w:t>Краткий словарь по эстетике</w:t>
            </w:r>
          </w:p>
        </w:tc>
      </w:tr>
    </w:tbl>
    <w:p w:rsidR="00110747" w:rsidRDefault="00110747" w:rsidP="003E3493">
      <w:pPr>
        <w:spacing w:line="360" w:lineRule="auto"/>
        <w:ind w:firstLine="708"/>
        <w:jc w:val="both"/>
      </w:pPr>
      <w:r>
        <w:t>Любое искусство – и театр в том числе – не откроет зрителю всей своей красоты, своих глубин и  увлекательных тайн, если человек не готов к знакомству с ним, художественно не образован, не знает самых простых законов искусства. Такой человек, приходя в театр, воспринимает только «верхний слой» искусства – сюжет произведения. Но главное – мысль, идея создателей спектакля – от внимания такого зрителя ускользает.</w:t>
      </w:r>
    </w:p>
    <w:p w:rsidR="00110747" w:rsidRDefault="00110747" w:rsidP="00110747">
      <w:pPr>
        <w:spacing w:line="360" w:lineRule="auto"/>
        <w:jc w:val="both"/>
      </w:pPr>
      <w:r>
        <w:tab/>
        <w:t>Театр и литература теснейшим образом связаны. Создавая драматическое произведение, автор адресует его в первую очередь театральному зрителю. «Специфика драмы как рода литературы заключается в том, что она, как правило, предназначается для постановки на сцене…»[Словарь литературоведческих терминов] «Пьеса живёт только на сцене…», - утверждал Гоголь.</w:t>
      </w:r>
    </w:p>
    <w:p w:rsidR="00110747" w:rsidRDefault="00110747" w:rsidP="00110747">
      <w:pPr>
        <w:spacing w:line="360" w:lineRule="auto"/>
        <w:jc w:val="both"/>
      </w:pPr>
      <w:r>
        <w:tab/>
        <w:t xml:space="preserve">Специфика драмы как рода литературы создаёт у обучающихся  определённые трудности для понимания. Поэтому драматические произведения требуют особого подхода и дополнительных навыков в работе с текстом. Ведь важнейшие особенности драмы – концентрированность действия и значимость речевого высказывания персонажа – не до конца воспринимаются обучающимися, которые остаются лишь поверхностными читателями драматического произведения. Педагогу приходится воспитывать не только читателя, но и зрителя. А это невозможно осуществить в рамках отпущенных на данные темы уроков литературы. Раздел «Драматургия» в школьной программе по количеству отведённых на него часов является самым ущемлённым. И поэтому именно такого, поверхностного, читателя-зрителя мы получаем. Выпускник общеобразовательной школы не может понять и оценить всю полноту и глубину театрального искусства в целом, драматического произведения в частности. Но с введением Профильного образования у учителя появилась возможность исправить эту ситуацию. Именно трудностями при изучении драматических произведений и обусловлена разработка данного </w:t>
      </w:r>
      <w:r w:rsidR="004A29BA">
        <w:t>спец</w:t>
      </w:r>
      <w:r>
        <w:t>курса.</w:t>
      </w:r>
    </w:p>
    <w:p w:rsidR="00110747" w:rsidRDefault="00110747" w:rsidP="003E3493">
      <w:pPr>
        <w:spacing w:line="360" w:lineRule="auto"/>
        <w:ind w:firstLine="708"/>
        <w:jc w:val="both"/>
      </w:pPr>
      <w:r>
        <w:t xml:space="preserve">Программа </w:t>
      </w:r>
      <w:r w:rsidR="00E8569D">
        <w:t>спецкурса</w:t>
      </w:r>
      <w:r>
        <w:t xml:space="preserve"> позволяет решать многие задачи (см. Пояснительную</w:t>
      </w:r>
      <w:r w:rsidR="003E3493">
        <w:t xml:space="preserve"> записку), </w:t>
      </w:r>
      <w:r>
        <w:t xml:space="preserve"> </w:t>
      </w:r>
      <w:r w:rsidR="003E3493">
        <w:t xml:space="preserve">значительно </w:t>
      </w:r>
      <w:r>
        <w:t xml:space="preserve">расширяет рамки школьной программы по литературе (см. таблицу)   </w:t>
      </w:r>
    </w:p>
    <w:p w:rsidR="00110747" w:rsidRDefault="00110747" w:rsidP="00110747"/>
    <w:tbl>
      <w:tblPr>
        <w:tblStyle w:val="a5"/>
        <w:tblW w:w="10467" w:type="dxa"/>
        <w:tblInd w:w="-968" w:type="dxa"/>
        <w:tblLook w:val="01E0"/>
      </w:tblPr>
      <w:tblGrid>
        <w:gridCol w:w="5104"/>
        <w:gridCol w:w="5363"/>
      </w:tblGrid>
      <w:tr w:rsidR="00110747" w:rsidTr="00E8569D">
        <w:trPr>
          <w:trHeight w:val="97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47" w:rsidRPr="00E83D9E" w:rsidRDefault="00110747" w:rsidP="00E83D9E">
            <w:pPr>
              <w:jc w:val="center"/>
              <w:rPr>
                <w:b/>
                <w:sz w:val="28"/>
                <w:szCs w:val="28"/>
              </w:rPr>
            </w:pPr>
            <w:r w:rsidRPr="00E83D9E">
              <w:rPr>
                <w:b/>
                <w:sz w:val="28"/>
                <w:szCs w:val="28"/>
              </w:rPr>
              <w:t>Школьная программа</w:t>
            </w:r>
          </w:p>
          <w:p w:rsidR="00110747" w:rsidRDefault="00110747" w:rsidP="00E8569D">
            <w:pPr>
              <w:jc w:val="center"/>
            </w:pPr>
            <w:r>
              <w:t xml:space="preserve">(на примере программы </w:t>
            </w:r>
            <w:r w:rsidR="00E83D9E">
              <w:t xml:space="preserve"> </w:t>
            </w:r>
            <w:r>
              <w:t xml:space="preserve">Г.С. Меркина, С.А.Зинина, </w:t>
            </w:r>
            <w:r w:rsidR="00E83D9E">
              <w:t xml:space="preserve"> </w:t>
            </w:r>
            <w:r>
              <w:t>В.А.Чалмаева)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47" w:rsidRPr="00E83D9E" w:rsidRDefault="00110747" w:rsidP="004A29BA">
            <w:pPr>
              <w:jc w:val="center"/>
              <w:rPr>
                <w:b/>
                <w:sz w:val="28"/>
                <w:szCs w:val="28"/>
              </w:rPr>
            </w:pPr>
            <w:r w:rsidRPr="00E83D9E">
              <w:rPr>
                <w:b/>
                <w:sz w:val="28"/>
                <w:szCs w:val="28"/>
              </w:rPr>
              <w:t xml:space="preserve">Программа </w:t>
            </w:r>
            <w:r w:rsidR="004A29BA">
              <w:rPr>
                <w:b/>
                <w:sz w:val="28"/>
                <w:szCs w:val="28"/>
              </w:rPr>
              <w:t>спец</w:t>
            </w:r>
            <w:r w:rsidRPr="00E83D9E">
              <w:rPr>
                <w:b/>
                <w:sz w:val="28"/>
                <w:szCs w:val="28"/>
              </w:rPr>
              <w:t>курса «Театр и литература»</w:t>
            </w:r>
          </w:p>
        </w:tc>
      </w:tr>
      <w:tr w:rsidR="00110747" w:rsidTr="000174B8">
        <w:trPr>
          <w:trHeight w:val="437"/>
        </w:trPr>
        <w:tc>
          <w:tcPr>
            <w:tcW w:w="10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47" w:rsidRPr="00E8569D" w:rsidRDefault="00E83D9E" w:rsidP="000174B8">
            <w:pPr>
              <w:jc w:val="center"/>
              <w:rPr>
                <w:b/>
              </w:rPr>
            </w:pPr>
            <w:r w:rsidRPr="00E8569D">
              <w:rPr>
                <w:b/>
              </w:rPr>
              <w:t>Общие вопросы</w:t>
            </w:r>
          </w:p>
        </w:tc>
      </w:tr>
      <w:tr w:rsidR="00110747" w:rsidTr="00E8569D">
        <w:trPr>
          <w:trHeight w:val="129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47" w:rsidRDefault="00110747" w:rsidP="000174B8">
            <w:pPr>
              <w:jc w:val="both"/>
            </w:pPr>
            <w:r>
              <w:t xml:space="preserve">  Не даёт представления об истории развития театрального искусства в целом (даются отрывочные сведения о сценической истории  отдельных произведений)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47" w:rsidRDefault="00110747" w:rsidP="00E8569D">
            <w:pPr>
              <w:jc w:val="both"/>
            </w:pPr>
            <w:r>
              <w:t>Даёт представление об этапах  развития театрального искусства.</w:t>
            </w:r>
          </w:p>
          <w:p w:rsidR="00110747" w:rsidRDefault="00110747" w:rsidP="00E8569D">
            <w:pPr>
              <w:jc w:val="both"/>
            </w:pPr>
            <w:r>
              <w:t xml:space="preserve">  </w:t>
            </w:r>
          </w:p>
          <w:p w:rsidR="00110747" w:rsidRDefault="00110747" w:rsidP="00E8569D">
            <w:pPr>
              <w:jc w:val="both"/>
            </w:pPr>
          </w:p>
        </w:tc>
      </w:tr>
      <w:tr w:rsidR="00110747" w:rsidTr="000174B8">
        <w:trPr>
          <w:trHeight w:val="163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47" w:rsidRDefault="00110747" w:rsidP="00E8569D">
            <w:pPr>
              <w:jc w:val="both"/>
            </w:pPr>
            <w:r>
              <w:t>Эпизодически демонстрирует взаимодействие и взаимопроникновение зарубежной и русской литературы</w:t>
            </w:r>
          </w:p>
          <w:p w:rsidR="00110747" w:rsidRDefault="00110747" w:rsidP="00E8569D">
            <w:pPr>
              <w:jc w:val="both"/>
            </w:pP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47" w:rsidRDefault="00110747" w:rsidP="00E8569D">
            <w:pPr>
              <w:jc w:val="both"/>
            </w:pPr>
            <w:r>
              <w:t>Демонстрирует взаимодействие и взаимопроникновение зарубежной и русской литературы, позволяет увидеть традиции классиков мирового драматического искусства в произведениях русской литературы (Шекспир-Тургенев, Шекспир-Лесков)</w:t>
            </w:r>
          </w:p>
          <w:p w:rsidR="00110747" w:rsidRDefault="00110747" w:rsidP="00E8569D">
            <w:pPr>
              <w:jc w:val="both"/>
            </w:pPr>
          </w:p>
        </w:tc>
      </w:tr>
      <w:tr w:rsidR="00110747" w:rsidTr="00E8569D">
        <w:trPr>
          <w:trHeight w:val="303"/>
        </w:trPr>
        <w:tc>
          <w:tcPr>
            <w:tcW w:w="10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47" w:rsidRPr="00E8569D" w:rsidRDefault="00110747" w:rsidP="000174B8">
            <w:pPr>
              <w:jc w:val="center"/>
              <w:rPr>
                <w:b/>
              </w:rPr>
            </w:pPr>
            <w:r w:rsidRPr="00E8569D">
              <w:rPr>
                <w:b/>
              </w:rPr>
              <w:t>Зарубежная драматургия</w:t>
            </w:r>
          </w:p>
          <w:p w:rsidR="00E83D9E" w:rsidRPr="00E83D9E" w:rsidRDefault="00E83D9E" w:rsidP="000174B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10747" w:rsidTr="00E8569D">
        <w:trPr>
          <w:trHeight w:val="348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47" w:rsidRDefault="00110747" w:rsidP="000174B8">
            <w:pPr>
              <w:jc w:val="center"/>
              <w:rPr>
                <w:b/>
              </w:rPr>
            </w:pPr>
            <w:r w:rsidRPr="003E3493">
              <w:rPr>
                <w:b/>
              </w:rPr>
              <w:t>ИЗУЧАЮТСЯ</w:t>
            </w:r>
            <w:r>
              <w:rPr>
                <w:b/>
              </w:rPr>
              <w:t xml:space="preserve"> </w:t>
            </w:r>
            <w:r>
              <w:t>(обзорно)</w:t>
            </w:r>
          </w:p>
          <w:p w:rsidR="00110747" w:rsidRDefault="00110747" w:rsidP="000174B8">
            <w:pPr>
              <w:jc w:val="both"/>
            </w:pPr>
            <w:r>
              <w:t>Шекспир «Ромео и Джульетта»</w:t>
            </w:r>
          </w:p>
          <w:p w:rsidR="00110747" w:rsidRDefault="00110747" w:rsidP="000174B8">
            <w:pPr>
              <w:jc w:val="both"/>
            </w:pPr>
            <w:r>
              <w:t xml:space="preserve">                 «Гамлет»</w:t>
            </w:r>
          </w:p>
          <w:p w:rsidR="00110747" w:rsidRDefault="00110747" w:rsidP="000174B8">
            <w:pPr>
              <w:jc w:val="both"/>
            </w:pPr>
          </w:p>
          <w:p w:rsidR="00110747" w:rsidRDefault="00110747" w:rsidP="000174B8">
            <w:pPr>
              <w:jc w:val="both"/>
            </w:pPr>
            <w:r>
              <w:t>Мольер «Мнимый больной»</w:t>
            </w:r>
          </w:p>
          <w:p w:rsidR="00110747" w:rsidRDefault="00110747" w:rsidP="000174B8"/>
          <w:p w:rsidR="00110747" w:rsidRDefault="00110747" w:rsidP="000174B8">
            <w:r>
              <w:t>Гёте «Фауст»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47" w:rsidRDefault="00110747" w:rsidP="000174B8">
            <w:pPr>
              <w:jc w:val="center"/>
              <w:rPr>
                <w:b/>
              </w:rPr>
            </w:pPr>
            <w:r>
              <w:rPr>
                <w:b/>
              </w:rPr>
              <w:t xml:space="preserve">УГЛУБЛЯЮТСЯ ЗНАНИЯ </w:t>
            </w:r>
          </w:p>
          <w:p w:rsidR="00110747" w:rsidRDefault="00110747" w:rsidP="000174B8">
            <w:r>
              <w:t xml:space="preserve"> о Шекспире ( «Ромео и Джульетта»)</w:t>
            </w:r>
          </w:p>
          <w:p w:rsidR="00110747" w:rsidRDefault="00110747" w:rsidP="000174B8"/>
          <w:p w:rsidR="00110747" w:rsidRDefault="00110747" w:rsidP="000174B8">
            <w:pPr>
              <w:jc w:val="center"/>
              <w:rPr>
                <w:b/>
              </w:rPr>
            </w:pPr>
            <w:r>
              <w:rPr>
                <w:b/>
              </w:rPr>
              <w:t>ИЗУЧАЮТСЯ</w:t>
            </w:r>
          </w:p>
          <w:p w:rsidR="00110747" w:rsidRDefault="00110747" w:rsidP="000174B8">
            <w:r>
              <w:t>Шекспир «Король Лир» (подробно)</w:t>
            </w:r>
          </w:p>
          <w:p w:rsidR="00110747" w:rsidRDefault="00110747" w:rsidP="000174B8">
            <w:r>
              <w:t xml:space="preserve">                   «Леди Макбет» (подробно)</w:t>
            </w:r>
          </w:p>
          <w:p w:rsidR="00110747" w:rsidRDefault="00110747" w:rsidP="000174B8"/>
          <w:p w:rsidR="00110747" w:rsidRDefault="00110747" w:rsidP="000174B8">
            <w:r>
              <w:t>Мольер «Мещанин во дворянстве» (подробно)</w:t>
            </w:r>
          </w:p>
          <w:p w:rsidR="00110747" w:rsidRDefault="00110747" w:rsidP="000174B8"/>
          <w:p w:rsidR="00110747" w:rsidRDefault="00E8569D" w:rsidP="000174B8">
            <w:r>
              <w:t>Лопе де Вега  «Собака на сене»</w:t>
            </w:r>
            <w:r w:rsidR="00110747">
              <w:t xml:space="preserve"> (обзорно)</w:t>
            </w:r>
          </w:p>
          <w:p w:rsidR="00110747" w:rsidRDefault="00110747" w:rsidP="000174B8"/>
          <w:p w:rsidR="00110747" w:rsidRDefault="00110747" w:rsidP="000174B8">
            <w:pPr>
              <w:spacing w:line="360" w:lineRule="auto"/>
            </w:pPr>
            <w:r>
              <w:t>Ф. Шиллер «Коварство и любовь» (подробно)</w:t>
            </w:r>
          </w:p>
          <w:p w:rsidR="00110747" w:rsidRDefault="00110747" w:rsidP="000174B8"/>
        </w:tc>
      </w:tr>
      <w:tr w:rsidR="00110747" w:rsidTr="00E8569D">
        <w:trPr>
          <w:trHeight w:val="365"/>
        </w:trPr>
        <w:tc>
          <w:tcPr>
            <w:tcW w:w="10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47" w:rsidRPr="00E8569D" w:rsidRDefault="00110747" w:rsidP="000174B8">
            <w:pPr>
              <w:jc w:val="center"/>
              <w:rPr>
                <w:b/>
              </w:rPr>
            </w:pPr>
            <w:r w:rsidRPr="00E8569D">
              <w:rPr>
                <w:b/>
              </w:rPr>
              <w:t>Русская драматургия</w:t>
            </w:r>
          </w:p>
        </w:tc>
      </w:tr>
      <w:tr w:rsidR="00110747" w:rsidTr="000174B8">
        <w:trPr>
          <w:trHeight w:val="163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47" w:rsidRDefault="00110747" w:rsidP="00E8569D">
            <w:pPr>
              <w:jc w:val="center"/>
              <w:rPr>
                <w:b/>
              </w:rPr>
            </w:pPr>
            <w:r>
              <w:rPr>
                <w:b/>
              </w:rPr>
              <w:t>ИЗУЧАЮТСЯ</w:t>
            </w:r>
          </w:p>
          <w:p w:rsidR="00110747" w:rsidRDefault="00110747" w:rsidP="00E8569D">
            <w:r>
              <w:t>А.С.Грибоедов «Горе от ума»</w:t>
            </w:r>
          </w:p>
          <w:p w:rsidR="00110747" w:rsidRDefault="00110747" w:rsidP="00E8569D">
            <w:r>
              <w:t>Н.В.Гоголь «Ревизор»</w:t>
            </w:r>
          </w:p>
          <w:p w:rsidR="00110747" w:rsidRDefault="00110747" w:rsidP="00E8569D">
            <w:r>
              <w:t>А.Н.Островский «Снегурочка»</w:t>
            </w:r>
            <w:r w:rsidR="00E8569D">
              <w:t>,</w:t>
            </w:r>
          </w:p>
          <w:p w:rsidR="00110747" w:rsidRDefault="00110747" w:rsidP="00E8569D">
            <w:r>
              <w:t xml:space="preserve">                           </w:t>
            </w:r>
            <w:r w:rsidR="00E8569D">
              <w:t xml:space="preserve">  </w:t>
            </w:r>
            <w:r>
              <w:t xml:space="preserve"> «Свои люди – сочтёмся»</w:t>
            </w:r>
            <w:r w:rsidR="00E8569D">
              <w:t>,</w:t>
            </w:r>
          </w:p>
          <w:p w:rsidR="00110747" w:rsidRDefault="00110747" w:rsidP="00E8569D">
            <w:r>
              <w:t xml:space="preserve">                           </w:t>
            </w:r>
            <w:r w:rsidR="00E8569D">
              <w:t xml:space="preserve">  </w:t>
            </w:r>
            <w:r>
              <w:t xml:space="preserve"> «Гроза»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47" w:rsidRDefault="00110747" w:rsidP="00E8569D">
            <w:pPr>
              <w:jc w:val="center"/>
              <w:rPr>
                <w:b/>
              </w:rPr>
            </w:pPr>
            <w:r>
              <w:rPr>
                <w:b/>
              </w:rPr>
              <w:t>УГЛУБЛЯЮТСЯ ЗНАНИЯ</w:t>
            </w:r>
          </w:p>
          <w:p w:rsidR="00110747" w:rsidRDefault="00110747" w:rsidP="00E8569D">
            <w:r>
              <w:t xml:space="preserve"> о комедии А.С.Грибоедова  «Горе от ума» </w:t>
            </w:r>
          </w:p>
          <w:p w:rsidR="00110747" w:rsidRDefault="00110747" w:rsidP="00E8569D">
            <w:r>
              <w:t xml:space="preserve">  о комедии Н.В.Гоголя «Ревизор»</w:t>
            </w:r>
          </w:p>
          <w:p w:rsidR="00110747" w:rsidRDefault="00110747" w:rsidP="00E8569D">
            <w:pPr>
              <w:jc w:val="center"/>
              <w:rPr>
                <w:b/>
              </w:rPr>
            </w:pPr>
            <w:r>
              <w:rPr>
                <w:b/>
              </w:rPr>
              <w:t>ИЗУЧАЮТСЯ</w:t>
            </w:r>
          </w:p>
          <w:p w:rsidR="00110747" w:rsidRDefault="00110747" w:rsidP="00E8569D">
            <w:r>
              <w:t>А.С.Пушкин «Борис Годунов»</w:t>
            </w:r>
          </w:p>
          <w:p w:rsidR="00110747" w:rsidRDefault="00110747" w:rsidP="00E8569D">
            <w:r>
              <w:t>А.Н.Островский «Бешеные деньги»</w:t>
            </w:r>
          </w:p>
          <w:p w:rsidR="003E3493" w:rsidRDefault="003E3493" w:rsidP="00E8569D"/>
        </w:tc>
      </w:tr>
      <w:tr w:rsidR="00110747" w:rsidTr="000174B8">
        <w:trPr>
          <w:trHeight w:val="471"/>
        </w:trPr>
        <w:tc>
          <w:tcPr>
            <w:tcW w:w="10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47" w:rsidRPr="00E8569D" w:rsidRDefault="00110747" w:rsidP="000174B8">
            <w:pPr>
              <w:jc w:val="center"/>
              <w:rPr>
                <w:b/>
              </w:rPr>
            </w:pPr>
            <w:r w:rsidRPr="00E8569D">
              <w:rPr>
                <w:b/>
              </w:rPr>
              <w:t>Современная  театральная Россия</w:t>
            </w:r>
          </w:p>
        </w:tc>
      </w:tr>
      <w:tr w:rsidR="00110747" w:rsidTr="000174B8">
        <w:trPr>
          <w:trHeight w:val="82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47" w:rsidRDefault="00110747" w:rsidP="000174B8">
            <w:pPr>
              <w:jc w:val="center"/>
            </w:pPr>
            <w:r>
              <w:t xml:space="preserve">  </w:t>
            </w:r>
          </w:p>
          <w:p w:rsidR="00110747" w:rsidRDefault="00110747" w:rsidP="000174B8">
            <w:pPr>
              <w:jc w:val="center"/>
            </w:pPr>
            <w:r>
              <w:t>Не даёт представление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47" w:rsidRDefault="00110747" w:rsidP="000174B8">
            <w:pPr>
              <w:jc w:val="center"/>
            </w:pPr>
          </w:p>
          <w:p w:rsidR="00110747" w:rsidRDefault="00110747" w:rsidP="000174B8">
            <w:pPr>
              <w:jc w:val="center"/>
            </w:pPr>
            <w:r>
              <w:t>Даёт представление</w:t>
            </w:r>
          </w:p>
        </w:tc>
      </w:tr>
    </w:tbl>
    <w:p w:rsidR="00110747" w:rsidRDefault="00110747" w:rsidP="00110747"/>
    <w:p w:rsidR="004A29BA" w:rsidRDefault="004A29BA" w:rsidP="00110747">
      <w:pPr>
        <w:spacing w:line="360" w:lineRule="auto"/>
        <w:ind w:left="1440"/>
        <w:jc w:val="center"/>
        <w:rPr>
          <w:b/>
          <w:i/>
          <w:sz w:val="28"/>
          <w:szCs w:val="28"/>
        </w:rPr>
      </w:pPr>
    </w:p>
    <w:p w:rsidR="004A29BA" w:rsidRDefault="004A29BA" w:rsidP="004A29BA">
      <w:pPr>
        <w:spacing w:line="360" w:lineRule="auto"/>
        <w:rPr>
          <w:b/>
          <w:i/>
          <w:sz w:val="28"/>
          <w:szCs w:val="28"/>
        </w:rPr>
      </w:pPr>
    </w:p>
    <w:p w:rsidR="00110747" w:rsidRDefault="00110747" w:rsidP="004A29BA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Актуальность </w:t>
      </w:r>
      <w:r w:rsidR="004A29BA">
        <w:rPr>
          <w:b/>
          <w:i/>
          <w:sz w:val="28"/>
          <w:szCs w:val="28"/>
        </w:rPr>
        <w:t>спец</w:t>
      </w:r>
      <w:r>
        <w:rPr>
          <w:b/>
          <w:i/>
          <w:sz w:val="28"/>
          <w:szCs w:val="28"/>
        </w:rPr>
        <w:t>курса</w:t>
      </w:r>
    </w:p>
    <w:p w:rsidR="00110747" w:rsidRDefault="00110747" w:rsidP="004A29BA">
      <w:pPr>
        <w:spacing w:line="360" w:lineRule="auto"/>
        <w:jc w:val="both"/>
      </w:pPr>
      <w:r>
        <w:t xml:space="preserve"> </w:t>
      </w:r>
      <w:r w:rsidR="004A29BA">
        <w:tab/>
      </w:r>
      <w:r>
        <w:t xml:space="preserve">В наше бурное перестроечное время, становится реальной опасность утраты связей между классическим наследием и потоком современных, часто негативных, впечатлений. А ведь главным критерием ценности драматического произведения является его сценическое бессмертие, неугасающий интерес к нему со стороны зрителя (читателя), который находит в нём ответы на важные общечеловеческие вопросы сегодняшнего дня. Это может сыграть важную роль в заполнении мировоззренческого «вакуума» у современного подростка, в формировании  его нравственных установок. Этим обусловлен выбор произведений для </w:t>
      </w:r>
      <w:r w:rsidR="004A29BA">
        <w:t>изучения на занятиях спец</w:t>
      </w:r>
      <w:r>
        <w:t>курса.</w:t>
      </w:r>
    </w:p>
    <w:p w:rsidR="00110747" w:rsidRDefault="00110747" w:rsidP="004A29BA">
      <w:pPr>
        <w:spacing w:line="360" w:lineRule="auto"/>
        <w:ind w:firstLine="567"/>
        <w:jc w:val="both"/>
      </w:pPr>
      <w:r>
        <w:rPr>
          <w:b/>
        </w:rPr>
        <w:t>Новизна программы:</w:t>
      </w:r>
      <w:r>
        <w:t xml:space="preserve"> практическая направленность на формирование у обучающихся эстетической культуры как части культуры духовной, на приобщение их к миру искусства, к общечеловеческим ценностям через освоение художественного опыта прошлого.</w:t>
      </w:r>
    </w:p>
    <w:p w:rsidR="00110747" w:rsidRDefault="00110747" w:rsidP="004A29BA">
      <w:pPr>
        <w:spacing w:line="360" w:lineRule="auto"/>
        <w:ind w:firstLine="567"/>
        <w:jc w:val="both"/>
      </w:pPr>
      <w:r>
        <w:rPr>
          <w:b/>
        </w:rPr>
        <w:t>Особенностью программы</w:t>
      </w:r>
      <w:r>
        <w:t xml:space="preserve"> является</w:t>
      </w:r>
      <w:r w:rsidR="004A29BA">
        <w:t xml:space="preserve"> опора на внутрипредметные и меж</w:t>
      </w:r>
      <w:r>
        <w:t>предметные связи.</w:t>
      </w:r>
    </w:p>
    <w:p w:rsidR="00110747" w:rsidRDefault="00110747" w:rsidP="004A29BA">
      <w:pPr>
        <w:spacing w:line="276" w:lineRule="auto"/>
        <w:ind w:firstLine="708"/>
        <w:jc w:val="both"/>
      </w:pPr>
      <w:r>
        <w:t>Каждая тема изучается с учётом знаний, умений и навыков, приобретённых ранее, с целью их расширения. Внутрипредметная связь с литературой осуществляется с учётом уже полученных знаний по литературе. Ученику необходимо увидеть движение мысли писателя от замысла произведения к его художественному воплощению, необходимо определить свой взгляд на творчество автора и увидеть актуальность его прочтения. Межпредметная  связь осуществляется в первую очередь с русским языком (т.к. главное внимание при анализе художественного текста уделяется изучению языковых средств, используемых писателем). Программа также предполагает осущес</w:t>
      </w:r>
      <w:r w:rsidR="004A29BA">
        <w:t xml:space="preserve">твление межпредметных связей: </w:t>
      </w:r>
      <w:r>
        <w:t>литература</w:t>
      </w:r>
      <w:r w:rsidR="004A29BA">
        <w:t xml:space="preserve"> </w:t>
      </w:r>
      <w:r>
        <w:t>-</w:t>
      </w:r>
      <w:r w:rsidR="004A29BA">
        <w:t xml:space="preserve"> </w:t>
      </w:r>
      <w:r>
        <w:t>история, -</w:t>
      </w:r>
      <w:r w:rsidR="004A29BA">
        <w:t xml:space="preserve"> </w:t>
      </w:r>
      <w:r>
        <w:t xml:space="preserve">МХК, </w:t>
      </w:r>
      <w:r w:rsidR="004A29BA">
        <w:t xml:space="preserve"> </w:t>
      </w:r>
      <w:r>
        <w:t>-</w:t>
      </w:r>
      <w:r w:rsidR="004A29BA">
        <w:t xml:space="preserve"> </w:t>
      </w:r>
      <w:r>
        <w:t>музыка, -</w:t>
      </w:r>
      <w:r w:rsidR="003E46F3">
        <w:t xml:space="preserve"> </w:t>
      </w:r>
      <w:r>
        <w:t xml:space="preserve">эстетика и т.д.  </w:t>
      </w:r>
    </w:p>
    <w:p w:rsidR="003E46F3" w:rsidRDefault="003E46F3" w:rsidP="003E46F3">
      <w:pPr>
        <w:spacing w:line="276" w:lineRule="auto"/>
        <w:jc w:val="center"/>
        <w:rPr>
          <w:b/>
          <w:i/>
          <w:sz w:val="28"/>
          <w:szCs w:val="28"/>
        </w:rPr>
      </w:pPr>
    </w:p>
    <w:p w:rsidR="00110747" w:rsidRPr="003E46F3" w:rsidRDefault="00110747" w:rsidP="003E46F3">
      <w:pPr>
        <w:spacing w:line="276" w:lineRule="auto"/>
        <w:jc w:val="center"/>
        <w:rPr>
          <w:b/>
          <w:i/>
          <w:sz w:val="28"/>
          <w:szCs w:val="28"/>
        </w:rPr>
      </w:pPr>
      <w:r w:rsidRPr="003E46F3">
        <w:rPr>
          <w:b/>
          <w:i/>
          <w:sz w:val="28"/>
          <w:szCs w:val="28"/>
        </w:rPr>
        <w:t>Пояснительная записка</w:t>
      </w:r>
    </w:p>
    <w:p w:rsidR="00110747" w:rsidRDefault="00110747" w:rsidP="00E83D9E">
      <w:pPr>
        <w:spacing w:line="360" w:lineRule="auto"/>
        <w:ind w:firstLine="708"/>
        <w:jc w:val="both"/>
      </w:pPr>
      <w:r>
        <w:t xml:space="preserve">Литература в отличие от других образовательных областей, является видом искусства. Как одна из дисциплин эстетического цикла литература предполагает постижение обучающимися этого вида искусства. Поэтому литературу следует изучать в широком культурном аспекте и при установке на формирование духовно богатой личности, способной к самоопределению, к творческому самовыражению. Литература теснейшим образом связана с другим видом искусства – театром, а драматургия, как раздел её, особенно. Только при сценическом воплощении «драматический вымысел получает вполне законченную форму»,- утверждал А.Н.Островский. Практика показывает, что изучение пьес для школьников является  наиболее проблематичным, что связано со спецификой драмы как рода литературы. Но при правильном подходе драматические произведения вызывают у обучающихся интерес, заставляют их задуматься. Так </w:t>
      </w:r>
      <w:r>
        <w:lastRenderedPageBreak/>
        <w:t>появляются вопросы, ответы на которые мы ище</w:t>
      </w:r>
      <w:r w:rsidR="004A29BA">
        <w:t>м вместе на занятиях спец</w:t>
      </w:r>
      <w:r>
        <w:t>курса «Театр и литература».</w:t>
      </w:r>
    </w:p>
    <w:p w:rsidR="00110747" w:rsidRDefault="00110747" w:rsidP="00E83D9E">
      <w:pPr>
        <w:spacing w:line="360" w:lineRule="auto"/>
        <w:ind w:firstLine="708"/>
        <w:jc w:val="both"/>
      </w:pPr>
      <w:r>
        <w:t>Программа курса ориентирована на обучающихся 10 класса профильного образования. Рассчитана на 34 часа.</w:t>
      </w:r>
    </w:p>
    <w:p w:rsidR="00110747" w:rsidRDefault="00110747" w:rsidP="00110747">
      <w:pPr>
        <w:spacing w:line="360" w:lineRule="auto"/>
        <w:jc w:val="both"/>
      </w:pPr>
      <w:r>
        <w:tab/>
        <w:t>Предлагаются следующие формы занятий:</w:t>
      </w:r>
    </w:p>
    <w:p w:rsidR="00110747" w:rsidRDefault="00110747" w:rsidP="00110747">
      <w:pPr>
        <w:numPr>
          <w:ilvl w:val="0"/>
          <w:numId w:val="1"/>
        </w:numPr>
        <w:spacing w:line="360" w:lineRule="auto"/>
        <w:jc w:val="both"/>
      </w:pPr>
      <w:r>
        <w:t>Лекция – 8 ч</w:t>
      </w:r>
    </w:p>
    <w:p w:rsidR="00110747" w:rsidRDefault="00110747" w:rsidP="00110747">
      <w:pPr>
        <w:numPr>
          <w:ilvl w:val="0"/>
          <w:numId w:val="1"/>
        </w:numPr>
        <w:spacing w:line="360" w:lineRule="auto"/>
        <w:jc w:val="both"/>
      </w:pPr>
      <w:r>
        <w:t>Практикум – 7 ч</w:t>
      </w:r>
    </w:p>
    <w:p w:rsidR="00110747" w:rsidRDefault="00110747" w:rsidP="00110747">
      <w:pPr>
        <w:numPr>
          <w:ilvl w:val="0"/>
          <w:numId w:val="1"/>
        </w:numPr>
        <w:spacing w:line="360" w:lineRule="auto"/>
        <w:jc w:val="both"/>
      </w:pPr>
      <w:r>
        <w:t>Семинар – 5 ч</w:t>
      </w:r>
    </w:p>
    <w:p w:rsidR="00110747" w:rsidRDefault="00110747" w:rsidP="00110747">
      <w:pPr>
        <w:numPr>
          <w:ilvl w:val="0"/>
          <w:numId w:val="1"/>
        </w:numPr>
        <w:spacing w:line="360" w:lineRule="auto"/>
        <w:jc w:val="both"/>
      </w:pPr>
      <w:r>
        <w:t>Исследование – 2 ч</w:t>
      </w:r>
    </w:p>
    <w:p w:rsidR="00110747" w:rsidRDefault="00110747" w:rsidP="00110747">
      <w:pPr>
        <w:numPr>
          <w:ilvl w:val="0"/>
          <w:numId w:val="1"/>
        </w:numPr>
        <w:spacing w:line="360" w:lineRule="auto"/>
        <w:jc w:val="both"/>
      </w:pPr>
      <w:r>
        <w:t>Читательская конференция – 2 ч</w:t>
      </w:r>
    </w:p>
    <w:p w:rsidR="00110747" w:rsidRDefault="00110747" w:rsidP="00110747">
      <w:pPr>
        <w:numPr>
          <w:ilvl w:val="0"/>
          <w:numId w:val="1"/>
        </w:numPr>
        <w:spacing w:line="360" w:lineRule="auto"/>
        <w:jc w:val="both"/>
      </w:pPr>
      <w:r>
        <w:t>Презентация – 2 ч</w:t>
      </w:r>
    </w:p>
    <w:p w:rsidR="00110747" w:rsidRDefault="00110747" w:rsidP="00110747">
      <w:pPr>
        <w:numPr>
          <w:ilvl w:val="0"/>
          <w:numId w:val="1"/>
        </w:numPr>
        <w:spacing w:line="360" w:lineRule="auto"/>
        <w:jc w:val="both"/>
      </w:pPr>
      <w:r>
        <w:t>Спектакль -2 ч</w:t>
      </w:r>
    </w:p>
    <w:p w:rsidR="00110747" w:rsidRDefault="00110747" w:rsidP="00110747">
      <w:pPr>
        <w:numPr>
          <w:ilvl w:val="0"/>
          <w:numId w:val="1"/>
        </w:numPr>
        <w:spacing w:line="360" w:lineRule="auto"/>
        <w:jc w:val="both"/>
      </w:pPr>
      <w:r>
        <w:t>Заочная экскурсия – 1 ч</w:t>
      </w:r>
    </w:p>
    <w:p w:rsidR="00110747" w:rsidRDefault="00110747" w:rsidP="00110747">
      <w:pPr>
        <w:numPr>
          <w:ilvl w:val="0"/>
          <w:numId w:val="1"/>
        </w:numPr>
        <w:spacing w:line="360" w:lineRule="auto"/>
        <w:jc w:val="both"/>
      </w:pPr>
      <w:r>
        <w:t xml:space="preserve">Концерт – 1 ч </w:t>
      </w:r>
    </w:p>
    <w:p w:rsidR="00110747" w:rsidRDefault="00110747" w:rsidP="00110747">
      <w:pPr>
        <w:numPr>
          <w:ilvl w:val="0"/>
          <w:numId w:val="1"/>
        </w:numPr>
        <w:spacing w:line="360" w:lineRule="auto"/>
        <w:jc w:val="both"/>
      </w:pPr>
      <w:r>
        <w:t>КВН – 1 ч</w:t>
      </w:r>
    </w:p>
    <w:p w:rsidR="00110747" w:rsidRDefault="00110747" w:rsidP="00110747">
      <w:pPr>
        <w:numPr>
          <w:ilvl w:val="0"/>
          <w:numId w:val="1"/>
        </w:numPr>
        <w:spacing w:line="360" w:lineRule="auto"/>
        <w:jc w:val="both"/>
      </w:pPr>
      <w:r>
        <w:t>Киноурок – 1 ч</w:t>
      </w:r>
    </w:p>
    <w:p w:rsidR="00110747" w:rsidRDefault="00110747" w:rsidP="00110747">
      <w:pPr>
        <w:numPr>
          <w:ilvl w:val="0"/>
          <w:numId w:val="1"/>
        </w:numPr>
        <w:spacing w:line="360" w:lineRule="auto"/>
        <w:jc w:val="both"/>
      </w:pPr>
      <w:r>
        <w:t>Итоговые (контроль знаний) – 2 ч</w:t>
      </w:r>
    </w:p>
    <w:p w:rsidR="00110747" w:rsidRDefault="00110747" w:rsidP="00110747">
      <w:pPr>
        <w:spacing w:line="360" w:lineRule="auto"/>
        <w:jc w:val="both"/>
      </w:pPr>
      <w:r>
        <w:t xml:space="preserve">В основу программы курса положены </w:t>
      </w:r>
      <w:r>
        <w:rPr>
          <w:b/>
        </w:rPr>
        <w:t>два принципа – исторический и тематический</w:t>
      </w:r>
      <w:r>
        <w:t xml:space="preserve">. </w:t>
      </w:r>
    </w:p>
    <w:p w:rsidR="00110747" w:rsidRDefault="00110747" w:rsidP="00110747">
      <w:pPr>
        <w:spacing w:line="360" w:lineRule="auto"/>
        <w:jc w:val="both"/>
      </w:pPr>
      <w:r w:rsidRPr="00E83D9E">
        <w:rPr>
          <w:b/>
          <w:u w:val="single"/>
        </w:rPr>
        <w:t>Исторический</w:t>
      </w:r>
      <w:r w:rsidRPr="00E83D9E">
        <w:rPr>
          <w:b/>
        </w:rPr>
        <w:t xml:space="preserve"> </w:t>
      </w:r>
      <w:r>
        <w:t>принцип позволяет</w:t>
      </w:r>
      <w:r w:rsidR="00E83D9E">
        <w:t>:</w:t>
      </w:r>
    </w:p>
    <w:p w:rsidR="00110747" w:rsidRDefault="00110747" w:rsidP="00110747">
      <w:pPr>
        <w:numPr>
          <w:ilvl w:val="0"/>
          <w:numId w:val="2"/>
        </w:numPr>
        <w:spacing w:line="360" w:lineRule="auto"/>
        <w:jc w:val="both"/>
      </w:pPr>
      <w:r>
        <w:t>проследить основные этапы развития классического театрального искусства;</w:t>
      </w:r>
    </w:p>
    <w:p w:rsidR="00110747" w:rsidRDefault="00110747" w:rsidP="00110747">
      <w:pPr>
        <w:numPr>
          <w:ilvl w:val="0"/>
          <w:numId w:val="2"/>
        </w:numPr>
        <w:spacing w:line="360" w:lineRule="auto"/>
        <w:jc w:val="both"/>
      </w:pPr>
      <w:r>
        <w:t>установить его связь с определённой исторической эпохой;</w:t>
      </w:r>
    </w:p>
    <w:p w:rsidR="00110747" w:rsidRDefault="00110747" w:rsidP="00110747">
      <w:pPr>
        <w:numPr>
          <w:ilvl w:val="0"/>
          <w:numId w:val="2"/>
        </w:numPr>
        <w:spacing w:line="360" w:lineRule="auto"/>
        <w:jc w:val="both"/>
      </w:pPr>
      <w:r>
        <w:t>выявить тенденции и направления в сценическом искусстве прошлого, получившие развитие в современном театре.</w:t>
      </w:r>
    </w:p>
    <w:p w:rsidR="00110747" w:rsidRDefault="00110747" w:rsidP="00110747">
      <w:pPr>
        <w:numPr>
          <w:ilvl w:val="0"/>
          <w:numId w:val="2"/>
        </w:numPr>
        <w:spacing w:line="360" w:lineRule="auto"/>
        <w:jc w:val="both"/>
      </w:pPr>
      <w:r>
        <w:t>показать общественное назначение и воспитательную роль театра;</w:t>
      </w:r>
    </w:p>
    <w:p w:rsidR="00110747" w:rsidRDefault="00110747" w:rsidP="00110747">
      <w:pPr>
        <w:spacing w:line="360" w:lineRule="auto"/>
      </w:pPr>
      <w:r w:rsidRPr="00E83D9E">
        <w:rPr>
          <w:b/>
          <w:u w:val="single"/>
        </w:rPr>
        <w:t xml:space="preserve">Тематический </w:t>
      </w:r>
      <w:r>
        <w:t>принцип даёт возможность</w:t>
      </w:r>
    </w:p>
    <w:p w:rsidR="00110747" w:rsidRDefault="00110747" w:rsidP="00110747">
      <w:pPr>
        <w:numPr>
          <w:ilvl w:val="0"/>
          <w:numId w:val="3"/>
        </w:numPr>
        <w:spacing w:line="360" w:lineRule="auto"/>
        <w:jc w:val="both"/>
      </w:pPr>
      <w:r>
        <w:t>сконцентрировать внимание обучающихся на ранее изученном материале;</w:t>
      </w:r>
    </w:p>
    <w:p w:rsidR="00110747" w:rsidRDefault="00110747" w:rsidP="00110747">
      <w:pPr>
        <w:numPr>
          <w:ilvl w:val="0"/>
          <w:numId w:val="3"/>
        </w:numPr>
        <w:spacing w:line="360" w:lineRule="auto"/>
        <w:jc w:val="both"/>
      </w:pPr>
      <w:r>
        <w:t>облегчить понимание особенностей творчества «новых» великих драматургов;</w:t>
      </w:r>
    </w:p>
    <w:p w:rsidR="00110747" w:rsidRDefault="00110747" w:rsidP="00110747">
      <w:pPr>
        <w:numPr>
          <w:ilvl w:val="0"/>
          <w:numId w:val="3"/>
        </w:numPr>
        <w:spacing w:line="360" w:lineRule="auto"/>
        <w:jc w:val="both"/>
      </w:pPr>
      <w:r>
        <w:t>закрепить представление об общности закономерностей развития разных видов искусства (литературы и театра) в мировой культуре.</w:t>
      </w:r>
    </w:p>
    <w:p w:rsidR="00110747" w:rsidRDefault="00E83D9E" w:rsidP="004A29BA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Цели </w:t>
      </w:r>
      <w:r w:rsidR="00E8569D">
        <w:rPr>
          <w:b/>
          <w:i/>
          <w:sz w:val="28"/>
          <w:szCs w:val="28"/>
        </w:rPr>
        <w:t>спецкурса</w:t>
      </w:r>
      <w:r w:rsidR="00110747">
        <w:rPr>
          <w:b/>
          <w:i/>
          <w:sz w:val="28"/>
          <w:szCs w:val="28"/>
        </w:rPr>
        <w:t>:</w:t>
      </w:r>
    </w:p>
    <w:p w:rsidR="00110747" w:rsidRDefault="00110747" w:rsidP="00110747">
      <w:pPr>
        <w:numPr>
          <w:ilvl w:val="0"/>
          <w:numId w:val="4"/>
        </w:numPr>
        <w:tabs>
          <w:tab w:val="left" w:pos="6521"/>
          <w:tab w:val="left" w:pos="6804"/>
          <w:tab w:val="left" w:pos="6946"/>
        </w:tabs>
        <w:spacing w:line="360" w:lineRule="auto"/>
        <w:ind w:left="1077" w:hanging="357"/>
        <w:jc w:val="both"/>
      </w:pPr>
      <w:r>
        <w:t>пробудить у обучающихся интерес к театру как виду искусства;</w:t>
      </w:r>
    </w:p>
    <w:p w:rsidR="00110747" w:rsidRDefault="00110747" w:rsidP="00110747">
      <w:pPr>
        <w:numPr>
          <w:ilvl w:val="0"/>
          <w:numId w:val="4"/>
        </w:numPr>
        <w:tabs>
          <w:tab w:val="left" w:pos="6521"/>
          <w:tab w:val="left" w:pos="6804"/>
          <w:tab w:val="left" w:pos="6946"/>
        </w:tabs>
        <w:spacing w:line="360" w:lineRule="auto"/>
        <w:ind w:left="1077" w:hanging="357"/>
        <w:jc w:val="both"/>
      </w:pPr>
      <w:r>
        <w:t>актуализировать профессию актера, сценариста, режиссера, искусствоведа (театрального критика)</w:t>
      </w:r>
    </w:p>
    <w:p w:rsidR="00110747" w:rsidRDefault="00110747" w:rsidP="00110747">
      <w:pPr>
        <w:numPr>
          <w:ilvl w:val="0"/>
          <w:numId w:val="4"/>
        </w:numPr>
        <w:tabs>
          <w:tab w:val="left" w:pos="6521"/>
          <w:tab w:val="left" w:pos="6804"/>
          <w:tab w:val="left" w:pos="6946"/>
        </w:tabs>
        <w:spacing w:line="360" w:lineRule="auto"/>
        <w:ind w:left="1077" w:hanging="357"/>
        <w:jc w:val="both"/>
      </w:pPr>
      <w:r>
        <w:t xml:space="preserve">содействовать духовному воспитанию и личностному росту подрастающего </w:t>
      </w:r>
      <w:r>
        <w:lastRenderedPageBreak/>
        <w:t>поколения.</w:t>
      </w:r>
    </w:p>
    <w:p w:rsidR="00110747" w:rsidRDefault="00110747" w:rsidP="00110747">
      <w:pPr>
        <w:tabs>
          <w:tab w:val="left" w:pos="6521"/>
          <w:tab w:val="left" w:pos="6804"/>
          <w:tab w:val="left" w:pos="6946"/>
        </w:tabs>
        <w:spacing w:line="360" w:lineRule="auto"/>
        <w:ind w:left="360"/>
        <w:jc w:val="both"/>
      </w:pPr>
    </w:p>
    <w:p w:rsidR="00110747" w:rsidRPr="00110747" w:rsidRDefault="00110747" w:rsidP="00110747">
      <w:pPr>
        <w:tabs>
          <w:tab w:val="left" w:pos="6521"/>
          <w:tab w:val="left" w:pos="6804"/>
          <w:tab w:val="left" w:pos="6946"/>
        </w:tabs>
        <w:spacing w:line="360" w:lineRule="auto"/>
        <w:ind w:left="1080"/>
        <w:jc w:val="center"/>
        <w:rPr>
          <w:b/>
          <w:i/>
          <w:sz w:val="28"/>
          <w:szCs w:val="28"/>
        </w:rPr>
      </w:pPr>
      <w:r w:rsidRPr="00110747">
        <w:rPr>
          <w:b/>
          <w:i/>
          <w:sz w:val="28"/>
          <w:szCs w:val="28"/>
        </w:rPr>
        <w:t>Для реализации поставленных целей решаются следующие   основные</w:t>
      </w:r>
      <w:r w:rsidRPr="00110747">
        <w:rPr>
          <w:i/>
          <w:sz w:val="28"/>
          <w:szCs w:val="28"/>
        </w:rPr>
        <w:t xml:space="preserve"> </w:t>
      </w:r>
      <w:r w:rsidRPr="00110747">
        <w:rPr>
          <w:b/>
          <w:i/>
          <w:sz w:val="28"/>
          <w:szCs w:val="28"/>
        </w:rPr>
        <w:t>задачи:</w:t>
      </w:r>
    </w:p>
    <w:p w:rsidR="00110747" w:rsidRDefault="00110747" w:rsidP="00E83D9E">
      <w:pPr>
        <w:numPr>
          <w:ilvl w:val="1"/>
          <w:numId w:val="5"/>
        </w:numPr>
        <w:tabs>
          <w:tab w:val="num" w:pos="1276"/>
        </w:tabs>
        <w:spacing w:line="360" w:lineRule="auto"/>
        <w:ind w:left="851" w:firstLine="0"/>
        <w:jc w:val="both"/>
      </w:pPr>
      <w:r>
        <w:t xml:space="preserve"> воспитывать читателя и зрителя;</w:t>
      </w:r>
    </w:p>
    <w:p w:rsidR="00110747" w:rsidRDefault="00110747" w:rsidP="00E83D9E">
      <w:pPr>
        <w:numPr>
          <w:ilvl w:val="1"/>
          <w:numId w:val="5"/>
        </w:numPr>
        <w:tabs>
          <w:tab w:val="num" w:pos="1276"/>
        </w:tabs>
        <w:ind w:left="1276" w:hanging="425"/>
        <w:jc w:val="both"/>
      </w:pPr>
      <w:r>
        <w:t xml:space="preserve"> учить размышлять над прочитанным, извлекая из него  нравственные уроки;</w:t>
      </w:r>
    </w:p>
    <w:p w:rsidR="00110747" w:rsidRDefault="00110747" w:rsidP="00E83D9E">
      <w:pPr>
        <w:ind w:left="851"/>
        <w:jc w:val="both"/>
      </w:pPr>
    </w:p>
    <w:p w:rsidR="00110747" w:rsidRDefault="00110747" w:rsidP="00E83D9E">
      <w:pPr>
        <w:numPr>
          <w:ilvl w:val="1"/>
          <w:numId w:val="5"/>
        </w:numPr>
        <w:tabs>
          <w:tab w:val="num" w:pos="1276"/>
        </w:tabs>
        <w:ind w:left="851" w:firstLine="0"/>
        <w:jc w:val="both"/>
      </w:pPr>
      <w:r>
        <w:t xml:space="preserve"> обогащать интеллект и речевую культуру;</w:t>
      </w:r>
    </w:p>
    <w:p w:rsidR="00E83D9E" w:rsidRDefault="00E83D9E" w:rsidP="00E83D9E">
      <w:pPr>
        <w:tabs>
          <w:tab w:val="num" w:pos="1440"/>
        </w:tabs>
        <w:ind w:left="851"/>
        <w:jc w:val="both"/>
      </w:pPr>
    </w:p>
    <w:p w:rsidR="00110747" w:rsidRDefault="00110747" w:rsidP="00E83D9E">
      <w:pPr>
        <w:numPr>
          <w:ilvl w:val="1"/>
          <w:numId w:val="5"/>
        </w:numPr>
        <w:tabs>
          <w:tab w:val="num" w:pos="1276"/>
        </w:tabs>
        <w:spacing w:line="360" w:lineRule="auto"/>
        <w:ind w:left="1276" w:hanging="425"/>
        <w:jc w:val="both"/>
      </w:pPr>
      <w:r>
        <w:t xml:space="preserve"> формировать жизненные идеалы, коммуникативные умения и умение держаться в пространстве;</w:t>
      </w:r>
    </w:p>
    <w:p w:rsidR="00110747" w:rsidRDefault="00110747" w:rsidP="00E83D9E">
      <w:pPr>
        <w:tabs>
          <w:tab w:val="num" w:pos="1440"/>
        </w:tabs>
        <w:spacing w:line="360" w:lineRule="auto"/>
        <w:ind w:left="710"/>
        <w:jc w:val="both"/>
      </w:pPr>
      <w:r>
        <w:t xml:space="preserve">   5) развивать эстетический вкус, аналитические, исследовательские способности;</w:t>
      </w:r>
    </w:p>
    <w:p w:rsidR="00110747" w:rsidRDefault="00110747" w:rsidP="00E83D9E">
      <w:pPr>
        <w:tabs>
          <w:tab w:val="num" w:pos="1440"/>
        </w:tabs>
        <w:spacing w:line="360" w:lineRule="auto"/>
        <w:ind w:left="1134" w:hanging="283"/>
        <w:jc w:val="both"/>
      </w:pPr>
      <w:r>
        <w:t xml:space="preserve"> 6)</w:t>
      </w:r>
      <w:r w:rsidR="00E83D9E">
        <w:t xml:space="preserve"> </w:t>
      </w:r>
      <w:r>
        <w:t>создавать условия для формирования внутренней потребности в самосовершенствовании, в развитии и реализации творческих   возможностей.</w:t>
      </w:r>
    </w:p>
    <w:p w:rsidR="00110747" w:rsidRDefault="00110747" w:rsidP="00E83D9E">
      <w:pPr>
        <w:spacing w:line="360" w:lineRule="auto"/>
        <w:ind w:left="851"/>
      </w:pPr>
    </w:p>
    <w:p w:rsidR="00110747" w:rsidRDefault="00110747" w:rsidP="00E83D9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умения и навыки</w:t>
      </w:r>
    </w:p>
    <w:p w:rsidR="00110747" w:rsidRPr="00110747" w:rsidRDefault="00110747" w:rsidP="00110747">
      <w:pPr>
        <w:spacing w:line="360" w:lineRule="auto"/>
        <w:ind w:left="1440"/>
        <w:rPr>
          <w:b/>
          <w:i/>
          <w:u w:val="single"/>
        </w:rPr>
      </w:pPr>
      <w:r>
        <w:rPr>
          <w:b/>
          <w:i/>
        </w:rPr>
        <w:t xml:space="preserve">Обучающиеся должны </w:t>
      </w:r>
      <w:r w:rsidRPr="00110747">
        <w:rPr>
          <w:b/>
          <w:i/>
          <w:u w:val="single"/>
        </w:rPr>
        <w:t>знать:</w:t>
      </w:r>
    </w:p>
    <w:p w:rsidR="00110747" w:rsidRDefault="00110747" w:rsidP="00110747">
      <w:pPr>
        <w:numPr>
          <w:ilvl w:val="0"/>
          <w:numId w:val="6"/>
        </w:numPr>
        <w:tabs>
          <w:tab w:val="num" w:pos="1985"/>
        </w:tabs>
        <w:ind w:left="2154" w:hanging="357"/>
        <w:jc w:val="both"/>
      </w:pPr>
      <w:r>
        <w:t>основные этапы развития театрального искусства;</w:t>
      </w:r>
    </w:p>
    <w:p w:rsidR="00110747" w:rsidRDefault="00110747" w:rsidP="00110747">
      <w:pPr>
        <w:ind w:left="1797"/>
        <w:jc w:val="both"/>
      </w:pPr>
    </w:p>
    <w:p w:rsidR="00110747" w:rsidRDefault="00110747" w:rsidP="00110747">
      <w:pPr>
        <w:numPr>
          <w:ilvl w:val="0"/>
          <w:numId w:val="6"/>
        </w:numPr>
        <w:tabs>
          <w:tab w:val="num" w:pos="1985"/>
        </w:tabs>
        <w:ind w:left="2154" w:hanging="357"/>
        <w:jc w:val="both"/>
      </w:pPr>
      <w:r>
        <w:t>роль и место классического сценического наследия в художественной культуре современности;</w:t>
      </w:r>
    </w:p>
    <w:p w:rsidR="00110747" w:rsidRDefault="00110747" w:rsidP="00110747">
      <w:pPr>
        <w:ind w:left="1797"/>
        <w:jc w:val="both"/>
      </w:pPr>
    </w:p>
    <w:p w:rsidR="00110747" w:rsidRDefault="00110747" w:rsidP="00110747">
      <w:pPr>
        <w:numPr>
          <w:ilvl w:val="0"/>
          <w:numId w:val="6"/>
        </w:numPr>
        <w:tabs>
          <w:tab w:val="num" w:pos="1985"/>
        </w:tabs>
        <w:ind w:left="2154" w:hanging="357"/>
        <w:jc w:val="both"/>
      </w:pPr>
      <w:r>
        <w:t>выдающихся мировых драматургов (чьё творчество исследовалось на занятиях);</w:t>
      </w:r>
    </w:p>
    <w:p w:rsidR="00110747" w:rsidRDefault="00110747" w:rsidP="00110747">
      <w:pPr>
        <w:ind w:left="1797"/>
        <w:jc w:val="both"/>
      </w:pPr>
    </w:p>
    <w:p w:rsidR="00110747" w:rsidRDefault="00110747" w:rsidP="00110747">
      <w:pPr>
        <w:numPr>
          <w:ilvl w:val="0"/>
          <w:numId w:val="6"/>
        </w:numPr>
        <w:tabs>
          <w:tab w:val="num" w:pos="1985"/>
        </w:tabs>
        <w:ind w:left="2154" w:hanging="357"/>
        <w:jc w:val="both"/>
      </w:pPr>
      <w:r>
        <w:t>основные терминологические понятия, связанные с историей драматического искусства.</w:t>
      </w:r>
    </w:p>
    <w:p w:rsidR="00110747" w:rsidRDefault="00110747" w:rsidP="00110747">
      <w:pPr>
        <w:ind w:left="1797"/>
        <w:jc w:val="both"/>
      </w:pPr>
    </w:p>
    <w:p w:rsidR="00110747" w:rsidRDefault="00110747" w:rsidP="00110747">
      <w:pPr>
        <w:spacing w:line="360" w:lineRule="auto"/>
        <w:ind w:firstLine="1134"/>
        <w:rPr>
          <w:b/>
          <w:i/>
        </w:rPr>
      </w:pPr>
      <w:r>
        <w:rPr>
          <w:b/>
          <w:i/>
        </w:rPr>
        <w:t xml:space="preserve">       Обучающиеся должны  </w:t>
      </w:r>
      <w:r w:rsidRPr="00110747">
        <w:rPr>
          <w:b/>
          <w:i/>
          <w:u w:val="single"/>
        </w:rPr>
        <w:t>уметь:</w:t>
      </w:r>
    </w:p>
    <w:p w:rsidR="00110747" w:rsidRDefault="00110747" w:rsidP="00110747">
      <w:pPr>
        <w:numPr>
          <w:ilvl w:val="0"/>
          <w:numId w:val="7"/>
        </w:numPr>
        <w:spacing w:line="360" w:lineRule="auto"/>
        <w:jc w:val="both"/>
      </w:pPr>
      <w:r>
        <w:t>размышлять над прочитанным;</w:t>
      </w:r>
    </w:p>
    <w:p w:rsidR="00110747" w:rsidRDefault="00110747" w:rsidP="00110747">
      <w:pPr>
        <w:numPr>
          <w:ilvl w:val="0"/>
          <w:numId w:val="7"/>
        </w:numPr>
        <w:spacing w:line="360" w:lineRule="auto"/>
        <w:jc w:val="both"/>
      </w:pPr>
      <w:r>
        <w:t>анализировать драматическое произведение;</w:t>
      </w:r>
    </w:p>
    <w:p w:rsidR="00110747" w:rsidRDefault="00110747" w:rsidP="00110747">
      <w:pPr>
        <w:numPr>
          <w:ilvl w:val="0"/>
          <w:numId w:val="7"/>
        </w:numPr>
        <w:ind w:left="2256" w:hanging="357"/>
        <w:jc w:val="both"/>
      </w:pPr>
      <w:r>
        <w:t>объяснить роль и значение художественной культуры прошлого для духовного развития современного человека;</w:t>
      </w:r>
    </w:p>
    <w:p w:rsidR="00110747" w:rsidRDefault="00110747" w:rsidP="00110747">
      <w:pPr>
        <w:ind w:left="1899"/>
        <w:jc w:val="both"/>
      </w:pPr>
    </w:p>
    <w:p w:rsidR="00110747" w:rsidRDefault="00110747" w:rsidP="00110747">
      <w:pPr>
        <w:numPr>
          <w:ilvl w:val="0"/>
          <w:numId w:val="7"/>
        </w:numPr>
        <w:spacing w:line="360" w:lineRule="auto"/>
        <w:jc w:val="both"/>
      </w:pPr>
      <w:r>
        <w:t>грамотно оформить собственное высказывание.</w:t>
      </w:r>
    </w:p>
    <w:p w:rsidR="00110747" w:rsidRDefault="00110747" w:rsidP="00110747">
      <w:pPr>
        <w:spacing w:line="360" w:lineRule="auto"/>
        <w:ind w:left="1900"/>
        <w:jc w:val="both"/>
      </w:pPr>
    </w:p>
    <w:p w:rsidR="00110747" w:rsidRDefault="00110747" w:rsidP="00110747">
      <w:pPr>
        <w:spacing w:line="360" w:lineRule="auto"/>
        <w:ind w:left="1540"/>
        <w:jc w:val="center"/>
        <w:rPr>
          <w:b/>
          <w:i/>
        </w:rPr>
      </w:pPr>
      <w:r>
        <w:rPr>
          <w:b/>
          <w:i/>
        </w:rPr>
        <w:t>Формы  контроля  знаний  учащихся</w:t>
      </w:r>
    </w:p>
    <w:p w:rsidR="00110747" w:rsidRDefault="00110747" w:rsidP="00110747">
      <w:pPr>
        <w:numPr>
          <w:ilvl w:val="1"/>
          <w:numId w:val="8"/>
        </w:numPr>
        <w:ind w:left="1797" w:hanging="357"/>
        <w:jc w:val="both"/>
      </w:pPr>
      <w:r>
        <w:t>Чтение  наизусть фрагментов  произведений.</w:t>
      </w:r>
    </w:p>
    <w:p w:rsidR="00110747" w:rsidRDefault="00110747" w:rsidP="00110747">
      <w:pPr>
        <w:numPr>
          <w:ilvl w:val="1"/>
          <w:numId w:val="8"/>
        </w:numPr>
        <w:spacing w:before="240"/>
        <w:ind w:left="1797" w:hanging="357"/>
        <w:jc w:val="both"/>
      </w:pPr>
      <w:r>
        <w:t>Развернутые ответы на вопросы (устные и письменные).</w:t>
      </w:r>
    </w:p>
    <w:p w:rsidR="00110747" w:rsidRDefault="00110747" w:rsidP="00110747">
      <w:pPr>
        <w:numPr>
          <w:ilvl w:val="1"/>
          <w:numId w:val="8"/>
        </w:numPr>
        <w:spacing w:before="240"/>
        <w:ind w:left="1797" w:hanging="357"/>
        <w:jc w:val="both"/>
      </w:pPr>
      <w:r>
        <w:t xml:space="preserve">Характеристика произведения, персонажа и сравнительная </w:t>
      </w:r>
      <w:r>
        <w:lastRenderedPageBreak/>
        <w:t>характеристика нескольких произведений и персонажей.</w:t>
      </w:r>
    </w:p>
    <w:p w:rsidR="00110747" w:rsidRDefault="00110747" w:rsidP="00110747">
      <w:pPr>
        <w:numPr>
          <w:ilvl w:val="1"/>
          <w:numId w:val="8"/>
        </w:numPr>
        <w:spacing w:before="240"/>
        <w:ind w:left="1797" w:hanging="357"/>
        <w:jc w:val="both"/>
      </w:pPr>
      <w:r>
        <w:t>Составление вопросов для характеристики героя и оценки произведения в целом.</w:t>
      </w:r>
    </w:p>
    <w:p w:rsidR="00110747" w:rsidRDefault="00110747" w:rsidP="00110747">
      <w:pPr>
        <w:numPr>
          <w:ilvl w:val="1"/>
          <w:numId w:val="8"/>
        </w:numPr>
        <w:spacing w:before="240"/>
        <w:ind w:left="1797" w:hanging="357"/>
        <w:jc w:val="both"/>
      </w:pPr>
      <w:r>
        <w:t>Составления плана, тезисов по материалу лекции учителя.</w:t>
      </w:r>
    </w:p>
    <w:p w:rsidR="00110747" w:rsidRDefault="00110747" w:rsidP="00110747">
      <w:pPr>
        <w:numPr>
          <w:ilvl w:val="1"/>
          <w:numId w:val="8"/>
        </w:numPr>
        <w:spacing w:before="240"/>
        <w:ind w:left="1797" w:hanging="357"/>
        <w:jc w:val="both"/>
      </w:pPr>
      <w:r>
        <w:t>Подготовка устных сообщений о прочитанном произведении и его авторе.</w:t>
      </w:r>
    </w:p>
    <w:p w:rsidR="00110747" w:rsidRDefault="00110747" w:rsidP="00110747">
      <w:pPr>
        <w:numPr>
          <w:ilvl w:val="1"/>
          <w:numId w:val="8"/>
        </w:numPr>
        <w:spacing w:before="240"/>
        <w:ind w:left="1797" w:hanging="357"/>
        <w:jc w:val="both"/>
      </w:pPr>
      <w:r>
        <w:t>Написание сочинений, докладов, сообщений.</w:t>
      </w:r>
    </w:p>
    <w:p w:rsidR="00110747" w:rsidRDefault="00110747" w:rsidP="00110747">
      <w:pPr>
        <w:numPr>
          <w:ilvl w:val="1"/>
          <w:numId w:val="8"/>
        </w:numPr>
        <w:spacing w:before="240"/>
        <w:ind w:left="1797" w:hanging="357"/>
        <w:jc w:val="both"/>
      </w:pPr>
      <w:r>
        <w:t>Контрольные проверочные работы.</w:t>
      </w:r>
    </w:p>
    <w:p w:rsidR="00110747" w:rsidRDefault="00110747" w:rsidP="00110747">
      <w:pPr>
        <w:spacing w:before="240" w:line="360" w:lineRule="auto"/>
        <w:ind w:left="1440"/>
        <w:jc w:val="both"/>
      </w:pPr>
      <w:r>
        <w:tab/>
      </w:r>
    </w:p>
    <w:p w:rsidR="00110747" w:rsidRDefault="00110747" w:rsidP="00110747">
      <w:pPr>
        <w:spacing w:before="240" w:line="360" w:lineRule="auto"/>
        <w:ind w:left="1440"/>
        <w:jc w:val="both"/>
      </w:pPr>
      <w:r>
        <w:t>Программа носит вариативный характер, предполагает творческий подход учителя к решению теоретических и практических  вопросов с учетом особенностей класса и возможностей учителя.</w:t>
      </w:r>
    </w:p>
    <w:p w:rsidR="00110747" w:rsidRDefault="00110747" w:rsidP="00110747">
      <w:pPr>
        <w:spacing w:line="360" w:lineRule="auto"/>
        <w:ind w:left="720"/>
        <w:jc w:val="both"/>
      </w:pPr>
    </w:p>
    <w:p w:rsidR="00E83D9E" w:rsidRDefault="00E83D9E" w:rsidP="00110747">
      <w:pPr>
        <w:pStyle w:val="a0"/>
        <w:spacing w:line="360" w:lineRule="auto"/>
        <w:jc w:val="center"/>
        <w:rPr>
          <w:b/>
          <w:sz w:val="32"/>
          <w:szCs w:val="32"/>
        </w:rPr>
      </w:pPr>
    </w:p>
    <w:p w:rsidR="00E83D9E" w:rsidRDefault="00E83D9E" w:rsidP="00110747">
      <w:pPr>
        <w:pStyle w:val="a0"/>
        <w:spacing w:line="360" w:lineRule="auto"/>
        <w:jc w:val="center"/>
        <w:rPr>
          <w:b/>
          <w:sz w:val="32"/>
          <w:szCs w:val="32"/>
        </w:rPr>
      </w:pPr>
    </w:p>
    <w:p w:rsidR="00E83D9E" w:rsidRDefault="00E83D9E" w:rsidP="00110747">
      <w:pPr>
        <w:pStyle w:val="a0"/>
        <w:spacing w:line="360" w:lineRule="auto"/>
        <w:jc w:val="center"/>
        <w:rPr>
          <w:b/>
          <w:sz w:val="32"/>
          <w:szCs w:val="32"/>
        </w:rPr>
      </w:pPr>
    </w:p>
    <w:p w:rsidR="00E83D9E" w:rsidRDefault="00E83D9E" w:rsidP="00110747">
      <w:pPr>
        <w:pStyle w:val="a0"/>
        <w:spacing w:line="360" w:lineRule="auto"/>
        <w:jc w:val="center"/>
        <w:rPr>
          <w:b/>
          <w:sz w:val="32"/>
          <w:szCs w:val="32"/>
        </w:rPr>
      </w:pPr>
    </w:p>
    <w:p w:rsidR="00110747" w:rsidRDefault="00110747" w:rsidP="00110747">
      <w:pPr>
        <w:pStyle w:val="a0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Содержание программы</w:t>
      </w:r>
    </w:p>
    <w:p w:rsidR="00B2502F" w:rsidRDefault="00110747" w:rsidP="00E83D9E">
      <w:pPr>
        <w:pStyle w:val="a0"/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Раздел 1.О театральном искусстве (1 ч)</w:t>
      </w:r>
    </w:p>
    <w:p w:rsidR="00110747" w:rsidRPr="00E83D9E" w:rsidRDefault="00110747" w:rsidP="00B2502F">
      <w:pPr>
        <w:pStyle w:val="a0"/>
        <w:spacing w:line="360" w:lineRule="auto"/>
        <w:ind w:firstLine="708"/>
        <w:rPr>
          <w:b/>
          <w:i/>
          <w:sz w:val="28"/>
          <w:szCs w:val="28"/>
        </w:rPr>
      </w:pPr>
      <w:r>
        <w:rPr>
          <w:b/>
        </w:rPr>
        <w:t>Введение.</w:t>
      </w:r>
      <w:r>
        <w:t xml:space="preserve"> Театр как вид искусства.</w:t>
      </w:r>
    </w:p>
    <w:p w:rsidR="00110747" w:rsidRDefault="00110747" w:rsidP="00110747">
      <w:pPr>
        <w:pStyle w:val="a0"/>
        <w:spacing w:line="360" w:lineRule="auto"/>
        <w:ind w:firstLine="709"/>
        <w:jc w:val="both"/>
      </w:pPr>
      <w:r>
        <w:t>Виды театрального искусства. Театр и зритель. Синтетическая природа театрального искусства. Искусство актёра. Общественное назначение и воспитательная роль театра. Сценическое действие как основа театрального искусства.</w:t>
      </w:r>
    </w:p>
    <w:p w:rsidR="00110747" w:rsidRDefault="00110747" w:rsidP="00110747">
      <w:pPr>
        <w:pStyle w:val="a0"/>
        <w:spacing w:line="360" w:lineRule="auto"/>
        <w:jc w:val="center"/>
        <w:rPr>
          <w:b/>
          <w:i/>
        </w:rPr>
      </w:pPr>
      <w:r>
        <w:rPr>
          <w:b/>
          <w:i/>
        </w:rPr>
        <w:t>Раздел 2. Из истории зарубежного театра (13 ч)</w:t>
      </w:r>
    </w:p>
    <w:p w:rsidR="00110747" w:rsidRDefault="00110747" w:rsidP="00110747">
      <w:pPr>
        <w:pStyle w:val="a0"/>
        <w:spacing w:line="360" w:lineRule="auto"/>
        <w:jc w:val="both"/>
        <w:rPr>
          <w:b/>
        </w:rPr>
      </w:pPr>
      <w:r>
        <w:tab/>
      </w:r>
      <w:r>
        <w:rPr>
          <w:b/>
        </w:rPr>
        <w:t>Театр Древней Эллады.</w:t>
      </w:r>
    </w:p>
    <w:p w:rsidR="00110747" w:rsidRDefault="00110747" w:rsidP="00110747">
      <w:pPr>
        <w:pStyle w:val="a0"/>
        <w:spacing w:line="360" w:lineRule="auto"/>
        <w:jc w:val="both"/>
      </w:pPr>
      <w:r>
        <w:tab/>
        <w:t>Литература и театральное искусство Древней Греции. Тетралогия. Сатировская комедия. Выдающиеся греческие драматурги. Особенности композиции и пафос пьес.</w:t>
      </w:r>
    </w:p>
    <w:p w:rsidR="00110747" w:rsidRDefault="00110747" w:rsidP="00110747">
      <w:pPr>
        <w:pStyle w:val="a0"/>
        <w:spacing w:line="360" w:lineRule="auto"/>
        <w:jc w:val="both"/>
        <w:rPr>
          <w:b/>
        </w:rPr>
      </w:pPr>
      <w:r>
        <w:tab/>
      </w:r>
      <w:r>
        <w:rPr>
          <w:b/>
        </w:rPr>
        <w:t xml:space="preserve">Развитие театрального искусства в эпоху Средневековья. Эпоха        </w:t>
      </w:r>
      <w:r>
        <w:rPr>
          <w:b/>
        </w:rPr>
        <w:lastRenderedPageBreak/>
        <w:t>Возрождения и театр.</w:t>
      </w:r>
    </w:p>
    <w:p w:rsidR="00110747" w:rsidRDefault="00110747" w:rsidP="00110747">
      <w:pPr>
        <w:pStyle w:val="a0"/>
        <w:spacing w:line="360" w:lineRule="auto"/>
        <w:jc w:val="both"/>
      </w:pPr>
      <w:r>
        <w:tab/>
        <w:t>Сохранение и развитие народных традиций в творчестве профессиональных развлекателей. Антифеодальная сатирическая направленность их деятельности. Особенности сцены и декораций, жанры средневекового  площадного театра.</w:t>
      </w:r>
    </w:p>
    <w:p w:rsidR="00110747" w:rsidRDefault="00110747" w:rsidP="00110747">
      <w:pPr>
        <w:pStyle w:val="a0"/>
        <w:spacing w:line="360" w:lineRule="auto"/>
        <w:jc w:val="both"/>
      </w:pPr>
      <w:r>
        <w:tab/>
        <w:t>Италия – родина театра эпохи Возрождения. Жанры театрального искусства эпохи Возрождения.</w:t>
      </w:r>
    </w:p>
    <w:p w:rsidR="00110747" w:rsidRDefault="00110747" w:rsidP="00110747">
      <w:pPr>
        <w:pStyle w:val="a0"/>
        <w:spacing w:line="360" w:lineRule="auto"/>
        <w:jc w:val="both"/>
        <w:rPr>
          <w:b/>
        </w:rPr>
      </w:pPr>
      <w:r>
        <w:tab/>
      </w:r>
      <w:r>
        <w:rPr>
          <w:b/>
        </w:rPr>
        <w:t>У. Шекспир — драматург на все времена. Театр Шекспира. «Король Лир».</w:t>
      </w:r>
    </w:p>
    <w:p w:rsidR="00110747" w:rsidRDefault="00110747" w:rsidP="00110747">
      <w:pPr>
        <w:pStyle w:val="a0"/>
        <w:spacing w:line="360" w:lineRule="auto"/>
        <w:jc w:val="both"/>
        <w:rPr>
          <w:b/>
        </w:rPr>
      </w:pPr>
      <w:r>
        <w:tab/>
        <w:t xml:space="preserve">Гуманистическая направленность творчества Шекспира. Жизненная правдивость, глубина и многогранность изображения человеческих характеров. Особенности воплощения драматургии на сцене театра «Глобус». </w:t>
      </w:r>
    </w:p>
    <w:p w:rsidR="00110747" w:rsidRDefault="00110747" w:rsidP="00110747">
      <w:pPr>
        <w:pStyle w:val="a0"/>
        <w:spacing w:line="360" w:lineRule="auto"/>
        <w:jc w:val="both"/>
      </w:pPr>
      <w:r>
        <w:tab/>
        <w:t xml:space="preserve">Общечеловеческое значение героев Шекспира. Проблема ценности человеческой личности.  Трагедия короля Лира. Философская глубина пьесы. </w:t>
      </w:r>
    </w:p>
    <w:p w:rsidR="00110747" w:rsidRDefault="00110747" w:rsidP="00110747">
      <w:pPr>
        <w:pStyle w:val="a0"/>
        <w:spacing w:line="360" w:lineRule="auto"/>
        <w:jc w:val="both"/>
      </w:pPr>
      <w:r>
        <w:tab/>
      </w:r>
      <w:r>
        <w:rPr>
          <w:b/>
        </w:rPr>
        <w:t>Шекспировские традиции в творчестве русских классиков</w:t>
      </w:r>
      <w:r>
        <w:t>.</w:t>
      </w:r>
    </w:p>
    <w:p w:rsidR="00110747" w:rsidRDefault="00110747" w:rsidP="00110747">
      <w:pPr>
        <w:pStyle w:val="a0"/>
        <w:spacing w:line="360" w:lineRule="auto"/>
        <w:jc w:val="both"/>
      </w:pPr>
      <w:r>
        <w:tab/>
        <w:t>Непреходящее общечеловеческое значение героев шекспировских пьес. Шекспир и русская литература. («Ромео и Джульетта» Шекспира – «Ася» Тургенева; «Макбет» Шекспира – «Леди Макбет Мценского уезда» Лескова)</w:t>
      </w:r>
    </w:p>
    <w:p w:rsidR="00110747" w:rsidRDefault="00110747" w:rsidP="00110747">
      <w:pPr>
        <w:pStyle w:val="a0"/>
        <w:spacing w:line="360" w:lineRule="auto"/>
        <w:jc w:val="both"/>
        <w:rPr>
          <w:b/>
        </w:rPr>
      </w:pPr>
      <w:r>
        <w:tab/>
      </w:r>
      <w:r>
        <w:rPr>
          <w:b/>
        </w:rPr>
        <w:t>Театр эпохи Классицизма. Мольер</w:t>
      </w:r>
      <w:r>
        <w:t>.</w:t>
      </w:r>
      <w:r>
        <w:rPr>
          <w:b/>
        </w:rPr>
        <w:t xml:space="preserve"> «Мещанин во дворянстве».</w:t>
      </w:r>
    </w:p>
    <w:p w:rsidR="00110747" w:rsidRDefault="00110747" w:rsidP="00110747">
      <w:pPr>
        <w:pStyle w:val="a0"/>
        <w:spacing w:line="360" w:lineRule="auto"/>
        <w:jc w:val="both"/>
      </w:pPr>
      <w:r>
        <w:tab/>
      </w:r>
      <w:r>
        <w:rPr>
          <w:lang w:val="en-US"/>
        </w:rPr>
        <w:t>XVII</w:t>
      </w:r>
      <w:r>
        <w:t xml:space="preserve"> век – эпоха расцвета классицизма в искусстве Франции. Соединение жизнерадостного искусства народного комического театра и эстетики классицизма в творчестве Мольера. Особенности театра Мольера.</w:t>
      </w:r>
    </w:p>
    <w:p w:rsidR="00110747" w:rsidRDefault="00110747" w:rsidP="00110747">
      <w:pPr>
        <w:pStyle w:val="a0"/>
        <w:spacing w:line="360" w:lineRule="auto"/>
        <w:jc w:val="both"/>
      </w:pPr>
      <w:r>
        <w:tab/>
        <w:t>Сатира на дворянство и невежественных буржуа. Идейно-тематическое содержание комедии, система образов, мастерство комедийной интриги. Черты классицизма в комедии. Общечеловеческий смысл пьесы.</w:t>
      </w:r>
    </w:p>
    <w:p w:rsidR="00110747" w:rsidRDefault="00110747" w:rsidP="00110747">
      <w:pPr>
        <w:pStyle w:val="a0"/>
        <w:spacing w:line="360" w:lineRule="auto"/>
        <w:jc w:val="both"/>
      </w:pPr>
      <w:r>
        <w:tab/>
      </w:r>
      <w:r>
        <w:rPr>
          <w:b/>
        </w:rPr>
        <w:t>Лопе де Вега</w:t>
      </w:r>
      <w:r>
        <w:t xml:space="preserve"> </w:t>
      </w:r>
      <w:r>
        <w:rPr>
          <w:b/>
        </w:rPr>
        <w:t>— гений испанской литературы</w:t>
      </w:r>
      <w:r>
        <w:t>. «Собака на сене».</w:t>
      </w:r>
    </w:p>
    <w:p w:rsidR="00110747" w:rsidRDefault="00110747" w:rsidP="00110747">
      <w:pPr>
        <w:pStyle w:val="a0"/>
        <w:spacing w:line="360" w:lineRule="auto"/>
        <w:jc w:val="both"/>
      </w:pPr>
      <w:r>
        <w:tab/>
        <w:t>Слово о драматурге. Создатель нового вида комедий.  Творческая «плодовитость». Особенности сюжета и  языка пьес. Комедии Лопе де Вега на русской сцене.</w:t>
      </w:r>
    </w:p>
    <w:p w:rsidR="00110747" w:rsidRDefault="00110747" w:rsidP="00110747">
      <w:pPr>
        <w:pStyle w:val="a0"/>
        <w:spacing w:line="360" w:lineRule="auto"/>
        <w:jc w:val="center"/>
        <w:rPr>
          <w:b/>
        </w:rPr>
      </w:pPr>
      <w:r>
        <w:rPr>
          <w:b/>
        </w:rPr>
        <w:t>Театр эпохи Просвещения. Ф. Шиллер. «Коварство и любовь».</w:t>
      </w:r>
    </w:p>
    <w:p w:rsidR="00110747" w:rsidRDefault="00110747" w:rsidP="00110747">
      <w:pPr>
        <w:pStyle w:val="a0"/>
        <w:spacing w:line="360" w:lineRule="auto"/>
        <w:jc w:val="both"/>
      </w:pPr>
      <w:r>
        <w:tab/>
        <w:t>Просвещение как идеология третьего сословия, поднимающегося на борьбу против феодализма. Ф. Шиллер - крупнейший драматург эпохи Просвещения. Тираноборческая, антифеодальная направленность пьес.</w:t>
      </w:r>
    </w:p>
    <w:p w:rsidR="00110747" w:rsidRDefault="00110747" w:rsidP="00110747">
      <w:pPr>
        <w:pStyle w:val="a0"/>
        <w:spacing w:line="360" w:lineRule="auto"/>
        <w:jc w:val="both"/>
      </w:pPr>
      <w:r>
        <w:lastRenderedPageBreak/>
        <w:tab/>
        <w:t xml:space="preserve">«Коварство и любовь». Жестокость и коварство представителей привилегированных слоёв общества, моральное превосходство простых людей, столкновение понятий о чести ложной и истинной, торжество подлинной любви. </w:t>
      </w:r>
    </w:p>
    <w:p w:rsidR="00110747" w:rsidRDefault="00110747" w:rsidP="00110747">
      <w:pPr>
        <w:pStyle w:val="a0"/>
        <w:spacing w:line="360" w:lineRule="auto"/>
        <w:jc w:val="both"/>
        <w:rPr>
          <w:sz w:val="28"/>
          <w:szCs w:val="28"/>
        </w:rPr>
      </w:pPr>
      <w:r>
        <w:tab/>
      </w:r>
    </w:p>
    <w:p w:rsidR="00110747" w:rsidRDefault="00110747" w:rsidP="00110747">
      <w:pPr>
        <w:pStyle w:val="a0"/>
        <w:spacing w:line="360" w:lineRule="auto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Раздел 3. Из истории русского театра (18 ч)</w:t>
      </w:r>
    </w:p>
    <w:p w:rsidR="00110747" w:rsidRDefault="00110747" w:rsidP="00110747">
      <w:pPr>
        <w:pStyle w:val="a0"/>
        <w:spacing w:line="360" w:lineRule="auto"/>
        <w:rPr>
          <w:b/>
        </w:rPr>
      </w:pPr>
      <w:r>
        <w:rPr>
          <w:b/>
        </w:rPr>
        <w:tab/>
        <w:t>Драматический фольклор.</w:t>
      </w:r>
    </w:p>
    <w:p w:rsidR="00110747" w:rsidRDefault="00110747" w:rsidP="00110747">
      <w:pPr>
        <w:pStyle w:val="a0"/>
        <w:spacing w:line="360" w:lineRule="auto"/>
        <w:jc w:val="both"/>
      </w:pPr>
      <w:r>
        <w:tab/>
        <w:t xml:space="preserve"> Народные истоки театра. Театральное представление и древние драматические формы. Виды драматического фольклора.</w:t>
      </w:r>
      <w:r>
        <w:tab/>
      </w:r>
      <w:r>
        <w:tab/>
      </w:r>
    </w:p>
    <w:p w:rsidR="00110747" w:rsidRDefault="00110747" w:rsidP="00110747">
      <w:pPr>
        <w:pStyle w:val="a0"/>
        <w:spacing w:line="360" w:lineRule="auto"/>
        <w:jc w:val="both"/>
        <w:rPr>
          <w:b/>
        </w:rPr>
      </w:pPr>
      <w:r>
        <w:rPr>
          <w:b/>
        </w:rPr>
        <w:t>Кукольный театр.</w:t>
      </w:r>
    </w:p>
    <w:p w:rsidR="00110747" w:rsidRDefault="00110747" w:rsidP="00110747">
      <w:pPr>
        <w:pStyle w:val="a0"/>
        <w:spacing w:line="360" w:lineRule="auto"/>
        <w:jc w:val="both"/>
      </w:pPr>
      <w:r>
        <w:tab/>
        <w:t>История зарождения и развития. Вертеп. Деятельность скоморохов.  Театр Петрушки. Виды кукол. Кукольный театр сегодня. Деятельность С.В.Образцова. Орден Улыбки.</w:t>
      </w:r>
    </w:p>
    <w:p w:rsidR="00110747" w:rsidRDefault="00110747" w:rsidP="00110747">
      <w:pPr>
        <w:pStyle w:val="a0"/>
        <w:spacing w:line="360" w:lineRule="auto"/>
        <w:rPr>
          <w:b/>
        </w:rPr>
      </w:pPr>
      <w:r>
        <w:rPr>
          <w:b/>
        </w:rPr>
        <w:tab/>
        <w:t>Создание национального русского театра.</w:t>
      </w:r>
    </w:p>
    <w:p w:rsidR="00110747" w:rsidRDefault="00110747" w:rsidP="00110747">
      <w:pPr>
        <w:pStyle w:val="a0"/>
        <w:spacing w:line="360" w:lineRule="auto"/>
        <w:jc w:val="both"/>
      </w:pPr>
      <w:r>
        <w:tab/>
        <w:t>Зарождение первого общедоступного театра на Руси. Человек-театр: Ф.Волков. Крепостная примадонна и др. Учреждение «Русского для представления трагедий и комедий публичного театра».</w:t>
      </w:r>
    </w:p>
    <w:p w:rsidR="00110747" w:rsidRDefault="00110747" w:rsidP="00110747">
      <w:pPr>
        <w:pStyle w:val="a0"/>
        <w:spacing w:line="360" w:lineRule="auto"/>
        <w:jc w:val="both"/>
        <w:rPr>
          <w:b/>
        </w:rPr>
      </w:pPr>
      <w:r>
        <w:tab/>
      </w:r>
      <w:r>
        <w:rPr>
          <w:b/>
        </w:rPr>
        <w:t>Школьный  театр.</w:t>
      </w:r>
    </w:p>
    <w:p w:rsidR="00110747" w:rsidRDefault="00110747" w:rsidP="00110747">
      <w:pPr>
        <w:pStyle w:val="a0"/>
        <w:spacing w:line="360" w:lineRule="auto"/>
        <w:jc w:val="both"/>
      </w:pPr>
      <w:r>
        <w:tab/>
        <w:t>История возникновения, первоначальные функции. Основоположники. Школьный театр на Руси. Роль Феофана Прокоповича. Жанры. Деятельность А.Т .Болотова.</w:t>
      </w:r>
    </w:p>
    <w:p w:rsidR="00110747" w:rsidRDefault="00110747" w:rsidP="00110747">
      <w:pPr>
        <w:pStyle w:val="a0"/>
        <w:spacing w:line="360" w:lineRule="auto"/>
        <w:jc w:val="both"/>
      </w:pPr>
      <w:r>
        <w:tab/>
      </w:r>
      <w:r>
        <w:rPr>
          <w:b/>
        </w:rPr>
        <w:t>Д.И.Фонвизин — сатиры смелый властелин. «Недоросль»</w:t>
      </w:r>
      <w:r>
        <w:t xml:space="preserve"> (фрагменты комедии).</w:t>
      </w:r>
    </w:p>
    <w:p w:rsidR="00110747" w:rsidRDefault="00110747" w:rsidP="00110747">
      <w:pPr>
        <w:pStyle w:val="a0"/>
        <w:spacing w:line="360" w:lineRule="auto"/>
        <w:jc w:val="both"/>
      </w:pPr>
      <w:r>
        <w:tab/>
        <w:t>Яркий выразитель идей просветительства. Значение встречи Фонвизина с М.В.Ломоносовым и Ф.Волковым в гимназические  годы. «Недоросль» как классика отечественной драматургии. Сатирическая направленность пьесы. Социальные вопросы в комедии. Экранизация пьесы.</w:t>
      </w:r>
    </w:p>
    <w:p w:rsidR="00110747" w:rsidRDefault="00110747" w:rsidP="00110747">
      <w:pPr>
        <w:pStyle w:val="a0"/>
        <w:spacing w:line="360" w:lineRule="auto"/>
        <w:jc w:val="both"/>
        <w:rPr>
          <w:b/>
        </w:rPr>
      </w:pPr>
      <w:r>
        <w:tab/>
      </w:r>
      <w:r>
        <w:rPr>
          <w:b/>
        </w:rPr>
        <w:t>А.С.Пушкин. «Борис Годунов»</w:t>
      </w:r>
    </w:p>
    <w:p w:rsidR="00110747" w:rsidRDefault="00110747" w:rsidP="00110747">
      <w:pPr>
        <w:pStyle w:val="a0"/>
        <w:spacing w:line="360" w:lineRule="auto"/>
        <w:jc w:val="both"/>
      </w:pPr>
      <w:r>
        <w:tab/>
        <w:t>Расцвет русского национального театра. Пушкин — драматург, театральный зритель и критик. Взаимоотношения человека истины в трагедии «Борис Годунов». Сказки А.С.Пушкина (фрагменты).</w:t>
      </w:r>
    </w:p>
    <w:p w:rsidR="00110747" w:rsidRDefault="00110747" w:rsidP="00110747">
      <w:pPr>
        <w:pStyle w:val="a0"/>
        <w:spacing w:line="360" w:lineRule="auto"/>
        <w:jc w:val="both"/>
        <w:rPr>
          <w:b/>
        </w:rPr>
      </w:pPr>
      <w:r>
        <w:tab/>
      </w:r>
      <w:r>
        <w:rPr>
          <w:b/>
        </w:rPr>
        <w:t>Знакомый и незнакомый Грибоедов. «Горе от ума».</w:t>
      </w:r>
    </w:p>
    <w:p w:rsidR="00110747" w:rsidRDefault="00110747" w:rsidP="00110747">
      <w:pPr>
        <w:pStyle w:val="a0"/>
        <w:spacing w:line="360" w:lineRule="auto"/>
        <w:jc w:val="both"/>
      </w:pPr>
      <w:r>
        <w:lastRenderedPageBreak/>
        <w:t>Сценическая жизнь пьесы. Монологи Фамусова и Чацкого.</w:t>
      </w:r>
    </w:p>
    <w:p w:rsidR="00110747" w:rsidRDefault="00110747" w:rsidP="00110747">
      <w:pPr>
        <w:pStyle w:val="a0"/>
        <w:spacing w:line="360" w:lineRule="auto"/>
        <w:jc w:val="both"/>
        <w:rPr>
          <w:b/>
        </w:rPr>
      </w:pPr>
      <w:r>
        <w:tab/>
      </w:r>
      <w:r>
        <w:rPr>
          <w:b/>
        </w:rPr>
        <w:t>Театр — школа нравов. Н.В.Гоголь. «Ревизор».</w:t>
      </w:r>
    </w:p>
    <w:p w:rsidR="00110747" w:rsidRDefault="00110747" w:rsidP="00110747">
      <w:pPr>
        <w:pStyle w:val="a0"/>
        <w:spacing w:line="360" w:lineRule="auto"/>
        <w:jc w:val="both"/>
      </w:pPr>
      <w:r>
        <w:tab/>
        <w:t>Н.В.Гоголь о высоком общественно-воспитательном назначении театра. Развитие и обогащение реалистических традиций в сатирической комедии драматурга. Смех как форма утверждения положительных общественных идеалов.</w:t>
      </w:r>
    </w:p>
    <w:p w:rsidR="00110747" w:rsidRDefault="00110747" w:rsidP="00110747">
      <w:pPr>
        <w:pStyle w:val="a0"/>
        <w:spacing w:line="360" w:lineRule="auto"/>
        <w:ind w:firstLine="709"/>
        <w:jc w:val="both"/>
        <w:rPr>
          <w:b/>
        </w:rPr>
      </w:pPr>
      <w:r>
        <w:rPr>
          <w:b/>
        </w:rPr>
        <w:t>М.С.Щепкин, П.С.Мочалов. Великие русские актёры.</w:t>
      </w:r>
    </w:p>
    <w:p w:rsidR="00110747" w:rsidRDefault="00110747" w:rsidP="00110747">
      <w:pPr>
        <w:pStyle w:val="a0"/>
        <w:spacing w:line="360" w:lineRule="auto"/>
        <w:jc w:val="both"/>
      </w:pPr>
      <w:r>
        <w:tab/>
        <w:t xml:space="preserve">Утверждение принципов реализма на русской сцене. </w:t>
      </w:r>
    </w:p>
    <w:p w:rsidR="00110747" w:rsidRDefault="00110747" w:rsidP="00110747">
      <w:pPr>
        <w:pStyle w:val="a0"/>
        <w:spacing w:line="360" w:lineRule="auto"/>
        <w:jc w:val="both"/>
      </w:pPr>
      <w:r>
        <w:t>Щепкин – выдающийся русский актёр, художник, гражданин, реформатор сценического искусства. Щепкин и русский крепостной театр. Значение сценической реформы М.Щепкина. Щепкин о роли труда и самовоспитания в развитии таланта актёра.</w:t>
      </w:r>
    </w:p>
    <w:p w:rsidR="00110747" w:rsidRDefault="00110747" w:rsidP="00110747">
      <w:pPr>
        <w:pStyle w:val="a0"/>
        <w:spacing w:line="360" w:lineRule="auto"/>
        <w:jc w:val="both"/>
      </w:pPr>
      <w:r>
        <w:tab/>
        <w:t>П.С.Мочалов – ярчайший представитель реалистической школы русского театрального искусства. Романтический, трагедийный характер творчества актёра.</w:t>
      </w:r>
    </w:p>
    <w:p w:rsidR="00110747" w:rsidRDefault="00110747" w:rsidP="00110747">
      <w:pPr>
        <w:pStyle w:val="a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500"/>
        </w:tabs>
        <w:spacing w:line="360" w:lineRule="auto"/>
        <w:jc w:val="both"/>
      </w:pPr>
      <w:r>
        <w:tab/>
      </w:r>
      <w:r>
        <w:rPr>
          <w:b/>
        </w:rPr>
        <w:t>А.Н.Островский - эпоха в культурной жизни России</w:t>
      </w:r>
    </w:p>
    <w:p w:rsidR="00110747" w:rsidRDefault="00110747" w:rsidP="00110747">
      <w:pPr>
        <w:pStyle w:val="a0"/>
        <w:spacing w:line="360" w:lineRule="auto"/>
        <w:jc w:val="both"/>
      </w:pPr>
      <w:r>
        <w:tab/>
        <w:t>Драматургия Островского — целая эпоха в культурной жизни России. «Гроза» и Домострой. Пьесы подлинной жизни.  «Бешеные деньги» Островского и актуальные проблемы сегодняшнего дня.</w:t>
      </w:r>
    </w:p>
    <w:p w:rsidR="00110747" w:rsidRPr="00110747" w:rsidRDefault="00110747" w:rsidP="003E3493">
      <w:pPr>
        <w:pStyle w:val="a0"/>
        <w:jc w:val="both"/>
      </w:pPr>
      <w:r>
        <w:t xml:space="preserve"> </w:t>
      </w:r>
      <w:r>
        <w:rPr>
          <w:b/>
          <w:i/>
          <w:sz w:val="28"/>
          <w:szCs w:val="28"/>
        </w:rPr>
        <w:t>Раздел 4.Современная театральная  Россия  (2 ч)</w:t>
      </w:r>
    </w:p>
    <w:p w:rsidR="00110747" w:rsidRDefault="00110747" w:rsidP="003E3493">
      <w:pPr>
        <w:pStyle w:val="a0"/>
        <w:jc w:val="both"/>
        <w:rPr>
          <w:b/>
        </w:rPr>
      </w:pPr>
      <w:r>
        <w:tab/>
      </w:r>
      <w:r>
        <w:rPr>
          <w:b/>
        </w:rPr>
        <w:t>Театры России*.</w:t>
      </w:r>
    </w:p>
    <w:p w:rsidR="00110747" w:rsidRDefault="00110747" w:rsidP="003E3493">
      <w:pPr>
        <w:pStyle w:val="a0"/>
        <w:jc w:val="both"/>
      </w:pPr>
      <w:r>
        <w:t xml:space="preserve">История Смоленского Государственного  Драмтеатра им. Грибоедова </w:t>
      </w:r>
    </w:p>
    <w:p w:rsidR="00110747" w:rsidRDefault="00110747" w:rsidP="003E3493">
      <w:pPr>
        <w:pStyle w:val="a0"/>
        <w:jc w:val="both"/>
      </w:pPr>
      <w:r>
        <w:t xml:space="preserve">Сохранение традиций  А.Н. Островского в Малом театре. </w:t>
      </w:r>
    </w:p>
    <w:p w:rsidR="00110747" w:rsidRDefault="00110747" w:rsidP="003E3493">
      <w:pPr>
        <w:pStyle w:val="a0"/>
        <w:jc w:val="both"/>
      </w:pPr>
      <w:r>
        <w:t>Классическое наследие и его творческое освоение на сцене БДТ.</w:t>
      </w:r>
    </w:p>
    <w:p w:rsidR="00110747" w:rsidRDefault="00110747" w:rsidP="003E3493">
      <w:pPr>
        <w:pStyle w:val="a0"/>
        <w:jc w:val="both"/>
      </w:pPr>
      <w:r>
        <w:t xml:space="preserve">Старейший и знаменитейший Театр им. Вахтангова. </w:t>
      </w:r>
    </w:p>
    <w:p w:rsidR="00110747" w:rsidRDefault="00110747" w:rsidP="003E3493">
      <w:pPr>
        <w:pStyle w:val="a0"/>
        <w:jc w:val="both"/>
      </w:pPr>
      <w:r>
        <w:t xml:space="preserve">Театр легендарного волшебника - кукольника С.В. Образцова  </w:t>
      </w:r>
    </w:p>
    <w:p w:rsidR="00110747" w:rsidRDefault="00110747" w:rsidP="00110747">
      <w:pPr>
        <w:spacing w:line="360" w:lineRule="auto"/>
      </w:pPr>
    </w:p>
    <w:p w:rsidR="003E3493" w:rsidRPr="003E3493" w:rsidRDefault="003E3493" w:rsidP="003E3493">
      <w:pPr>
        <w:pStyle w:val="1"/>
        <w:tabs>
          <w:tab w:val="left" w:pos="0"/>
        </w:tabs>
        <w:jc w:val="center"/>
        <w:rPr>
          <w:rFonts w:ascii="Times New Roman" w:hAnsi="Times New Roman" w:cs="Times New Roman"/>
        </w:rPr>
      </w:pPr>
      <w:r w:rsidRPr="003E3493">
        <w:rPr>
          <w:rFonts w:ascii="Times New Roman" w:hAnsi="Times New Roman" w:cs="Times New Roman"/>
        </w:rPr>
        <w:t>Методические</w:t>
      </w:r>
      <w:r>
        <w:rPr>
          <w:rFonts w:ascii="Times New Roman" w:hAnsi="Times New Roman" w:cs="Times New Roman"/>
        </w:rPr>
        <w:t xml:space="preserve"> </w:t>
      </w:r>
      <w:r w:rsidRPr="003E3493">
        <w:rPr>
          <w:rFonts w:ascii="Times New Roman" w:hAnsi="Times New Roman" w:cs="Times New Roman"/>
        </w:rPr>
        <w:t>рекомендации для учителя</w:t>
      </w:r>
    </w:p>
    <w:p w:rsidR="003E3493" w:rsidRDefault="003E3493" w:rsidP="003E3493">
      <w:pPr>
        <w:pStyle w:val="1"/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Комментарий </w:t>
      </w:r>
    </w:p>
    <w:p w:rsidR="003E3493" w:rsidRDefault="003E3493" w:rsidP="003E3493">
      <w:pPr>
        <w:pStyle w:val="a0"/>
        <w:spacing w:line="276" w:lineRule="auto"/>
        <w:jc w:val="both"/>
      </w:pPr>
      <w:r>
        <w:t xml:space="preserve">Реализация данной программы требует от учителя  умения </w:t>
      </w:r>
    </w:p>
    <w:p w:rsidR="003E3493" w:rsidRDefault="003E3493" w:rsidP="003E3493">
      <w:pPr>
        <w:pStyle w:val="a0"/>
        <w:numPr>
          <w:ilvl w:val="0"/>
          <w:numId w:val="12"/>
        </w:numPr>
        <w:spacing w:line="276" w:lineRule="auto"/>
        <w:jc w:val="both"/>
      </w:pPr>
      <w:r>
        <w:t>вступать в  диалог с обучающимися,  принимая их идеи , подчас кажущиеся абсурдными; реагировать на них лояльно</w:t>
      </w:r>
    </w:p>
    <w:p w:rsidR="003E3493" w:rsidRDefault="003E3493" w:rsidP="003E3493">
      <w:pPr>
        <w:pStyle w:val="a0"/>
        <w:numPr>
          <w:ilvl w:val="0"/>
          <w:numId w:val="12"/>
        </w:numPr>
        <w:spacing w:line="276" w:lineRule="auto"/>
        <w:jc w:val="both"/>
      </w:pPr>
      <w:r>
        <w:t xml:space="preserve"> создавать условия для реализации креативных способностей обучающихся</w:t>
      </w:r>
    </w:p>
    <w:p w:rsidR="003E3493" w:rsidRDefault="003E3493" w:rsidP="003E3493">
      <w:pPr>
        <w:pStyle w:val="a0"/>
        <w:numPr>
          <w:ilvl w:val="0"/>
          <w:numId w:val="12"/>
        </w:numPr>
        <w:spacing w:line="276" w:lineRule="auto"/>
        <w:jc w:val="both"/>
      </w:pPr>
      <w:r>
        <w:t xml:space="preserve">планировать самостоятельную (в том числе и внеклассную) деятельность </w:t>
      </w:r>
    </w:p>
    <w:p w:rsidR="003E3493" w:rsidRDefault="003E3493" w:rsidP="003E3493">
      <w:pPr>
        <w:pStyle w:val="a0"/>
        <w:spacing w:line="276" w:lineRule="auto"/>
        <w:jc w:val="both"/>
        <w:rPr>
          <w:b/>
        </w:rPr>
      </w:pPr>
      <w:r>
        <w:rPr>
          <w:b/>
        </w:rPr>
        <w:lastRenderedPageBreak/>
        <w:tab/>
        <w:t>Занятия проводятся в различных формах :</w:t>
      </w:r>
    </w:p>
    <w:p w:rsidR="003E3493" w:rsidRDefault="003E3493" w:rsidP="003E3493">
      <w:pPr>
        <w:pStyle w:val="a0"/>
        <w:spacing w:line="276" w:lineRule="auto"/>
        <w:jc w:val="both"/>
      </w:pPr>
      <w:r>
        <w:t xml:space="preserve">Лекция,  семинар,  практикум, исследование, заочная экскурсия, читательская конференция,  спектакль, киноурок, концерт, КВН, презентация </w:t>
      </w:r>
    </w:p>
    <w:p w:rsidR="003E3493" w:rsidRDefault="003E3493" w:rsidP="003E3493">
      <w:pPr>
        <w:pStyle w:val="a0"/>
        <w:spacing w:line="276" w:lineRule="auto"/>
        <w:jc w:val="both"/>
        <w:rPr>
          <w:b/>
        </w:rPr>
      </w:pPr>
      <w:r>
        <w:rPr>
          <w:b/>
        </w:rPr>
        <w:tab/>
        <w:t>Используются следующие виды работ :</w:t>
      </w:r>
    </w:p>
    <w:p w:rsidR="003E3493" w:rsidRDefault="003E3493" w:rsidP="003E3493">
      <w:pPr>
        <w:pStyle w:val="a0"/>
        <w:numPr>
          <w:ilvl w:val="0"/>
          <w:numId w:val="13"/>
        </w:numPr>
        <w:spacing w:line="276" w:lineRule="auto"/>
        <w:jc w:val="both"/>
        <w:rPr>
          <w:b/>
        </w:rPr>
      </w:pPr>
      <w:r>
        <w:t>различные виды чтения (выразительное и комментированное, наизусть, по ролям, художественное)</w:t>
      </w:r>
    </w:p>
    <w:p w:rsidR="003E3493" w:rsidRDefault="003E3493" w:rsidP="003E3493">
      <w:pPr>
        <w:pStyle w:val="a0"/>
        <w:numPr>
          <w:ilvl w:val="0"/>
          <w:numId w:val="13"/>
        </w:numPr>
        <w:spacing w:line="276" w:lineRule="auto"/>
        <w:jc w:val="both"/>
        <w:rPr>
          <w:b/>
        </w:rPr>
      </w:pPr>
      <w:r>
        <w:t>беседы (о сценической истории пьесы, об исторической эпохе и ее влиянии на идейный замысел произведения и др.)</w:t>
      </w:r>
    </w:p>
    <w:p w:rsidR="003E3493" w:rsidRDefault="003E3493" w:rsidP="003E3493">
      <w:pPr>
        <w:pStyle w:val="a0"/>
        <w:numPr>
          <w:ilvl w:val="0"/>
          <w:numId w:val="13"/>
        </w:numPr>
        <w:spacing w:line="276" w:lineRule="auto"/>
        <w:jc w:val="both"/>
        <w:rPr>
          <w:b/>
        </w:rPr>
      </w:pPr>
      <w:r>
        <w:t>анализ (произведения в целом, отдельных сцен; событий и характеров персонажей…)</w:t>
      </w:r>
    </w:p>
    <w:p w:rsidR="003E3493" w:rsidRDefault="003E3493" w:rsidP="003E3493">
      <w:pPr>
        <w:pStyle w:val="a0"/>
        <w:numPr>
          <w:ilvl w:val="0"/>
          <w:numId w:val="13"/>
        </w:numPr>
        <w:spacing w:line="276" w:lineRule="auto"/>
        <w:jc w:val="both"/>
        <w:rPr>
          <w:b/>
        </w:rPr>
      </w:pPr>
      <w:r>
        <w:t>посещение (просмотр) спектакля и обдумывание режиссерского замысла</w:t>
      </w:r>
    </w:p>
    <w:p w:rsidR="003E3493" w:rsidRDefault="003E3493" w:rsidP="003E3493">
      <w:pPr>
        <w:pStyle w:val="a0"/>
        <w:numPr>
          <w:ilvl w:val="0"/>
          <w:numId w:val="13"/>
        </w:numPr>
        <w:spacing w:line="276" w:lineRule="auto"/>
        <w:jc w:val="both"/>
        <w:rPr>
          <w:b/>
        </w:rPr>
      </w:pPr>
      <w:r>
        <w:t>инсценирование</w:t>
      </w:r>
    </w:p>
    <w:p w:rsidR="003E3493" w:rsidRDefault="003E3493" w:rsidP="003E3493">
      <w:pPr>
        <w:pStyle w:val="a0"/>
        <w:numPr>
          <w:ilvl w:val="0"/>
          <w:numId w:val="13"/>
        </w:numPr>
        <w:spacing w:line="276" w:lineRule="auto"/>
        <w:jc w:val="both"/>
        <w:rPr>
          <w:b/>
        </w:rPr>
      </w:pPr>
      <w:r>
        <w:t xml:space="preserve">театрализация. </w:t>
      </w:r>
    </w:p>
    <w:p w:rsidR="003E3493" w:rsidRDefault="003E3493" w:rsidP="003E3493">
      <w:pPr>
        <w:pStyle w:val="a0"/>
        <w:spacing w:line="276" w:lineRule="auto"/>
        <w:ind w:left="360"/>
        <w:jc w:val="both"/>
      </w:pPr>
      <w:r>
        <w:tab/>
        <w:t xml:space="preserve">На каждом занятии проводится ЛЕКСИЧЕСКАЯ РАБОТА – отрабатывается  театральная и искусствоведческая терминология. Используются следующие виды работ: лексические диктанты, работа с различными словарями, кроссворды, ребусы, игры и т.д. </w:t>
      </w:r>
    </w:p>
    <w:p w:rsidR="003E3493" w:rsidRDefault="003E3493" w:rsidP="003E3493">
      <w:pPr>
        <w:pStyle w:val="a0"/>
        <w:spacing w:line="276" w:lineRule="auto"/>
        <w:ind w:left="360"/>
        <w:jc w:val="both"/>
        <w:rPr>
          <w:b/>
        </w:rPr>
      </w:pPr>
      <w:r>
        <w:tab/>
        <w:t xml:space="preserve">Все выводы обучающиеся делают самостоятельно,   под руководством учителя, корректируются учителем и записываются в тетрадь. </w:t>
      </w:r>
    </w:p>
    <w:p w:rsidR="00110747" w:rsidRDefault="00110747" w:rsidP="00110747">
      <w:pPr>
        <w:spacing w:line="360" w:lineRule="auto"/>
      </w:pPr>
    </w:p>
    <w:p w:rsidR="00110747" w:rsidRDefault="00110747" w:rsidP="00110747">
      <w:pPr>
        <w:spacing w:line="360" w:lineRule="auto"/>
      </w:pPr>
    </w:p>
    <w:p w:rsidR="003E3493" w:rsidRDefault="003E3493" w:rsidP="00110747"/>
    <w:p w:rsidR="00110747" w:rsidRPr="003E3493" w:rsidRDefault="003E3493" w:rsidP="00110747">
      <w:r>
        <w:t>____________________________________________________________________________</w:t>
      </w:r>
      <w:r w:rsidR="00110747">
        <w:rPr>
          <w:u w:val="single"/>
        </w:rPr>
        <w:t xml:space="preserve">                                                                                                                                </w:t>
      </w:r>
    </w:p>
    <w:p w:rsidR="00110747" w:rsidRDefault="00110747" w:rsidP="00110747">
      <w:pPr>
        <w:spacing w:line="360" w:lineRule="auto"/>
      </w:pPr>
      <w:r>
        <w:rPr>
          <w:b/>
        </w:rPr>
        <w:t>*</w:t>
      </w:r>
      <w:r>
        <w:t>Приведён примерный список. Темы выбираются и формулируются обучающимися.</w:t>
      </w:r>
    </w:p>
    <w:p w:rsidR="00110747" w:rsidRDefault="00110747" w:rsidP="00E83D9E">
      <w:pPr>
        <w:jc w:val="center"/>
        <w:rPr>
          <w:b/>
        </w:rPr>
      </w:pPr>
      <w:r>
        <w:rPr>
          <w:b/>
        </w:rPr>
        <w:t>ЛИТЕРАТУРА ДЛЯ УЧАЩИХСЯ</w:t>
      </w:r>
    </w:p>
    <w:p w:rsidR="00E83D9E" w:rsidRDefault="00E83D9E" w:rsidP="00E83D9E">
      <w:pPr>
        <w:jc w:val="center"/>
        <w:rPr>
          <w:b/>
        </w:rPr>
      </w:pPr>
    </w:p>
    <w:p w:rsidR="00110747" w:rsidRDefault="00110747" w:rsidP="00110747">
      <w:pPr>
        <w:widowControl/>
        <w:numPr>
          <w:ilvl w:val="0"/>
          <w:numId w:val="9"/>
        </w:numPr>
        <w:suppressAutoHyphens w:val="0"/>
      </w:pPr>
      <w:r>
        <w:t>Абуш А. Шиллер. Величие и трагедия немецкого гения. – М., 1964.</w:t>
      </w:r>
    </w:p>
    <w:p w:rsidR="00110747" w:rsidRDefault="00110747" w:rsidP="00110747">
      <w:pPr>
        <w:widowControl/>
        <w:numPr>
          <w:ilvl w:val="0"/>
          <w:numId w:val="9"/>
        </w:numPr>
        <w:suppressAutoHyphens w:val="0"/>
      </w:pPr>
      <w:r>
        <w:t>Агапова И.А. Школьный театр. /  И.А. Агапова , М.А. Давыдова – М.: «Вако», 2006</w:t>
      </w:r>
    </w:p>
    <w:p w:rsidR="00110747" w:rsidRDefault="00110747" w:rsidP="00110747"/>
    <w:p w:rsidR="00110747" w:rsidRDefault="00110747" w:rsidP="00110747">
      <w:pPr>
        <w:widowControl/>
        <w:numPr>
          <w:ilvl w:val="0"/>
          <w:numId w:val="9"/>
        </w:numPr>
        <w:suppressAutoHyphens w:val="0"/>
      </w:pPr>
      <w:r>
        <w:t xml:space="preserve">Алянский Ю. Азбука театра: 50 маленьких рассказов о театре. – Л.: «Детская литература», 1986. </w:t>
      </w:r>
    </w:p>
    <w:p w:rsidR="00110747" w:rsidRDefault="00110747" w:rsidP="00110747">
      <w:pPr>
        <w:widowControl/>
        <w:numPr>
          <w:ilvl w:val="0"/>
          <w:numId w:val="9"/>
        </w:numPr>
        <w:suppressAutoHyphens w:val="0"/>
      </w:pPr>
      <w:r>
        <w:t>Аникст А. Вильям Шекспир . – М., 1964</w:t>
      </w:r>
    </w:p>
    <w:p w:rsidR="00110747" w:rsidRDefault="00110747" w:rsidP="00110747">
      <w:pPr>
        <w:widowControl/>
        <w:numPr>
          <w:ilvl w:val="0"/>
          <w:numId w:val="9"/>
        </w:numPr>
        <w:suppressAutoHyphens w:val="0"/>
      </w:pPr>
      <w:r>
        <w:t>Аникст А. Творчество Шекспира . – М., 1963</w:t>
      </w:r>
    </w:p>
    <w:p w:rsidR="00110747" w:rsidRDefault="00110747" w:rsidP="00110747">
      <w:pPr>
        <w:widowControl/>
        <w:numPr>
          <w:ilvl w:val="0"/>
          <w:numId w:val="9"/>
        </w:numPr>
        <w:suppressAutoHyphens w:val="0"/>
      </w:pPr>
      <w:r>
        <w:t>Аникст А. Шескпир . – М, 1974 .</w:t>
      </w:r>
    </w:p>
    <w:p w:rsidR="00110747" w:rsidRDefault="00110747" w:rsidP="00110747">
      <w:pPr>
        <w:widowControl/>
        <w:numPr>
          <w:ilvl w:val="0"/>
          <w:numId w:val="9"/>
        </w:numPr>
        <w:suppressAutoHyphens w:val="0"/>
      </w:pPr>
      <w:r>
        <w:t>Бать Л.Г. Великое произведение. Повесть о русском актёре Михаиле Семёновиче Щепкине. – М., 1972</w:t>
      </w:r>
    </w:p>
    <w:p w:rsidR="00110747" w:rsidRDefault="00110747" w:rsidP="00110747">
      <w:pPr>
        <w:widowControl/>
        <w:numPr>
          <w:ilvl w:val="0"/>
          <w:numId w:val="9"/>
        </w:numPr>
        <w:suppressAutoHyphens w:val="0"/>
      </w:pPr>
      <w:r>
        <w:t>Белинский В.Г. О театре. – М. – 1961.</w:t>
      </w:r>
    </w:p>
    <w:p w:rsidR="00110747" w:rsidRDefault="00110747" w:rsidP="00110747">
      <w:pPr>
        <w:widowControl/>
        <w:numPr>
          <w:ilvl w:val="0"/>
          <w:numId w:val="9"/>
        </w:numPr>
        <w:suppressAutoHyphens w:val="0"/>
      </w:pPr>
      <w:r>
        <w:t>Бояджиев Г.Н. От Софокла до Брехта за сорок театральных вечеров. – М., 1986.</w:t>
      </w:r>
    </w:p>
    <w:p w:rsidR="00110747" w:rsidRDefault="00110747" w:rsidP="00110747">
      <w:pPr>
        <w:widowControl/>
        <w:numPr>
          <w:ilvl w:val="0"/>
          <w:numId w:val="9"/>
        </w:numPr>
        <w:suppressAutoHyphens w:val="0"/>
      </w:pPr>
      <w:r>
        <w:t>Бояджиев Г.Н. Мольер на советской сцене. – М., 1971.</w:t>
      </w:r>
    </w:p>
    <w:p w:rsidR="00110747" w:rsidRDefault="00110747" w:rsidP="00110747">
      <w:pPr>
        <w:widowControl/>
        <w:numPr>
          <w:ilvl w:val="0"/>
          <w:numId w:val="9"/>
        </w:numPr>
        <w:suppressAutoHyphens w:val="0"/>
      </w:pPr>
      <w:r>
        <w:t>Булгаков М.А. Господин де Мольер: роман. – М., 1968</w:t>
      </w:r>
    </w:p>
    <w:p w:rsidR="00110747" w:rsidRDefault="00110747" w:rsidP="00110747">
      <w:pPr>
        <w:widowControl/>
        <w:numPr>
          <w:ilvl w:val="0"/>
          <w:numId w:val="9"/>
        </w:numPr>
        <w:suppressAutoHyphens w:val="0"/>
      </w:pPr>
      <w:r>
        <w:t>Булгаков М.А. Жизнь господина де Мольера. – М., 1968</w:t>
      </w:r>
    </w:p>
    <w:p w:rsidR="00110747" w:rsidRDefault="00110747" w:rsidP="00110747">
      <w:pPr>
        <w:widowControl/>
        <w:numPr>
          <w:ilvl w:val="0"/>
          <w:numId w:val="9"/>
        </w:numPr>
        <w:suppressAutoHyphens w:val="0"/>
      </w:pPr>
      <w:r>
        <w:t>Вильмонт Н.Н. Великие спутники: литературные этюды. –М., 1966</w:t>
      </w:r>
    </w:p>
    <w:p w:rsidR="00110747" w:rsidRDefault="00110747" w:rsidP="00110747">
      <w:pPr>
        <w:widowControl/>
        <w:numPr>
          <w:ilvl w:val="0"/>
          <w:numId w:val="9"/>
        </w:numPr>
        <w:suppressAutoHyphens w:val="0"/>
      </w:pPr>
      <w:r>
        <w:lastRenderedPageBreak/>
        <w:t>Гаецкий А.Н. Дары Мельпомены. Повесть о великом актёре П.С.Мочалове. –М., 1960.</w:t>
      </w:r>
    </w:p>
    <w:p w:rsidR="00110747" w:rsidRDefault="00110747" w:rsidP="00110747">
      <w:pPr>
        <w:widowControl/>
        <w:numPr>
          <w:ilvl w:val="0"/>
          <w:numId w:val="9"/>
        </w:numPr>
        <w:suppressAutoHyphens w:val="0"/>
      </w:pPr>
      <w:r>
        <w:t>Гайворонская Т.А. Всё о куклах. // Читаем, учимся, играем: журнал сборник сценариев для библиотек. – 2001 – выпуск 2.</w:t>
      </w:r>
    </w:p>
    <w:p w:rsidR="00110747" w:rsidRDefault="00110747" w:rsidP="00110747">
      <w:pPr>
        <w:widowControl/>
        <w:numPr>
          <w:ilvl w:val="0"/>
          <w:numId w:val="9"/>
        </w:numPr>
        <w:suppressAutoHyphens w:val="0"/>
      </w:pPr>
      <w:r>
        <w:t>Гиацинтова С.В. Жизнь театра. – М., 1963.</w:t>
      </w:r>
      <w:r>
        <w:rPr>
          <w:color w:val="FF0000"/>
        </w:rPr>
        <w:t xml:space="preserve">  </w:t>
      </w:r>
    </w:p>
    <w:p w:rsidR="00110747" w:rsidRDefault="00110747" w:rsidP="00110747">
      <w:pPr>
        <w:widowControl/>
        <w:numPr>
          <w:ilvl w:val="0"/>
          <w:numId w:val="9"/>
        </w:numPr>
        <w:suppressAutoHyphens w:val="0"/>
      </w:pPr>
      <w:r>
        <w:t>Грибоедов А.С. «Горе от ума» (любое издание)</w:t>
      </w:r>
    </w:p>
    <w:p w:rsidR="00110747" w:rsidRDefault="00110747" w:rsidP="00110747">
      <w:pPr>
        <w:widowControl/>
        <w:numPr>
          <w:ilvl w:val="0"/>
          <w:numId w:val="9"/>
        </w:numPr>
        <w:suppressAutoHyphens w:val="0"/>
      </w:pPr>
      <w:r>
        <w:t>Гоголь Н.В. «Ревизор» (любое издание)</w:t>
      </w:r>
    </w:p>
    <w:p w:rsidR="00110747" w:rsidRDefault="00110747" w:rsidP="00110747">
      <w:pPr>
        <w:widowControl/>
        <w:numPr>
          <w:ilvl w:val="0"/>
          <w:numId w:val="9"/>
        </w:numPr>
        <w:suppressAutoHyphens w:val="0"/>
      </w:pPr>
      <w:r>
        <w:t>Гончаров И.А. Мильон терзаний» (любое издание)</w:t>
      </w:r>
    </w:p>
    <w:p w:rsidR="00110747" w:rsidRDefault="00110747" w:rsidP="00110747">
      <w:pPr>
        <w:widowControl/>
        <w:numPr>
          <w:ilvl w:val="0"/>
          <w:numId w:val="9"/>
        </w:numPr>
        <w:suppressAutoHyphens w:val="0"/>
      </w:pPr>
      <w:r>
        <w:t>Козинцев Г. Наш современник Вильям Шекспир. – Л. – М.,1966.</w:t>
      </w:r>
    </w:p>
    <w:p w:rsidR="00110747" w:rsidRDefault="00110747" w:rsidP="00110747">
      <w:pPr>
        <w:widowControl/>
        <w:numPr>
          <w:ilvl w:val="0"/>
          <w:numId w:val="9"/>
        </w:numPr>
        <w:suppressAutoHyphens w:val="0"/>
      </w:pPr>
      <w:r>
        <w:t>Краткий словарьлитературоведческих терминов:пособие для учащихся средней школы. /под ред. проф. Л.И.Тимофеева. – М.: Просвещение, 1983.</w:t>
      </w:r>
    </w:p>
    <w:p w:rsidR="00110747" w:rsidRDefault="00110747" w:rsidP="00110747">
      <w:pPr>
        <w:widowControl/>
        <w:numPr>
          <w:ilvl w:val="0"/>
          <w:numId w:val="9"/>
        </w:numPr>
        <w:suppressAutoHyphens w:val="0"/>
      </w:pPr>
      <w:r>
        <w:t>Куликова Е.В. И… оживают куклы. // Читаем, учимся, играем: журнал сборник сценариев для библиотек. – 2001 – выпуск 4.</w:t>
      </w:r>
    </w:p>
    <w:p w:rsidR="00110747" w:rsidRDefault="00110747" w:rsidP="00110747">
      <w:pPr>
        <w:widowControl/>
        <w:numPr>
          <w:ilvl w:val="0"/>
          <w:numId w:val="9"/>
        </w:numPr>
        <w:suppressAutoHyphens w:val="0"/>
      </w:pPr>
      <w:r>
        <w:t>Ланштейн П. Жизнь Шиллера. – М., 1984.</w:t>
      </w:r>
    </w:p>
    <w:p w:rsidR="00110747" w:rsidRDefault="00110747" w:rsidP="00110747">
      <w:pPr>
        <w:widowControl/>
        <w:numPr>
          <w:ilvl w:val="0"/>
          <w:numId w:val="9"/>
        </w:numPr>
        <w:suppressAutoHyphens w:val="0"/>
      </w:pPr>
      <w:r>
        <w:t>Лесков Н.С. Леди Макбет Мценского уезда.(любое издание)</w:t>
      </w:r>
    </w:p>
    <w:p w:rsidR="00110747" w:rsidRDefault="00110747" w:rsidP="00110747">
      <w:pPr>
        <w:widowControl/>
        <w:numPr>
          <w:ilvl w:val="0"/>
          <w:numId w:val="9"/>
        </w:numPr>
        <w:suppressAutoHyphens w:val="0"/>
      </w:pPr>
      <w:r>
        <w:t>Либинзон З.Е. Фридрих Шиллер. – М., 1990.</w:t>
      </w:r>
    </w:p>
    <w:p w:rsidR="00110747" w:rsidRDefault="00110747" w:rsidP="00110747">
      <w:pPr>
        <w:widowControl/>
        <w:numPr>
          <w:ilvl w:val="0"/>
          <w:numId w:val="9"/>
        </w:numPr>
        <w:suppressAutoHyphens w:val="0"/>
      </w:pPr>
      <w:r>
        <w:t>Литвиненко Н.Г. Пушкин и театр. – М., 1974.</w:t>
      </w:r>
    </w:p>
    <w:p w:rsidR="00110747" w:rsidRDefault="00110747" w:rsidP="00110747">
      <w:pPr>
        <w:widowControl/>
        <w:numPr>
          <w:ilvl w:val="0"/>
          <w:numId w:val="9"/>
        </w:numPr>
        <w:suppressAutoHyphens w:val="0"/>
      </w:pPr>
      <w:r>
        <w:t>Литвиненко Н.Г. Пушкин и русская культура. –  М Л.., 1967.</w:t>
      </w:r>
    </w:p>
    <w:p w:rsidR="00110747" w:rsidRDefault="00110747" w:rsidP="00110747">
      <w:pPr>
        <w:widowControl/>
        <w:numPr>
          <w:ilvl w:val="0"/>
          <w:numId w:val="9"/>
        </w:numPr>
        <w:suppressAutoHyphens w:val="0"/>
      </w:pPr>
      <w:r>
        <w:t>Лопе де Вега «Собака на сене» (любое издание).</w:t>
      </w:r>
    </w:p>
    <w:p w:rsidR="00110747" w:rsidRDefault="00110747" w:rsidP="00110747">
      <w:pPr>
        <w:widowControl/>
        <w:numPr>
          <w:ilvl w:val="0"/>
          <w:numId w:val="9"/>
        </w:numPr>
        <w:suppressAutoHyphens w:val="0"/>
      </w:pPr>
      <w:r>
        <w:t>Лотман Ю.М. Александр Сергеевич Пушкин. – Л., 1983.</w:t>
      </w:r>
    </w:p>
    <w:p w:rsidR="00110747" w:rsidRDefault="00110747" w:rsidP="00110747">
      <w:pPr>
        <w:widowControl/>
        <w:numPr>
          <w:ilvl w:val="0"/>
          <w:numId w:val="9"/>
        </w:numPr>
        <w:suppressAutoHyphens w:val="0"/>
      </w:pPr>
      <w:r>
        <w:t>Львов С.Л. Огонь Прометея. – М.,1960.</w:t>
      </w:r>
    </w:p>
    <w:p w:rsidR="00110747" w:rsidRDefault="00110747" w:rsidP="00110747">
      <w:pPr>
        <w:widowControl/>
        <w:numPr>
          <w:ilvl w:val="0"/>
          <w:numId w:val="9"/>
        </w:numPr>
        <w:suppressAutoHyphens w:val="0"/>
      </w:pPr>
      <w:r>
        <w:t>Максимова В. …И рождается чудо  спектакля. – М., 1980.</w:t>
      </w:r>
    </w:p>
    <w:p w:rsidR="00110747" w:rsidRDefault="00110747" w:rsidP="00110747">
      <w:pPr>
        <w:widowControl/>
        <w:numPr>
          <w:ilvl w:val="0"/>
          <w:numId w:val="9"/>
        </w:numPr>
        <w:suppressAutoHyphens w:val="0"/>
      </w:pPr>
      <w:r>
        <w:t>Мольер «Мещанин во дворянстве» (любое издание).</w:t>
      </w:r>
    </w:p>
    <w:p w:rsidR="00110747" w:rsidRDefault="00110747" w:rsidP="00110747">
      <w:pPr>
        <w:widowControl/>
        <w:numPr>
          <w:ilvl w:val="0"/>
          <w:numId w:val="9"/>
        </w:numPr>
        <w:suppressAutoHyphens w:val="0"/>
      </w:pPr>
      <w:r>
        <w:t>Островский А.Н. «Бешеные деньги» (любое издание).</w:t>
      </w:r>
    </w:p>
    <w:p w:rsidR="00110747" w:rsidRDefault="00110747" w:rsidP="00110747">
      <w:pPr>
        <w:widowControl/>
        <w:numPr>
          <w:ilvl w:val="0"/>
          <w:numId w:val="9"/>
        </w:numPr>
        <w:suppressAutoHyphens w:val="0"/>
      </w:pPr>
      <w:r>
        <w:t>О театре: Д/Э (детская энциклопедия): познавательный журнал для мальчиков и девочек. – 2008 - №3.</w:t>
      </w:r>
    </w:p>
    <w:p w:rsidR="00110747" w:rsidRDefault="00110747" w:rsidP="00110747">
      <w:pPr>
        <w:widowControl/>
        <w:numPr>
          <w:ilvl w:val="0"/>
          <w:numId w:val="9"/>
        </w:numPr>
        <w:suppressAutoHyphens w:val="0"/>
      </w:pPr>
      <w:r>
        <w:t>Плавский З.И. Лопе де Вега. – Л.-М., 1960.</w:t>
      </w:r>
    </w:p>
    <w:p w:rsidR="00110747" w:rsidRDefault="00110747" w:rsidP="00110747">
      <w:pPr>
        <w:widowControl/>
        <w:numPr>
          <w:ilvl w:val="0"/>
          <w:numId w:val="9"/>
        </w:numPr>
        <w:suppressAutoHyphens w:val="0"/>
      </w:pPr>
      <w:r>
        <w:t>Попов Н. «Путник». – М., 1961</w:t>
      </w:r>
    </w:p>
    <w:p w:rsidR="00110747" w:rsidRDefault="00110747" w:rsidP="00110747">
      <w:pPr>
        <w:widowControl/>
        <w:numPr>
          <w:ilvl w:val="0"/>
          <w:numId w:val="9"/>
        </w:numPr>
        <w:suppressAutoHyphens w:val="0"/>
      </w:pPr>
      <w:r>
        <w:t>Пушкин А.С. «Борис Годунов» (любое издание).</w:t>
      </w:r>
    </w:p>
    <w:p w:rsidR="00110747" w:rsidRDefault="00110747" w:rsidP="00110747">
      <w:pPr>
        <w:widowControl/>
        <w:numPr>
          <w:ilvl w:val="0"/>
          <w:numId w:val="9"/>
        </w:numPr>
        <w:suppressAutoHyphens w:val="0"/>
      </w:pPr>
      <w:r>
        <w:t>Пушкин А.С. Сказки (любое издание).</w:t>
      </w:r>
    </w:p>
    <w:p w:rsidR="00110747" w:rsidRDefault="00110747" w:rsidP="00110747">
      <w:pPr>
        <w:widowControl/>
        <w:numPr>
          <w:ilvl w:val="0"/>
          <w:numId w:val="9"/>
        </w:numPr>
        <w:suppressAutoHyphens w:val="0"/>
      </w:pPr>
      <w:r>
        <w:t xml:space="preserve"> Рославцева В.И. «Театр уж полон…» // Читаем, учимся, играем: журнал сборник сценариев для библиотек. – 2001 – выпуск 2.</w:t>
      </w:r>
    </w:p>
    <w:p w:rsidR="00110747" w:rsidRDefault="00110747" w:rsidP="00110747">
      <w:pPr>
        <w:widowControl/>
        <w:numPr>
          <w:ilvl w:val="0"/>
          <w:numId w:val="9"/>
        </w:numPr>
        <w:suppressAutoHyphens w:val="0"/>
      </w:pPr>
      <w:r>
        <w:t>Сугай Л.А. Христоматия по литературной критике для школьников и абитуриентов. – М.: «РИПОЛ КЛАССИК», 1998.</w:t>
      </w:r>
    </w:p>
    <w:p w:rsidR="00110747" w:rsidRDefault="00110747" w:rsidP="00110747">
      <w:pPr>
        <w:widowControl/>
        <w:numPr>
          <w:ilvl w:val="0"/>
          <w:numId w:val="9"/>
        </w:numPr>
        <w:suppressAutoHyphens w:val="0"/>
      </w:pPr>
      <w:r>
        <w:t>Узин В.С. Общественная проблематика драматургии Сервантеса и Лопе де Вега. – М., 1963.</w:t>
      </w:r>
    </w:p>
    <w:p w:rsidR="00110747" w:rsidRDefault="00110747" w:rsidP="00110747">
      <w:pPr>
        <w:widowControl/>
        <w:numPr>
          <w:ilvl w:val="0"/>
          <w:numId w:val="9"/>
        </w:numPr>
        <w:suppressAutoHyphens w:val="0"/>
      </w:pPr>
      <w:r>
        <w:t>Холлидей Ф.Е. Шекспир и его мир. – М.. 1986.</w:t>
      </w:r>
    </w:p>
    <w:p w:rsidR="00110747" w:rsidRDefault="00110747" w:rsidP="00110747">
      <w:pPr>
        <w:widowControl/>
        <w:numPr>
          <w:ilvl w:val="0"/>
          <w:numId w:val="9"/>
        </w:numPr>
        <w:suppressAutoHyphens w:val="0"/>
      </w:pPr>
      <w:r>
        <w:t>Фонвизин Д.И. «Недоросль» (любое издание)</w:t>
      </w:r>
    </w:p>
    <w:p w:rsidR="00110747" w:rsidRDefault="00110747" w:rsidP="00110747">
      <w:pPr>
        <w:widowControl/>
        <w:numPr>
          <w:ilvl w:val="0"/>
          <w:numId w:val="9"/>
        </w:numPr>
        <w:suppressAutoHyphens w:val="0"/>
      </w:pPr>
      <w:r>
        <w:t>Шафранская Э.Ф. Устное народное творчество: учебное пособие для студентов. –М, 2008.</w:t>
      </w:r>
    </w:p>
    <w:p w:rsidR="00110747" w:rsidRDefault="00110747" w:rsidP="00110747">
      <w:pPr>
        <w:widowControl/>
        <w:numPr>
          <w:ilvl w:val="0"/>
          <w:numId w:val="9"/>
        </w:numPr>
        <w:suppressAutoHyphens w:val="0"/>
      </w:pPr>
      <w:r>
        <w:t>Шекспир В. «Король Лир» (любое издание).</w:t>
      </w:r>
    </w:p>
    <w:p w:rsidR="00110747" w:rsidRDefault="00110747" w:rsidP="00110747">
      <w:pPr>
        <w:widowControl/>
        <w:numPr>
          <w:ilvl w:val="0"/>
          <w:numId w:val="9"/>
        </w:numPr>
        <w:suppressAutoHyphens w:val="0"/>
      </w:pPr>
      <w:r>
        <w:t>Шкспир «Макбет» (любое издание).</w:t>
      </w:r>
    </w:p>
    <w:p w:rsidR="00110747" w:rsidRDefault="00110747" w:rsidP="00110747">
      <w:pPr>
        <w:widowControl/>
        <w:numPr>
          <w:ilvl w:val="0"/>
          <w:numId w:val="9"/>
        </w:numPr>
        <w:suppressAutoHyphens w:val="0"/>
      </w:pPr>
      <w:r>
        <w:t>Шиллер Франц Петрович. Фридрих Шиллер. Жизнь и творчество. – М., 1955.</w:t>
      </w:r>
    </w:p>
    <w:p w:rsidR="00110747" w:rsidRDefault="00110747" w:rsidP="00110747">
      <w:pPr>
        <w:widowControl/>
        <w:numPr>
          <w:ilvl w:val="0"/>
          <w:numId w:val="9"/>
        </w:numPr>
        <w:suppressAutoHyphens w:val="0"/>
      </w:pPr>
      <w:r>
        <w:t>Шиллер Ф. Коварство и любовь (любое издание)</w:t>
      </w:r>
    </w:p>
    <w:p w:rsidR="00110747" w:rsidRDefault="00110747" w:rsidP="00110747">
      <w:pPr>
        <w:ind w:left="360"/>
      </w:pPr>
    </w:p>
    <w:p w:rsidR="00110747" w:rsidRDefault="00110747" w:rsidP="00110747">
      <w:pPr>
        <w:rPr>
          <w:b/>
        </w:rPr>
      </w:pPr>
    </w:p>
    <w:p w:rsidR="00110747" w:rsidRDefault="00110747" w:rsidP="00110747">
      <w:pPr>
        <w:jc w:val="center"/>
        <w:rPr>
          <w:b/>
        </w:rPr>
      </w:pPr>
    </w:p>
    <w:p w:rsidR="00110747" w:rsidRDefault="00110747" w:rsidP="00110747">
      <w:pPr>
        <w:jc w:val="center"/>
        <w:rPr>
          <w:b/>
        </w:rPr>
      </w:pPr>
    </w:p>
    <w:p w:rsidR="00110747" w:rsidRDefault="00110747" w:rsidP="00110747">
      <w:pPr>
        <w:jc w:val="center"/>
        <w:rPr>
          <w:b/>
        </w:rPr>
      </w:pPr>
      <w:r>
        <w:rPr>
          <w:b/>
        </w:rPr>
        <w:t>ЛИТЕРАТУРА ДЛЯ УЧИТЕЛЯ</w:t>
      </w:r>
    </w:p>
    <w:p w:rsidR="00110747" w:rsidRDefault="00110747" w:rsidP="00110747">
      <w:pPr>
        <w:widowControl/>
        <w:numPr>
          <w:ilvl w:val="0"/>
          <w:numId w:val="10"/>
        </w:numPr>
        <w:suppressAutoHyphens w:val="0"/>
      </w:pPr>
      <w:r>
        <w:t>Активные формы преподавания литературы: лекции и семинары в старших классах / сост. Альбеткова Р.И., М.: Просвещение, 1991.</w:t>
      </w:r>
    </w:p>
    <w:p w:rsidR="00110747" w:rsidRDefault="00110747" w:rsidP="00110747">
      <w:pPr>
        <w:widowControl/>
        <w:numPr>
          <w:ilvl w:val="0"/>
          <w:numId w:val="10"/>
        </w:numPr>
        <w:suppressAutoHyphens w:val="0"/>
      </w:pPr>
      <w:r>
        <w:t>Аникст А.А. Теория драмы в России от Пушкина до Чехова. – М., 1982.</w:t>
      </w:r>
    </w:p>
    <w:p w:rsidR="00110747" w:rsidRDefault="00110747" w:rsidP="00110747">
      <w:pPr>
        <w:widowControl/>
        <w:numPr>
          <w:ilvl w:val="0"/>
          <w:numId w:val="10"/>
        </w:numPr>
        <w:suppressAutoHyphens w:val="0"/>
      </w:pPr>
      <w:r>
        <w:lastRenderedPageBreak/>
        <w:t>Богданова О.Ю. Методика преподавания литературы./  О.Ю.Богданова, С.А.Леонов, В.Ф.Чертов – М.,  2004.</w:t>
      </w:r>
    </w:p>
    <w:p w:rsidR="00110747" w:rsidRDefault="00110747" w:rsidP="00110747">
      <w:pPr>
        <w:widowControl/>
        <w:numPr>
          <w:ilvl w:val="0"/>
          <w:numId w:val="10"/>
        </w:numPr>
        <w:suppressAutoHyphens w:val="0"/>
      </w:pPr>
      <w:r>
        <w:t>Бушко О.М. Эстетика для школьников. – М.: «Материк –Альфа», 2006.</w:t>
      </w:r>
    </w:p>
    <w:p w:rsidR="00110747" w:rsidRDefault="00110747" w:rsidP="00110747">
      <w:pPr>
        <w:widowControl/>
        <w:numPr>
          <w:ilvl w:val="0"/>
          <w:numId w:val="10"/>
        </w:numPr>
        <w:suppressAutoHyphens w:val="0"/>
      </w:pPr>
      <w:r>
        <w:t>Вишневская Г. «Галина» -М., 1986.</w:t>
      </w:r>
    </w:p>
    <w:p w:rsidR="00110747" w:rsidRDefault="00110747" w:rsidP="00110747">
      <w:pPr>
        <w:widowControl/>
        <w:numPr>
          <w:ilvl w:val="0"/>
          <w:numId w:val="10"/>
        </w:numPr>
        <w:suppressAutoHyphens w:val="0"/>
      </w:pPr>
      <w:r>
        <w:t>Деньги, бизнес, любовь в комедии Островского «Бешеные деньги» // газ. «Первое сентября. Литература» - 2000 – апрель, № 16.</w:t>
      </w:r>
    </w:p>
    <w:p w:rsidR="00110747" w:rsidRDefault="00110747" w:rsidP="00110747">
      <w:pPr>
        <w:widowControl/>
        <w:numPr>
          <w:ilvl w:val="0"/>
          <w:numId w:val="10"/>
        </w:numPr>
        <w:suppressAutoHyphens w:val="0"/>
      </w:pPr>
      <w:r>
        <w:t>Дмитриев Ю.А. История русского и современного драматического театра (от истоков до современности) / Ю.А.Дмитриев, Г.А.Хайценко –М.: Просвещение, 1987.</w:t>
      </w:r>
    </w:p>
    <w:p w:rsidR="00110747" w:rsidRDefault="00110747" w:rsidP="00110747">
      <w:pPr>
        <w:widowControl/>
        <w:numPr>
          <w:ilvl w:val="0"/>
          <w:numId w:val="10"/>
        </w:numPr>
        <w:suppressAutoHyphens w:val="0"/>
      </w:pPr>
      <w:r>
        <w:t>Запорожец Т.И. Логика сценического действия. – М., 1974.</w:t>
      </w:r>
    </w:p>
    <w:p w:rsidR="00110747" w:rsidRDefault="00110747" w:rsidP="00110747">
      <w:pPr>
        <w:widowControl/>
        <w:numPr>
          <w:ilvl w:val="0"/>
          <w:numId w:val="10"/>
        </w:numPr>
        <w:suppressAutoHyphens w:val="0"/>
      </w:pPr>
      <w:r>
        <w:t>Зепалова Т.С. Уроки литературы и театр. – М., 1982.</w:t>
      </w:r>
    </w:p>
    <w:p w:rsidR="00110747" w:rsidRDefault="00110747" w:rsidP="00110747">
      <w:pPr>
        <w:widowControl/>
        <w:numPr>
          <w:ilvl w:val="0"/>
          <w:numId w:val="10"/>
        </w:numPr>
        <w:suppressAutoHyphens w:val="0"/>
      </w:pPr>
      <w:r>
        <w:t>История советского драматического театра в шести томах. – М.: «Наука», 1968.</w:t>
      </w:r>
    </w:p>
    <w:p w:rsidR="00110747" w:rsidRDefault="00110747" w:rsidP="00110747">
      <w:pPr>
        <w:widowControl/>
        <w:numPr>
          <w:ilvl w:val="0"/>
          <w:numId w:val="10"/>
        </w:numPr>
        <w:suppressAutoHyphens w:val="0"/>
      </w:pPr>
      <w:r>
        <w:t>Корст Н.О. Анализ драматических произведений // Преподавание литературы в старших классах. М., 1964.</w:t>
      </w:r>
    </w:p>
    <w:p w:rsidR="00110747" w:rsidRDefault="00110747" w:rsidP="00110747">
      <w:pPr>
        <w:widowControl/>
        <w:numPr>
          <w:ilvl w:val="0"/>
          <w:numId w:val="10"/>
        </w:numPr>
        <w:suppressAutoHyphens w:val="0"/>
      </w:pPr>
      <w:r>
        <w:t>Краткий словарь по эстетике: книга для учителя. /под ред. М.Ф.Овсянникова. – М.: Просвещение, 1983.</w:t>
      </w:r>
    </w:p>
    <w:p w:rsidR="00110747" w:rsidRDefault="00110747" w:rsidP="00110747">
      <w:pPr>
        <w:widowControl/>
        <w:numPr>
          <w:ilvl w:val="0"/>
          <w:numId w:val="10"/>
        </w:numPr>
        <w:suppressAutoHyphens w:val="0"/>
      </w:pPr>
      <w:r>
        <w:t>Леонов С.Я. Литература. Интегрированные уроки. 8-9 классы: пособие для учителя. – М., 2003.</w:t>
      </w:r>
    </w:p>
    <w:p w:rsidR="00110747" w:rsidRDefault="00110747" w:rsidP="00110747">
      <w:pPr>
        <w:widowControl/>
        <w:numPr>
          <w:ilvl w:val="0"/>
          <w:numId w:val="10"/>
        </w:numPr>
        <w:suppressAutoHyphens w:val="0"/>
      </w:pPr>
      <w:r>
        <w:t>Основин В.В. Русская драматургия второй половины Х</w:t>
      </w:r>
      <w:r>
        <w:rPr>
          <w:lang w:val="en-US"/>
        </w:rPr>
        <w:t>I</w:t>
      </w:r>
      <w:r>
        <w:t>Х века: пособие для учителя. – М.: Просвещение, 1980.</w:t>
      </w:r>
    </w:p>
    <w:p w:rsidR="00110747" w:rsidRDefault="00110747" w:rsidP="00110747">
      <w:pPr>
        <w:widowControl/>
        <w:numPr>
          <w:ilvl w:val="0"/>
          <w:numId w:val="10"/>
        </w:numPr>
        <w:suppressAutoHyphens w:val="0"/>
      </w:pPr>
      <w:r>
        <w:t>Ревякин А.И. Драматургия Островского. – М.: Знание, 1973.</w:t>
      </w:r>
    </w:p>
    <w:p w:rsidR="00110747" w:rsidRDefault="00110747" w:rsidP="00110747">
      <w:pPr>
        <w:widowControl/>
        <w:numPr>
          <w:ilvl w:val="0"/>
          <w:numId w:val="10"/>
        </w:numPr>
        <w:suppressAutoHyphens w:val="0"/>
      </w:pPr>
      <w:r>
        <w:t>Рубина Ю.И. Театральная деятельность школьников. – М., 1983.</w:t>
      </w:r>
    </w:p>
    <w:p w:rsidR="00110747" w:rsidRDefault="00110747" w:rsidP="00110747">
      <w:pPr>
        <w:widowControl/>
        <w:numPr>
          <w:ilvl w:val="0"/>
          <w:numId w:val="10"/>
        </w:numPr>
        <w:suppressAutoHyphens w:val="0"/>
      </w:pPr>
      <w:r>
        <w:t>Соловьёв В. Русская культура с древнейших времён до наших дней. – М., 1968.</w:t>
      </w:r>
    </w:p>
    <w:p w:rsidR="00110747" w:rsidRDefault="00110747" w:rsidP="00110747">
      <w:pPr>
        <w:widowControl/>
        <w:numPr>
          <w:ilvl w:val="0"/>
          <w:numId w:val="10"/>
        </w:numPr>
        <w:suppressAutoHyphens w:val="0"/>
      </w:pPr>
      <w:r>
        <w:t>Шапиро З. Беседы режиссёра. – М., 1983.</w:t>
      </w:r>
    </w:p>
    <w:p w:rsidR="00110747" w:rsidRDefault="00110747" w:rsidP="00110747">
      <w:pPr>
        <w:widowControl/>
        <w:numPr>
          <w:ilvl w:val="0"/>
          <w:numId w:val="10"/>
        </w:numPr>
        <w:suppressAutoHyphens w:val="0"/>
      </w:pPr>
      <w:r>
        <w:t>Якушина Л.С. Изучение драматических произведений в школе. / под ред. О.Ю.Богдановой. –М., 1996.</w:t>
      </w:r>
    </w:p>
    <w:p w:rsidR="00110747" w:rsidRDefault="00110747" w:rsidP="00110747"/>
    <w:p w:rsidR="00110747" w:rsidRDefault="00110747" w:rsidP="00110747"/>
    <w:p w:rsidR="00110747" w:rsidRDefault="00110747" w:rsidP="00110747">
      <w:pPr>
        <w:jc w:val="center"/>
        <w:rPr>
          <w:b/>
        </w:rPr>
      </w:pPr>
    </w:p>
    <w:p w:rsidR="00110747" w:rsidRDefault="00110747" w:rsidP="00110747">
      <w:pPr>
        <w:jc w:val="center"/>
        <w:rPr>
          <w:b/>
        </w:rPr>
      </w:pPr>
    </w:p>
    <w:p w:rsidR="00110747" w:rsidRDefault="00110747" w:rsidP="00110747">
      <w:pPr>
        <w:jc w:val="center"/>
        <w:rPr>
          <w:b/>
        </w:rPr>
      </w:pPr>
    </w:p>
    <w:p w:rsidR="00110747" w:rsidRDefault="00110747" w:rsidP="00110747">
      <w:pPr>
        <w:jc w:val="center"/>
        <w:rPr>
          <w:b/>
        </w:rPr>
      </w:pPr>
    </w:p>
    <w:p w:rsidR="00110747" w:rsidRDefault="00110747" w:rsidP="00110747">
      <w:pPr>
        <w:jc w:val="center"/>
        <w:rPr>
          <w:b/>
        </w:rPr>
      </w:pPr>
    </w:p>
    <w:p w:rsidR="00110747" w:rsidRDefault="00110747" w:rsidP="00110747">
      <w:pPr>
        <w:jc w:val="center"/>
        <w:rPr>
          <w:b/>
        </w:rPr>
      </w:pPr>
    </w:p>
    <w:sectPr w:rsidR="00110747" w:rsidSect="00B86CD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E57" w:rsidRDefault="00D64E57" w:rsidP="00E83D9E">
      <w:r>
        <w:separator/>
      </w:r>
    </w:p>
  </w:endnote>
  <w:endnote w:type="continuationSeparator" w:id="0">
    <w:p w:rsidR="00D64E57" w:rsidRDefault="00D64E57" w:rsidP="00E83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64141"/>
      <w:docPartObj>
        <w:docPartGallery w:val="Page Numbers (Bottom of Page)"/>
        <w:docPartUnique/>
      </w:docPartObj>
    </w:sdtPr>
    <w:sdtContent>
      <w:p w:rsidR="00E83D9E" w:rsidRDefault="00192441">
        <w:pPr>
          <w:pStyle w:val="a9"/>
          <w:jc w:val="center"/>
        </w:pPr>
        <w:fldSimple w:instr=" PAGE   \* MERGEFORMAT ">
          <w:r w:rsidR="004214DF">
            <w:rPr>
              <w:noProof/>
            </w:rPr>
            <w:t>3</w:t>
          </w:r>
        </w:fldSimple>
      </w:p>
    </w:sdtContent>
  </w:sdt>
  <w:p w:rsidR="00E83D9E" w:rsidRDefault="00E83D9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E57" w:rsidRDefault="00D64E57" w:rsidP="00E83D9E">
      <w:r>
        <w:separator/>
      </w:r>
    </w:p>
  </w:footnote>
  <w:footnote w:type="continuationSeparator" w:id="0">
    <w:p w:rsidR="00D64E57" w:rsidRDefault="00D64E57" w:rsidP="00E83D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F3331"/>
    <w:multiLevelType w:val="hybridMultilevel"/>
    <w:tmpl w:val="4BA444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581043"/>
    <w:multiLevelType w:val="hybridMultilevel"/>
    <w:tmpl w:val="16F89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34B73"/>
    <w:multiLevelType w:val="hybridMultilevel"/>
    <w:tmpl w:val="71846C2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58017B"/>
    <w:multiLevelType w:val="hybridMultilevel"/>
    <w:tmpl w:val="1A8E1F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5E44E0"/>
    <w:multiLevelType w:val="hybridMultilevel"/>
    <w:tmpl w:val="EDAC5FB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F53EAF"/>
    <w:multiLevelType w:val="hybridMultilevel"/>
    <w:tmpl w:val="EC3082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EE4EB6"/>
    <w:multiLevelType w:val="hybridMultilevel"/>
    <w:tmpl w:val="74DC9C20"/>
    <w:lvl w:ilvl="0" w:tplc="F426FC24">
      <w:start w:val="1"/>
      <w:numFmt w:val="decimal"/>
      <w:lvlText w:val="%1)"/>
      <w:lvlJc w:val="left"/>
      <w:pPr>
        <w:tabs>
          <w:tab w:val="num" w:pos="2260"/>
        </w:tabs>
        <w:ind w:left="22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F443A8"/>
    <w:multiLevelType w:val="hybridMultilevel"/>
    <w:tmpl w:val="A78E989A"/>
    <w:lvl w:ilvl="0" w:tplc="0419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900D79"/>
    <w:multiLevelType w:val="hybridMultilevel"/>
    <w:tmpl w:val="34BA1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473F3B"/>
    <w:multiLevelType w:val="hybridMultilevel"/>
    <w:tmpl w:val="F68AA3A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CA443F"/>
    <w:multiLevelType w:val="hybridMultilevel"/>
    <w:tmpl w:val="1BA27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BD4E2D"/>
    <w:multiLevelType w:val="hybridMultilevel"/>
    <w:tmpl w:val="CCD81F48"/>
    <w:lvl w:ilvl="0" w:tplc="0419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1355AF"/>
    <w:multiLevelType w:val="hybridMultilevel"/>
    <w:tmpl w:val="CE3681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747"/>
    <w:rsid w:val="00110747"/>
    <w:rsid w:val="00192441"/>
    <w:rsid w:val="003E3493"/>
    <w:rsid w:val="003E46F3"/>
    <w:rsid w:val="004214DF"/>
    <w:rsid w:val="004A29BA"/>
    <w:rsid w:val="005A7EE5"/>
    <w:rsid w:val="006B4431"/>
    <w:rsid w:val="00830388"/>
    <w:rsid w:val="00B2502F"/>
    <w:rsid w:val="00B34C8C"/>
    <w:rsid w:val="00B86CD3"/>
    <w:rsid w:val="00D64E57"/>
    <w:rsid w:val="00E83D9E"/>
    <w:rsid w:val="00E85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74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110747"/>
    <w:pPr>
      <w:keepNext/>
      <w:tabs>
        <w:tab w:val="num" w:pos="0"/>
      </w:tabs>
      <w:spacing w:before="240" w:after="120"/>
      <w:outlineLvl w:val="0"/>
    </w:pPr>
    <w:rPr>
      <w:rFonts w:ascii="Arial" w:eastAsia="MS Mincho" w:hAnsi="Arial" w:cs="Tahoma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10747"/>
    <w:rPr>
      <w:rFonts w:ascii="Arial" w:eastAsia="MS Mincho" w:hAnsi="Arial" w:cs="Tahoma"/>
      <w:b/>
      <w:bCs/>
      <w:kern w:val="2"/>
      <w:sz w:val="32"/>
      <w:szCs w:val="32"/>
      <w:lang w:eastAsia="ru-RU"/>
    </w:rPr>
  </w:style>
  <w:style w:type="paragraph" w:styleId="a0">
    <w:name w:val="Body Text"/>
    <w:basedOn w:val="a"/>
    <w:link w:val="a4"/>
    <w:rsid w:val="00110747"/>
    <w:pPr>
      <w:spacing w:after="120"/>
    </w:pPr>
  </w:style>
  <w:style w:type="character" w:customStyle="1" w:styleId="a4">
    <w:name w:val="Основной текст Знак"/>
    <w:basedOn w:val="a1"/>
    <w:link w:val="a0"/>
    <w:rsid w:val="00110747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table" w:styleId="a5">
    <w:name w:val="Table Grid"/>
    <w:basedOn w:val="a2"/>
    <w:rsid w:val="00110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1074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83D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E83D9E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83D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E83D9E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3173</Words>
  <Characters>18087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2013-10-22T20:33:00Z</dcterms:created>
  <dcterms:modified xsi:type="dcterms:W3CDTF">2013-10-22T22:06:00Z</dcterms:modified>
</cp:coreProperties>
</file>