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4"/>
        <w:gridCol w:w="3681"/>
        <w:gridCol w:w="4076"/>
      </w:tblGrid>
      <w:tr w:rsidR="00EB5F5F" w:rsidTr="00EB5F5F">
        <w:tc>
          <w:tcPr>
            <w:tcW w:w="1814" w:type="dxa"/>
          </w:tcPr>
          <w:p w:rsidR="00EB5F5F" w:rsidRPr="00EB5F5F" w:rsidRDefault="00EB5F5F">
            <w:pPr>
              <w:rPr>
                <w:b/>
              </w:rPr>
            </w:pPr>
          </w:p>
        </w:tc>
        <w:tc>
          <w:tcPr>
            <w:tcW w:w="3681" w:type="dxa"/>
          </w:tcPr>
          <w:p w:rsidR="00EB5F5F" w:rsidRPr="00EB5F5F" w:rsidRDefault="00EB5F5F">
            <w:pPr>
              <w:rPr>
                <w:b/>
                <w:i/>
              </w:rPr>
            </w:pPr>
            <w:proofErr w:type="spellStart"/>
            <w:r w:rsidRPr="00EB5F5F">
              <w:rPr>
                <w:b/>
                <w:i/>
              </w:rPr>
              <w:t>Алканы</w:t>
            </w:r>
            <w:proofErr w:type="spellEnd"/>
          </w:p>
        </w:tc>
        <w:tc>
          <w:tcPr>
            <w:tcW w:w="4076" w:type="dxa"/>
          </w:tcPr>
          <w:p w:rsidR="00EB5F5F" w:rsidRPr="00EB5F5F" w:rsidRDefault="00EB5F5F">
            <w:pPr>
              <w:rPr>
                <w:b/>
                <w:i/>
              </w:rPr>
            </w:pPr>
            <w:proofErr w:type="spellStart"/>
            <w:r w:rsidRPr="00EB5F5F">
              <w:rPr>
                <w:b/>
                <w:i/>
              </w:rPr>
              <w:t>Алкены</w:t>
            </w:r>
            <w:proofErr w:type="spellEnd"/>
          </w:p>
        </w:tc>
      </w:tr>
      <w:tr w:rsidR="00EB5F5F" w:rsidTr="00EB5F5F">
        <w:tc>
          <w:tcPr>
            <w:tcW w:w="1814" w:type="dxa"/>
          </w:tcPr>
          <w:p w:rsidR="00EB5F5F" w:rsidRPr="00EB5F5F" w:rsidRDefault="00EB5F5F">
            <w:pPr>
              <w:rPr>
                <w:b/>
                <w:i/>
              </w:rPr>
            </w:pPr>
            <w:r w:rsidRPr="00EB5F5F">
              <w:rPr>
                <w:b/>
                <w:i/>
              </w:rPr>
              <w:t>Формула</w:t>
            </w:r>
          </w:p>
        </w:tc>
        <w:tc>
          <w:tcPr>
            <w:tcW w:w="3681" w:type="dxa"/>
          </w:tcPr>
          <w:p w:rsidR="00EB5F5F" w:rsidRPr="00EB5F5F" w:rsidRDefault="006C7A61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2n+2</m:t>
                    </m:r>
                  </m:sub>
                </m:sSub>
              </m:oMath>
            </m:oMathPara>
          </w:p>
        </w:tc>
        <w:tc>
          <w:tcPr>
            <w:tcW w:w="4076" w:type="dxa"/>
          </w:tcPr>
          <w:p w:rsidR="00EB5F5F" w:rsidRDefault="006C7A61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oMath>
            </m:oMathPara>
          </w:p>
        </w:tc>
      </w:tr>
      <w:tr w:rsidR="00EB5F5F" w:rsidTr="00EB5F5F">
        <w:trPr>
          <w:trHeight w:val="280"/>
        </w:trPr>
        <w:tc>
          <w:tcPr>
            <w:tcW w:w="1814" w:type="dxa"/>
          </w:tcPr>
          <w:p w:rsidR="00EB5F5F" w:rsidRPr="00EB5F5F" w:rsidRDefault="00EB5F5F">
            <w:pPr>
              <w:rPr>
                <w:b/>
                <w:i/>
              </w:rPr>
            </w:pPr>
            <w:r>
              <w:rPr>
                <w:b/>
                <w:i/>
              </w:rPr>
              <w:t>Представитель</w:t>
            </w:r>
          </w:p>
        </w:tc>
        <w:tc>
          <w:tcPr>
            <w:tcW w:w="3681" w:type="dxa"/>
          </w:tcPr>
          <w:p w:rsidR="00EB5F5F" w:rsidRDefault="00EB5F5F">
            <w:r>
              <w:t xml:space="preserve">метан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</w:p>
        </w:tc>
        <w:tc>
          <w:tcPr>
            <w:tcW w:w="4076" w:type="dxa"/>
          </w:tcPr>
          <w:p w:rsidR="00EB5F5F" w:rsidRPr="00EB5F5F" w:rsidRDefault="00EB5F5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24766</wp:posOffset>
                  </wp:positionV>
                  <wp:extent cx="561975" cy="140494"/>
                  <wp:effectExtent l="19050" t="0" r="9525" b="0"/>
                  <wp:wrapNone/>
                  <wp:docPr id="5" name="Рисунок 1" descr="http://puu.sh/6sOVL/6e9cbac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u.sh/6sOVL/6e9cbac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0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этилен</w:t>
            </w:r>
            <w:r>
              <w:rPr>
                <w:lang w:val="en-US"/>
              </w:rPr>
              <w:t xml:space="preserve"> </w:t>
            </w:r>
          </w:p>
        </w:tc>
      </w:tr>
      <w:tr w:rsidR="00EB5F5F" w:rsidTr="00EB5F5F">
        <w:tc>
          <w:tcPr>
            <w:tcW w:w="1814" w:type="dxa"/>
          </w:tcPr>
          <w:p w:rsidR="00EB5F5F" w:rsidRPr="00EB5F5F" w:rsidRDefault="00EB5F5F">
            <w:pPr>
              <w:rPr>
                <w:b/>
                <w:i/>
              </w:rPr>
            </w:pPr>
            <w:r w:rsidRPr="00EB5F5F">
              <w:rPr>
                <w:b/>
                <w:i/>
              </w:rPr>
              <w:t>Гибридизация</w:t>
            </w:r>
          </w:p>
        </w:tc>
        <w:tc>
          <w:tcPr>
            <w:tcW w:w="3681" w:type="dxa"/>
          </w:tcPr>
          <w:p w:rsidR="00EB5F5F" w:rsidRPr="00EB5F5F" w:rsidRDefault="006C7A61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076" w:type="dxa"/>
          </w:tcPr>
          <w:p w:rsidR="00EB5F5F" w:rsidRDefault="006C7A61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EB5F5F" w:rsidTr="00EB5F5F">
        <w:tc>
          <w:tcPr>
            <w:tcW w:w="1814" w:type="dxa"/>
          </w:tcPr>
          <w:p w:rsidR="00EB5F5F" w:rsidRPr="00EB5F5F" w:rsidRDefault="00EB5F5F">
            <w:pPr>
              <w:rPr>
                <w:b/>
                <w:i/>
              </w:rPr>
            </w:pPr>
            <w:r w:rsidRPr="00EB5F5F">
              <w:rPr>
                <w:b/>
                <w:i/>
              </w:rPr>
              <w:t>Изомерия</w:t>
            </w:r>
          </w:p>
        </w:tc>
        <w:tc>
          <w:tcPr>
            <w:tcW w:w="3681" w:type="dxa"/>
          </w:tcPr>
          <w:p w:rsidR="00EB5F5F" w:rsidRPr="00EB5F5F" w:rsidRDefault="00EB5F5F">
            <w:r>
              <w:t>Углеродного скелета.</w:t>
            </w:r>
          </w:p>
        </w:tc>
        <w:tc>
          <w:tcPr>
            <w:tcW w:w="4076" w:type="dxa"/>
          </w:tcPr>
          <w:p w:rsidR="00EB5F5F" w:rsidRDefault="00EB5F5F">
            <w:r>
              <w:rPr>
                <w:rFonts w:eastAsiaTheme="minorEastAsia"/>
              </w:rPr>
              <w:t>Углеродного скелета, положения дво</w:t>
            </w:r>
            <w:r>
              <w:rPr>
                <w:rFonts w:eastAsiaTheme="minorEastAsia"/>
              </w:rPr>
              <w:t>й</w:t>
            </w:r>
            <w:r>
              <w:rPr>
                <w:rFonts w:eastAsiaTheme="minorEastAsia"/>
              </w:rPr>
              <w:t>ной связи, межклассовая</w:t>
            </w:r>
            <w:r w:rsidRPr="00246A47">
              <w:rPr>
                <w:rFonts w:eastAsiaTheme="minorEastAsia"/>
              </w:rPr>
              <w:t xml:space="preserve">; </w:t>
            </w:r>
            <w:proofErr w:type="spellStart"/>
            <w:r>
              <w:rPr>
                <w:rFonts w:eastAsiaTheme="minorEastAsia"/>
              </w:rPr>
              <w:t>ци</w:t>
            </w:r>
            <w:proofErr w:type="gramStart"/>
            <w:r>
              <w:rPr>
                <w:rFonts w:eastAsiaTheme="minorEastAsia"/>
              </w:rPr>
              <w:t>с</w:t>
            </w:r>
            <w:proofErr w:type="spellEnd"/>
            <w:r>
              <w:rPr>
                <w:rFonts w:eastAsiaTheme="minorEastAsia"/>
              </w:rPr>
              <w:t>-</w:t>
            </w:r>
            <w:proofErr w:type="gramEnd"/>
            <w:r>
              <w:rPr>
                <w:rFonts w:eastAsiaTheme="minorEastAsia"/>
              </w:rPr>
              <w:t xml:space="preserve"> и транс-изомерия</w:t>
            </w:r>
          </w:p>
        </w:tc>
      </w:tr>
      <w:tr w:rsidR="00EB5F5F" w:rsidTr="00EB5F5F">
        <w:tc>
          <w:tcPr>
            <w:tcW w:w="1814" w:type="dxa"/>
          </w:tcPr>
          <w:p w:rsidR="00EB5F5F" w:rsidRPr="00EB5F5F" w:rsidRDefault="00EB5F5F">
            <w:pPr>
              <w:rPr>
                <w:b/>
                <w:i/>
              </w:rPr>
            </w:pPr>
            <w:r w:rsidRPr="00EB5F5F">
              <w:rPr>
                <w:b/>
                <w:i/>
              </w:rPr>
              <w:t>Хим. св-ва</w:t>
            </w:r>
          </w:p>
        </w:tc>
        <w:tc>
          <w:tcPr>
            <w:tcW w:w="3681" w:type="dxa"/>
          </w:tcPr>
          <w:p w:rsidR="00EB5F5F" w:rsidRDefault="00EB5F5F">
            <w:r>
              <w:t>Галогенирование, горение,</w:t>
            </w:r>
          </w:p>
          <w:p w:rsidR="00EB5F5F" w:rsidRDefault="00EB5F5F">
            <w:r>
              <w:t>нитрование:</w:t>
            </w:r>
          </w:p>
          <w:p w:rsidR="00EB5F5F" w:rsidRDefault="00EB5F5F">
            <w:r w:rsidRPr="00EB5F5F">
              <w:rPr>
                <w:noProof/>
                <w:lang w:eastAsia="ru-RU"/>
              </w:rPr>
              <w:drawing>
                <wp:inline distT="0" distB="0" distL="0" distR="0">
                  <wp:extent cx="2047875" cy="569293"/>
                  <wp:effectExtent l="19050" t="0" r="9525" b="0"/>
                  <wp:docPr id="6" name="Рисунок 1" descr="урав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ав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6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EB5F5F" w:rsidRPr="00EB5F5F" w:rsidRDefault="00EB5F5F" w:rsidP="00EB5F5F">
            <w:pPr>
              <w:pStyle w:val="a7"/>
              <w:rPr>
                <w:rFonts w:eastAsiaTheme="minorEastAsia"/>
              </w:rPr>
            </w:pPr>
            <w:r w:rsidRPr="00246A47">
              <w:rPr>
                <w:rFonts w:eastAsiaTheme="minorEastAsia"/>
              </w:rPr>
              <w:t>Галогенирование</w:t>
            </w:r>
            <w:r>
              <w:rPr>
                <w:rFonts w:eastAsiaTheme="minorEastAsia"/>
              </w:rPr>
              <w:t>, присоединение вод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рода, </w:t>
            </w:r>
            <w:proofErr w:type="spellStart"/>
            <w:r>
              <w:rPr>
                <w:rFonts w:eastAsiaTheme="minorEastAsia"/>
              </w:rPr>
              <w:t>галогенводородов</w:t>
            </w:r>
            <w:proofErr w:type="spellEnd"/>
            <w:r>
              <w:rPr>
                <w:rFonts w:eastAsiaTheme="minorEastAsia"/>
              </w:rPr>
              <w:t>, воды, окисл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ние перманганатом калия, полимериз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ция.</w:t>
            </w:r>
          </w:p>
        </w:tc>
      </w:tr>
      <w:tr w:rsidR="00EB5F5F" w:rsidTr="00EB5F5F">
        <w:tc>
          <w:tcPr>
            <w:tcW w:w="1814" w:type="dxa"/>
          </w:tcPr>
          <w:p w:rsidR="00EB5F5F" w:rsidRPr="00EB5F5F" w:rsidRDefault="00EB5F5F">
            <w:pPr>
              <w:rPr>
                <w:b/>
                <w:i/>
              </w:rPr>
            </w:pPr>
            <w:r w:rsidRPr="00EB5F5F">
              <w:rPr>
                <w:b/>
                <w:i/>
              </w:rPr>
              <w:t>Получение</w:t>
            </w:r>
          </w:p>
        </w:tc>
        <w:tc>
          <w:tcPr>
            <w:tcW w:w="3681" w:type="dxa"/>
          </w:tcPr>
          <w:p w:rsidR="00EB5F5F" w:rsidRPr="00EB5F5F" w:rsidRDefault="00EB5F5F" w:rsidP="00EB5F5F">
            <w:r w:rsidRPr="00EB5F5F">
              <w:t xml:space="preserve">Действие металлического натрия на </w:t>
            </w:r>
            <w:proofErr w:type="spellStart"/>
            <w:r w:rsidRPr="00EB5F5F">
              <w:t>моногалогенпроизводные</w:t>
            </w:r>
            <w:proofErr w:type="spellEnd"/>
            <w:r w:rsidRPr="00EB5F5F">
              <w:t xml:space="preserve"> (Реакция </w:t>
            </w:r>
            <w:proofErr w:type="spellStart"/>
            <w:r w:rsidRPr="00EB5F5F">
              <w:t>Вюрца</w:t>
            </w:r>
            <w:proofErr w:type="spellEnd"/>
            <w:r w:rsidRPr="00EB5F5F">
              <w:t>)</w:t>
            </w:r>
            <w:r w:rsidR="00F114C8">
              <w:t>.</w:t>
            </w:r>
          </w:p>
          <w:p w:rsidR="00EB5F5F" w:rsidRPr="00EB5F5F" w:rsidRDefault="00F114C8" w:rsidP="00EB5F5F">
            <w:r>
              <w:t>В</w:t>
            </w:r>
            <w:r w:rsidR="00EB5F5F" w:rsidRPr="00EB5F5F">
              <w:t>осстановление непредельных у</w:t>
            </w:r>
            <w:r w:rsidR="00EB5F5F" w:rsidRPr="00EB5F5F">
              <w:t>г</w:t>
            </w:r>
            <w:r w:rsidR="00EB5F5F" w:rsidRPr="00EB5F5F">
              <w:t>леводородов</w:t>
            </w:r>
            <w:r>
              <w:t>.</w:t>
            </w:r>
          </w:p>
          <w:p w:rsidR="00EB5F5F" w:rsidRPr="00EB5F5F" w:rsidRDefault="00F114C8" w:rsidP="00EB5F5F">
            <w:r>
              <w:t>С</w:t>
            </w:r>
            <w:r w:rsidR="00EB5F5F" w:rsidRPr="00EB5F5F">
              <w:t>плавление солей карбоновых к</w:t>
            </w:r>
            <w:r w:rsidR="00EB5F5F" w:rsidRPr="00EB5F5F">
              <w:t>и</w:t>
            </w:r>
            <w:r w:rsidR="00EB5F5F" w:rsidRPr="00EB5F5F">
              <w:t>слот со щелочью.</w:t>
            </w:r>
          </w:p>
        </w:tc>
        <w:tc>
          <w:tcPr>
            <w:tcW w:w="4076" w:type="dxa"/>
          </w:tcPr>
          <w:p w:rsidR="00EB5F5F" w:rsidRPr="00EB5F5F" w:rsidRDefault="00EB5F5F" w:rsidP="00EB5F5F">
            <w:r w:rsidRPr="00EB5F5F">
              <w:t xml:space="preserve">Действие спиртовых </w:t>
            </w:r>
            <w:proofErr w:type="spellStart"/>
            <w:r w:rsidRPr="00EB5F5F">
              <w:t>р-оров</w:t>
            </w:r>
            <w:proofErr w:type="spellEnd"/>
            <w:r w:rsidRPr="00EB5F5F">
              <w:t xml:space="preserve"> едких щ</w:t>
            </w:r>
            <w:r w:rsidRPr="00EB5F5F">
              <w:t>е</w:t>
            </w:r>
            <w:r w:rsidRPr="00EB5F5F">
              <w:t xml:space="preserve">лочей </w:t>
            </w:r>
            <w:r w:rsidR="00F114C8">
              <w:t xml:space="preserve">на </w:t>
            </w:r>
            <w:proofErr w:type="gramStart"/>
            <w:r w:rsidR="00F114C8">
              <w:t>галогенпроизводные</w:t>
            </w:r>
            <w:proofErr w:type="gramEnd"/>
            <w:r w:rsidR="00F114C8">
              <w:t>.</w:t>
            </w:r>
          </w:p>
          <w:p w:rsidR="00EB5F5F" w:rsidRPr="00EB5F5F" w:rsidRDefault="00F114C8" w:rsidP="00EB5F5F">
            <w:r>
              <w:t>Д</w:t>
            </w:r>
            <w:r w:rsidR="00EB5F5F" w:rsidRPr="00EB5F5F">
              <w:t xml:space="preserve">ействие </w:t>
            </w:r>
            <w:proofErr w:type="spellStart"/>
            <w:r w:rsidR="00EB5F5F" w:rsidRPr="00EB5F5F">
              <w:t>Zn</w:t>
            </w:r>
            <w:proofErr w:type="spellEnd"/>
            <w:r w:rsidR="00EB5F5F" w:rsidRPr="00EB5F5F">
              <w:t xml:space="preserve"> или </w:t>
            </w:r>
            <w:proofErr w:type="spellStart"/>
            <w:r w:rsidR="00EB5F5F" w:rsidRPr="00EB5F5F">
              <w:t>Mg</w:t>
            </w:r>
            <w:proofErr w:type="spellEnd"/>
            <w:r w:rsidR="00EB5F5F" w:rsidRPr="00EB5F5F">
              <w:t xml:space="preserve"> на </w:t>
            </w:r>
            <w:proofErr w:type="spellStart"/>
            <w:r w:rsidR="00EB5F5F" w:rsidRPr="00EB5F5F">
              <w:t>дигалогенпрои</w:t>
            </w:r>
            <w:r w:rsidR="00EB5F5F" w:rsidRPr="00EB5F5F">
              <w:t>з</w:t>
            </w:r>
            <w:r w:rsidR="00EB5F5F" w:rsidRPr="00EB5F5F">
              <w:t>водные</w:t>
            </w:r>
            <w:proofErr w:type="spellEnd"/>
            <w:r w:rsidR="00EB5F5F" w:rsidRPr="00EB5F5F">
              <w:t xml:space="preserve"> с двумя атомами галогена у с</w:t>
            </w:r>
            <w:r w:rsidR="00EB5F5F" w:rsidRPr="00EB5F5F">
              <w:t>о</w:t>
            </w:r>
            <w:r w:rsidR="00EB5F5F" w:rsidRPr="00EB5F5F">
              <w:t>седних атомов</w:t>
            </w:r>
            <w:r>
              <w:t>.</w:t>
            </w:r>
          </w:p>
          <w:p w:rsidR="00EB5F5F" w:rsidRPr="00EB5F5F" w:rsidRDefault="00F114C8" w:rsidP="00EB5F5F">
            <w:r>
              <w:t>Г</w:t>
            </w:r>
            <w:r w:rsidR="00EB5F5F" w:rsidRPr="00EB5F5F">
              <w:t>идрирование ацетиленовых углевод</w:t>
            </w:r>
            <w:r w:rsidR="00EB5F5F" w:rsidRPr="00EB5F5F">
              <w:t>о</w:t>
            </w:r>
            <w:r w:rsidR="00EB5F5F" w:rsidRPr="00EB5F5F">
              <w:t>родов над катализаторами с пониже</w:t>
            </w:r>
            <w:r w:rsidR="00EB5F5F" w:rsidRPr="00EB5F5F">
              <w:t>н</w:t>
            </w:r>
            <w:r w:rsidR="00EB5F5F" w:rsidRPr="00EB5F5F">
              <w:t>ной активностью</w:t>
            </w:r>
            <w:proofErr w:type="gramStart"/>
            <w:r w:rsidR="00EB5F5F" w:rsidRPr="00EB5F5F">
              <w:t xml:space="preserve">( </w:t>
            </w:r>
            <w:proofErr w:type="spellStart"/>
            <w:proofErr w:type="gramEnd"/>
            <w:r w:rsidR="00EB5F5F" w:rsidRPr="00EB5F5F">
              <w:t>Fe</w:t>
            </w:r>
            <w:proofErr w:type="spellEnd"/>
            <w:r w:rsidR="00EB5F5F" w:rsidRPr="00EB5F5F">
              <w:t>).</w:t>
            </w:r>
          </w:p>
        </w:tc>
      </w:tr>
      <w:tr w:rsidR="00EB5F5F" w:rsidTr="00F10BE8">
        <w:tc>
          <w:tcPr>
            <w:tcW w:w="1814" w:type="dxa"/>
            <w:tcBorders>
              <w:bottom w:val="double" w:sz="4" w:space="0" w:color="auto"/>
            </w:tcBorders>
          </w:tcPr>
          <w:p w:rsidR="00EB5F5F" w:rsidRPr="00EB5F5F" w:rsidRDefault="00EB5F5F">
            <w:pPr>
              <w:rPr>
                <w:b/>
                <w:i/>
              </w:rPr>
            </w:pPr>
            <w:proofErr w:type="spellStart"/>
            <w:r w:rsidRPr="00EB5F5F">
              <w:rPr>
                <w:b/>
                <w:i/>
              </w:rPr>
              <w:t>Кач</w:t>
            </w:r>
            <w:proofErr w:type="spellEnd"/>
            <w:r w:rsidRPr="00EB5F5F">
              <w:rPr>
                <w:b/>
                <w:i/>
              </w:rPr>
              <w:t>. реакции</w:t>
            </w:r>
          </w:p>
        </w:tc>
        <w:tc>
          <w:tcPr>
            <w:tcW w:w="3681" w:type="dxa"/>
            <w:tcBorders>
              <w:bottom w:val="double" w:sz="4" w:space="0" w:color="auto"/>
            </w:tcBorders>
          </w:tcPr>
          <w:p w:rsidR="00EB5F5F" w:rsidRDefault="00EB5F5F">
            <w:r w:rsidRPr="00C7434F">
              <w:t xml:space="preserve">Горение </w:t>
            </w:r>
            <w:proofErr w:type="spellStart"/>
            <w:r w:rsidRPr="00C7434F">
              <w:t>алканов</w:t>
            </w:r>
            <w:proofErr w:type="spellEnd"/>
            <w:r w:rsidRPr="00C7434F">
              <w:t xml:space="preserve"> сопровождается синим пламенем</w:t>
            </w:r>
            <w:r>
              <w:t>.</w:t>
            </w:r>
          </w:p>
        </w:tc>
        <w:tc>
          <w:tcPr>
            <w:tcW w:w="4076" w:type="dxa"/>
            <w:tcBorders>
              <w:bottom w:val="double" w:sz="4" w:space="0" w:color="auto"/>
            </w:tcBorders>
          </w:tcPr>
          <w:p w:rsidR="00EB5F5F" w:rsidRPr="00C7434F" w:rsidRDefault="00EB5F5F" w:rsidP="00EB5F5F">
            <w:proofErr w:type="spellStart"/>
            <w:r w:rsidRPr="00C7434F">
              <w:t>Алкены</w:t>
            </w:r>
            <w:proofErr w:type="spellEnd"/>
            <w:r w:rsidRPr="00C7434F">
              <w:t xml:space="preserve"> обесцвечивают бромную воду.</w:t>
            </w:r>
          </w:p>
          <w:p w:rsidR="00EB5F5F" w:rsidRDefault="00EB5F5F">
            <w:r w:rsidRPr="00C7434F">
              <w:t>Окисление перманганатом калия – обесцвечивают раствор.</w:t>
            </w:r>
          </w:p>
        </w:tc>
      </w:tr>
    </w:tbl>
    <w:p w:rsidR="008B4901" w:rsidRPr="008B4901" w:rsidRDefault="008B4901"/>
    <w:sectPr w:rsidR="008B4901" w:rsidRPr="008B4901" w:rsidSect="0009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F5F"/>
    <w:rsid w:val="000966A9"/>
    <w:rsid w:val="005D6E39"/>
    <w:rsid w:val="006C7A61"/>
    <w:rsid w:val="008B4901"/>
    <w:rsid w:val="00922C94"/>
    <w:rsid w:val="00B81802"/>
    <w:rsid w:val="00EB5F5F"/>
    <w:rsid w:val="00F10BE8"/>
    <w:rsid w:val="00F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B5F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F5F"/>
    <w:pPr>
      <w:spacing w:after="0" w:line="240" w:lineRule="auto"/>
    </w:pPr>
    <w:rPr>
      <w:rFonts w:eastAsia="MS Mincho"/>
    </w:rPr>
  </w:style>
  <w:style w:type="character" w:styleId="a8">
    <w:name w:val="Strong"/>
    <w:basedOn w:val="a0"/>
    <w:uiPriority w:val="22"/>
    <w:qFormat/>
    <w:rsid w:val="00B81802"/>
    <w:rPr>
      <w:b/>
      <w:bCs/>
    </w:rPr>
  </w:style>
  <w:style w:type="character" w:styleId="a9">
    <w:name w:val="Hyperlink"/>
    <w:basedOn w:val="a0"/>
    <w:uiPriority w:val="99"/>
    <w:unhideWhenUsed/>
    <w:rsid w:val="00B81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2014-01-22T11:31:00Z</dcterms:created>
  <dcterms:modified xsi:type="dcterms:W3CDTF">2014-01-22T11:31:00Z</dcterms:modified>
</cp:coreProperties>
</file>