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10" w:rsidRDefault="00A95A10" w:rsidP="00A9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95A10" w:rsidRDefault="00A95A10" w:rsidP="00A9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Тат-Китнинская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A95A10" w:rsidRDefault="00A95A10" w:rsidP="00A9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A95A10" w:rsidRDefault="00A95A10" w:rsidP="00A9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A10" w:rsidRDefault="00A95A10" w:rsidP="00A9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Мавлекиева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 первой квалификационной категории</w:t>
      </w:r>
    </w:p>
    <w:p w:rsidR="00A95A10" w:rsidRDefault="00A95A10" w:rsidP="00A9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26B" w:rsidRPr="00A95A10" w:rsidRDefault="00C6026B" w:rsidP="00A95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A10">
        <w:rPr>
          <w:rFonts w:ascii="Times New Roman" w:hAnsi="Times New Roman" w:cs="Times New Roman"/>
          <w:b/>
          <w:sz w:val="28"/>
          <w:szCs w:val="28"/>
          <w:u w:val="single"/>
        </w:rPr>
        <w:t>Урок внеклассного чтения</w:t>
      </w:r>
    </w:p>
    <w:p w:rsidR="00A95A10" w:rsidRDefault="00A95A10" w:rsidP="00A9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441" w:rsidRDefault="00C6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Рассказ А.И.Куприна «Чудесный доктор».</w:t>
      </w:r>
    </w:p>
    <w:p w:rsidR="00C6026B" w:rsidRDefault="00C6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1. Помочь учащимся понять содержание рассказа, повествующего об эпохе прошлого века, разобраться в описанных в нём событиях, судьбах и поступках героев.</w:t>
      </w:r>
    </w:p>
    <w:p w:rsidR="00B05070" w:rsidRDefault="00B0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Познакомить учащихся с особенностями композиции рассказа.</w:t>
      </w:r>
    </w:p>
    <w:p w:rsidR="00B05070" w:rsidRDefault="00B0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Обратить внимание детей на то, что и в мирной жизни людям приходится сталкиваться со многими проблемами: болезнями, безработицей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>ногда эти испытания могут быть настолько трудными, что только поддержка окружающих, похожая на чудо, может изменить безвыходную ситуацию.</w:t>
      </w:r>
    </w:p>
    <w:p w:rsidR="00B05070" w:rsidRDefault="00B050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книга «Вокруг тебя мир», портреты А.И.Куприна, Н.И.Пирогова, плакат с высказываниями, афоризмы, рисунки, эпиграф.</w:t>
      </w:r>
      <w:proofErr w:type="gramEnd"/>
    </w:p>
    <w:p w:rsidR="00B05070" w:rsidRDefault="00B0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внеклассного чтения.</w:t>
      </w:r>
    </w:p>
    <w:p w:rsidR="00E04EA9" w:rsidRDefault="00E0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слово учителя, выступления учащихся, беседа, выборочное чтение, пересказ. </w:t>
      </w:r>
    </w:p>
    <w:p w:rsidR="00E04EA9" w:rsidRDefault="00E04EA9" w:rsidP="00E04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E04EA9" w:rsidRDefault="00A12937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EA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04EA9" w:rsidRDefault="00A12937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EA9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E04EA9" w:rsidRDefault="00E04EA9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людей на Земле – и взрослых и детей – на протяжении всей истории человечества не была простой, безоблачной. Самые разные испытания и проблемы подстерегали и подстерегают буквально каждого не только во время войны, но и в мирные, казалось бы, спокойные дни.</w:t>
      </w:r>
    </w:p>
    <w:p w:rsidR="00E04EA9" w:rsidRDefault="00E04EA9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Безработица, отсутствие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уществованию, болезни, невозможность ничем помочь самым близким, дорогим людям… </w:t>
      </w:r>
    </w:p>
    <w:p w:rsidR="00E04EA9" w:rsidRDefault="00E04EA9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испытания могут быть такими тяжёлыми, что иногда даже у самого сильного человека опускаются руки. Им овладевает отчаяние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помощь, которая, к сожалению, далеко не всегда приходит в критический момент, воспринимается как чудо.</w:t>
      </w:r>
    </w:p>
    <w:p w:rsidR="00F421C1" w:rsidRDefault="00E04EA9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любому хочется надеяться на возможность такой чудесной помощи. Очень хочется! Поэтому каждый подобный случай, услышанный где-то, рассказанный кем-то, только подкрепляет эту надежду.</w:t>
      </w:r>
    </w:p>
    <w:p w:rsidR="00F421C1" w:rsidRDefault="00F421C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проанализируем один из таких рассказов. Вы его читали дома.  А называется он «Чудесный доктор», написал его Александр Иванович Куприн в 1897 году.</w:t>
      </w:r>
    </w:p>
    <w:p w:rsidR="00F421C1" w:rsidRDefault="00F421C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тетради, запишите тему урока: Урок внеклассного чтения. А.И.Куприн «Чудесный доктор» (1897).</w:t>
      </w:r>
    </w:p>
    <w:p w:rsidR="00F421C1" w:rsidRDefault="00F421C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к нашему уроку мы возьмём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А.Швейцера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«Никто</w:t>
      </w:r>
      <w:r w:rsidR="00E263BF">
        <w:rPr>
          <w:rFonts w:ascii="Times New Roman" w:hAnsi="Times New Roman" w:cs="Times New Roman"/>
          <w:sz w:val="28"/>
          <w:szCs w:val="28"/>
        </w:rPr>
        <w:t xml:space="preserve"> из нас не и</w:t>
      </w:r>
      <w:r w:rsidR="007A053A">
        <w:rPr>
          <w:rFonts w:ascii="Times New Roman" w:hAnsi="Times New Roman" w:cs="Times New Roman"/>
          <w:sz w:val="28"/>
          <w:szCs w:val="28"/>
        </w:rPr>
        <w:t>м</w:t>
      </w:r>
      <w:r w:rsidR="00555368">
        <w:rPr>
          <w:rFonts w:ascii="Times New Roman" w:hAnsi="Times New Roman" w:cs="Times New Roman"/>
          <w:sz w:val="28"/>
          <w:szCs w:val="28"/>
        </w:rPr>
        <w:t>еет права пройти мимо страданий, за которые мы, собственно, не несём ответственности, и не предотвратить их».</w:t>
      </w:r>
    </w:p>
    <w:p w:rsidR="00555368" w:rsidRDefault="00555368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… познакомит нас с биографией А.И.Куприна. (Выступление учащегося).</w:t>
      </w:r>
    </w:p>
    <w:p w:rsidR="00555368" w:rsidRDefault="00555368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переходим к анализу рассказа.</w:t>
      </w:r>
    </w:p>
    <w:p w:rsidR="00555368" w:rsidRDefault="00555368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вопрос: Почему рассказ называется «Чудесный доктор»?</w:t>
      </w:r>
    </w:p>
    <w:p w:rsidR="00EF4E78" w:rsidRDefault="00EF4E78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рассказчиков в этом произведении?</w:t>
      </w:r>
    </w:p>
    <w:p w:rsidR="00EF4E78" w:rsidRDefault="00EF4E78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(Два: тот, с кем произошла эта история, и автор, передающий услышанное от другого.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форма построения текста называется «рассказ в рассказе».</w:t>
      </w:r>
    </w:p>
    <w:p w:rsidR="00EF4E78" w:rsidRDefault="00EF4E78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  привлекла внимание мальчиков витрина гастрономического магазина?</w:t>
      </w:r>
    </w:p>
    <w:p w:rsidR="00EF4E78" w:rsidRDefault="00EF4E78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(Витрина представляла собой эффектную</w:t>
      </w:r>
      <w:r w:rsidR="00526AA0">
        <w:rPr>
          <w:rFonts w:ascii="Times New Roman" w:hAnsi="Times New Roman" w:cs="Times New Roman"/>
          <w:sz w:val="28"/>
          <w:szCs w:val="28"/>
        </w:rPr>
        <w:t xml:space="preserve"> картину, настоящее изобилие разнообразных, диковинных, красиво упакованных и разложенных продуктов; возбуждала «в одинаковой степени их умы и желудки».</w:t>
      </w:r>
      <w:proofErr w:type="gramEnd"/>
    </w:p>
    <w:p w:rsidR="00526AA0" w:rsidRDefault="00526AA0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Доводилось ли вам когда-либо останавливаться у витрин магазинов? Опишите устно, как выглядела поразившая вас витрина и что вы чувствовали, разглядывая её.</w:t>
      </w:r>
    </w:p>
    <w:p w:rsidR="00555368" w:rsidRDefault="00526AA0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рисунок, который нарисовала …. Она постаралась изобразить витрину магазина</w:t>
      </w:r>
      <w:r w:rsidR="00A47431">
        <w:rPr>
          <w:rFonts w:ascii="Times New Roman" w:hAnsi="Times New Roman" w:cs="Times New Roman"/>
          <w:sz w:val="28"/>
          <w:szCs w:val="28"/>
        </w:rPr>
        <w:t>. Чего только здесь нет.</w:t>
      </w:r>
    </w:p>
    <w:p w:rsidR="00A47431" w:rsidRDefault="00A4743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теперь ответили на вопрос: чем привлекла мальчиков витрина гастрономического магазина?</w:t>
      </w:r>
    </w:p>
    <w:p w:rsidR="00A47431" w:rsidRDefault="00A4743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(Такая витрина для них – диковина, окно в другую, кажущуюся радостной, чудесной жизнь, где всё необычно, красиво, безмятежно, спокойно, сытно.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были очень голодны. Недаром они бросили на витрину «влюблено-жадный взгляд».</w:t>
      </w:r>
    </w:p>
    <w:p w:rsidR="00807469" w:rsidRDefault="00807469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поспешили мальчики?</w:t>
      </w:r>
    </w:p>
    <w:p w:rsidR="00807469" w:rsidRDefault="00807469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(Скорее всего, домой, после безрезультатной попытки выполнить поручения</w:t>
      </w:r>
      <w:r w:rsidR="0011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матери; они открыли свою дверь).</w:t>
      </w:r>
    </w:p>
    <w:p w:rsidR="00807469" w:rsidRDefault="00807469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в какое время года происходит действие рассказа?</w:t>
      </w:r>
    </w:p>
    <w:p w:rsidR="00114ED5" w:rsidRDefault="00114ED5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(Зимой, перед Рождеством или Новым годом: можно было увидеть сквозь окна «ёлку,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казалась громадной гроздью ярких, сияющих пятен, иногда они слышали да</w:t>
      </w:r>
      <w:r w:rsidR="00C86163">
        <w:rPr>
          <w:rFonts w:ascii="Times New Roman" w:hAnsi="Times New Roman" w:cs="Times New Roman"/>
          <w:sz w:val="28"/>
          <w:szCs w:val="28"/>
        </w:rPr>
        <w:t>же звуки весёлой польки»,.. «праздничное оживление толпы», «смеющиеся лица нарядны дам»…)</w:t>
      </w:r>
    </w:p>
    <w:p w:rsidR="00C86163" w:rsidRDefault="00C86163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 ли вы эти праздники?</w:t>
      </w:r>
    </w:p>
    <w:p w:rsidR="00C86163" w:rsidRDefault="00C86163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испытываете при их приближении?</w:t>
      </w:r>
    </w:p>
    <w:p w:rsidR="00C86163" w:rsidRDefault="00C86163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(радостное ожидание сюрприза, подарка, удивления, чуда).</w:t>
      </w:r>
    </w:p>
    <w:p w:rsidR="00C86163" w:rsidRDefault="00C86163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ли Гриша и Володя надеяться на сюрпризы, подарки в эти праздничные дни? Почему вы так решили?</w:t>
      </w:r>
    </w:p>
    <w:p w:rsidR="00C86163" w:rsidRDefault="00C86163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 это помогает описание того печального, убогого места, в котором они живут).</w:t>
      </w:r>
      <w:proofErr w:type="gramEnd"/>
    </w:p>
    <w:p w:rsidR="00C86163" w:rsidRDefault="00C86163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=Чтение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ролям отрывка «…Мальчики молчали …» до слов «… разогреть-то нечем»…</w:t>
      </w:r>
    </w:p>
    <w:p w:rsidR="00C86163" w:rsidRDefault="00C86163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 ли швейцар передать письмо по назначению?</w:t>
      </w:r>
    </w:p>
    <w:p w:rsidR="00C86163" w:rsidRDefault="00C86163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Швейцар – жестокий и злобный человек; он старается выслужиться перед своим хозяином, боится потерять место, не уважает тех, кто беден и живёт в постоянной нужде).</w:t>
      </w:r>
      <w:proofErr w:type="gramEnd"/>
    </w:p>
    <w:p w:rsidR="005F142B" w:rsidRDefault="005F142B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согласиться с высказыванием И.Шевелёва: «Чем жизнь тяжелее, тем одни люди становятся черствее, а другие милосерднее»? К кому из персонажей рассказа вы уже сейчас могли бы применить эти слова?</w:t>
      </w:r>
    </w:p>
    <w:p w:rsidR="005F142B" w:rsidRDefault="005F142B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понимаете, что обозначает слово «милосердие»? Подберите к нему синонимы.</w:t>
      </w:r>
    </w:p>
    <w:p w:rsidR="005F142B" w:rsidRDefault="005F142B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(Милосердие – готовность помочь кому-нибудь или простить кого-нибудь из сострадания, человеколюбия.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Милосердие-это активная доброта.)</w:t>
      </w:r>
    </w:p>
    <w:p w:rsidR="005F142B" w:rsidRDefault="005F142B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эпизод о том, как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сложилась трагичная, безвыходная ситуация?</w:t>
      </w:r>
    </w:p>
    <w:p w:rsidR="0047641D" w:rsidRDefault="0047641D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(пересказ эпизода учащимися)</w:t>
      </w:r>
    </w:p>
    <w:p w:rsidR="0047641D" w:rsidRDefault="0047641D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свидетельствует об их бедственном положении?</w:t>
      </w:r>
    </w:p>
    <w:p w:rsidR="0047641D" w:rsidRDefault="0047641D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и взрослые плохо одеты: на Грише пальто, переделанное из старого ватного халата.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несмотря на мороз, ходит в летнем пальто и в летней войлочной шляпе, без калош. Дети голодны, в доме нет ничего, кроме пустых щей; нет дров, чтобы протопить печь; нет денег, чтобы купить лекарства для больного ребёнка;</w:t>
      </w:r>
      <w:r w:rsidRPr="0047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нечем кормить малыша, так как у</w:t>
      </w:r>
      <w:r w:rsidR="000B510C">
        <w:rPr>
          <w:rFonts w:ascii="Times New Roman" w:hAnsi="Times New Roman" w:cs="Times New Roman"/>
          <w:sz w:val="28"/>
          <w:szCs w:val="28"/>
        </w:rPr>
        <w:t xml:space="preserve"> голодной матери пропало молоко.</w:t>
      </w:r>
    </w:p>
    <w:p w:rsidR="000B510C" w:rsidRDefault="000B510C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художественный приём, когда диковинному описанию витрины гастрономического магазина противопоставляется убогая жизнь бедняков, жителей грязных. Кривых и узких переулков?</w:t>
      </w:r>
    </w:p>
    <w:p w:rsidR="000B510C" w:rsidRDefault="000B510C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(Контраст)</w:t>
      </w:r>
    </w:p>
    <w:p w:rsidR="000B510C" w:rsidRDefault="000B510C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Итак,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сложилась трагичная, безвыходная ситуация. Каково отношение людей к несчастьям этой бедной семьи?</w:t>
      </w:r>
    </w:p>
    <w:p w:rsidR="000B510C" w:rsidRDefault="000B510C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(Одни злые и жестокие, как господин, отчитавший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тот,   потеряв надежду на другой заработок, пробовал просить милостыню, а после этого неприятного разговора уже не решался на такой позор.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гордость, видимо, не позволяла. Ведь он привык зарабатывать честным трудом, а хозяин вышвырнул его на улицу, как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заболел. Швейцар же этого господина даже не пустил сыновей бывшего управляющего на порог, когда они хотели передать письмо матери с просьбой о помощи. При такой жизни</w:t>
      </w:r>
      <w:r w:rsidR="00B86A51">
        <w:rPr>
          <w:rFonts w:ascii="Times New Roman" w:hAnsi="Times New Roman" w:cs="Times New Roman"/>
          <w:sz w:val="28"/>
          <w:szCs w:val="28"/>
        </w:rPr>
        <w:t xml:space="preserve"> отец семейства видит один выход – в петлю. Озлобившись, он ненавидит всех благополучных людей, имеющих возможность купить детям подарки к празднику.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мнению, мы лишь в середине рассказа узнаём о несчастьях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(Такое непривычное место для начала истории (середина рассказа) неслучайно: оно позволяет удерживать внимание читателей и в то же время проясняет позицию самого автора рассказа, который, несомненно, сочувствует состраданиям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приём называется приёмом ретроспекции.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Ретроспекция – обращение к прошлому (запись в тетрадь)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дальше произошло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(Ушёл из дома)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очутился?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городском саду)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он подумал, опустившись на садовую скамейку?</w:t>
      </w:r>
    </w:p>
    <w:p w:rsidR="00B86A51" w:rsidRDefault="00B86A51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(зачитать отрывок)</w:t>
      </w:r>
    </w:p>
    <w:p w:rsidR="009431BB" w:rsidRDefault="009431BB" w:rsidP="00A129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происходит встреча с незнакомцем. Кем оказался незнакомец?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(врачом)</w:t>
      </w:r>
    </w:p>
    <w:p w:rsidR="009431BB" w:rsidRPr="009431BB" w:rsidRDefault="009431BB" w:rsidP="009431BB">
      <w:pPr>
        <w:tabs>
          <w:tab w:val="left" w:pos="85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1BB">
        <w:rPr>
          <w:rFonts w:ascii="Times New Roman" w:hAnsi="Times New Roman" w:cs="Times New Roman"/>
          <w:sz w:val="28"/>
          <w:szCs w:val="28"/>
        </w:rPr>
        <w:t xml:space="preserve">- Почему он решил помочь </w:t>
      </w:r>
      <w:proofErr w:type="spellStart"/>
      <w:r w:rsidRPr="009431BB">
        <w:rPr>
          <w:rFonts w:ascii="Times New Roman" w:hAnsi="Times New Roman" w:cs="Times New Roman"/>
          <w:sz w:val="28"/>
          <w:szCs w:val="28"/>
        </w:rPr>
        <w:t>Мерцалову</w:t>
      </w:r>
      <w:proofErr w:type="spellEnd"/>
      <w:r w:rsidRPr="009431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ответами, на которые отвечали ребята (зачитываются ответы, стр. 87)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ответов вам ближе?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(Клятва Гиппократа – приписываемый Гиппократу, древнегреческому врачу, текст, содержащий сжатые формулировки моральных норм поведения; эту клятву с давних пор дают будущие медики)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произошло после разговора в парке?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(пересказ)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Запомнили ли вы фамилию незнакомца в парке?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узнали фамилию незнакомца?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он не захотел её назвать?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(скромный, бескорыстный человек)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 ли вам о чём-нибудь фамилия незнакомца Пирогова?</w:t>
      </w:r>
    </w:p>
    <w:p w:rsidR="009431BB" w:rsidRDefault="009431BB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о Пирогове, подготовленный учеником)</w:t>
      </w:r>
    </w:p>
    <w:p w:rsidR="009A2481" w:rsidRDefault="009A2481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Случайной ли была встреча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знаменитым доктором Пироговым? </w:t>
      </w:r>
    </w:p>
    <w:p w:rsidR="009A2481" w:rsidRDefault="009A2481" w:rsidP="009431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 спасла от верной смерти целую семью?</w:t>
      </w:r>
    </w:p>
    <w:p w:rsidR="009A2481" w:rsidRDefault="009A2481" w:rsidP="009A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481">
        <w:rPr>
          <w:rFonts w:ascii="Times New Roman" w:hAnsi="Times New Roman" w:cs="Times New Roman"/>
          <w:sz w:val="28"/>
          <w:szCs w:val="28"/>
        </w:rPr>
        <w:t xml:space="preserve">(Встреча </w:t>
      </w:r>
      <w:proofErr w:type="spellStart"/>
      <w:r w:rsidRPr="009A2481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9A2481">
        <w:rPr>
          <w:rFonts w:ascii="Times New Roman" w:hAnsi="Times New Roman" w:cs="Times New Roman"/>
          <w:sz w:val="28"/>
          <w:szCs w:val="28"/>
        </w:rPr>
        <w:t xml:space="preserve"> со знаменитым доктором Пироговым была случайной</w:t>
      </w:r>
      <w:r>
        <w:rPr>
          <w:rFonts w:ascii="Times New Roman" w:hAnsi="Times New Roman" w:cs="Times New Roman"/>
          <w:sz w:val="28"/>
          <w:szCs w:val="28"/>
        </w:rPr>
        <w:t>, но спасение семьи благодаря его действиям – это закономерность, проявление величайшей доброты и милосердия этого гуманного и в то же время скромного, бескорыстного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даже отказался назвать свою знаменитую фамилию,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узнали её от аптекаря).</w:t>
      </w:r>
      <w:proofErr w:type="gramEnd"/>
    </w:p>
    <w:p w:rsidR="009A2481" w:rsidRDefault="009A2481" w:rsidP="009A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Александр Иванович заканчивает свою историю рассказом о дальнейшей судьбе членов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2481" w:rsidRDefault="009A2481" w:rsidP="009A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(Композиция этого произведения, задуманная как «рассказ в рассказе», получает свою завершённость.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 самым подчёркивается достоверность пересказанной Куприным истории).</w:t>
      </w:r>
      <w:proofErr w:type="gramEnd"/>
    </w:p>
    <w:p w:rsidR="009A2481" w:rsidRDefault="009A2481" w:rsidP="009A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чуде идёт речь в этом рассказе?</w:t>
      </w:r>
    </w:p>
    <w:p w:rsidR="009A2481" w:rsidRDefault="009A2481" w:rsidP="009A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 чуде случайной встречи.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чуде рукотворном</w:t>
      </w:r>
      <w:r w:rsidR="00D35885" w:rsidRPr="00D35885">
        <w:rPr>
          <w:rFonts w:ascii="Times New Roman" w:hAnsi="Times New Roman" w:cs="Times New Roman"/>
          <w:sz w:val="28"/>
          <w:szCs w:val="28"/>
        </w:rPr>
        <w:t>, которое может совершить любой человек с чутким сердцем и внимательным взором</w:t>
      </w:r>
      <w:r w:rsidR="00D35885">
        <w:rPr>
          <w:rFonts w:ascii="Times New Roman" w:hAnsi="Times New Roman" w:cs="Times New Roman"/>
          <w:sz w:val="28"/>
          <w:szCs w:val="28"/>
        </w:rPr>
        <w:t>, обращённым на других людей.</w:t>
      </w:r>
      <w:r w:rsidR="000D303D">
        <w:rPr>
          <w:rFonts w:ascii="Times New Roman" w:hAnsi="Times New Roman" w:cs="Times New Roman"/>
          <w:sz w:val="28"/>
          <w:szCs w:val="28"/>
        </w:rPr>
        <w:t xml:space="preserve"> О чудодейственной силе деятельного сострадания. О чудесной с</w:t>
      </w:r>
      <w:r w:rsidR="002E6CF3">
        <w:rPr>
          <w:rFonts w:ascii="Times New Roman" w:hAnsi="Times New Roman" w:cs="Times New Roman"/>
          <w:sz w:val="28"/>
          <w:szCs w:val="28"/>
        </w:rPr>
        <w:t xml:space="preserve">пособности человека даже в самых, казалось бы, невыносимых условиях оставаться человеком, стараться сопротивляться лишениям. </w:t>
      </w:r>
      <w:proofErr w:type="gramStart"/>
      <w:r w:rsidR="002E6CF3">
        <w:rPr>
          <w:rFonts w:ascii="Times New Roman" w:hAnsi="Times New Roman" w:cs="Times New Roman"/>
          <w:sz w:val="28"/>
          <w:szCs w:val="28"/>
        </w:rPr>
        <w:t>О чудесном умении с толком распорядиться помощью)</w:t>
      </w:r>
      <w:proofErr w:type="gramEnd"/>
    </w:p>
    <w:p w:rsidR="002E6CF3" w:rsidRDefault="002E6CF3" w:rsidP="009A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рассказ назван «</w:t>
      </w:r>
      <w:r w:rsidR="00335522">
        <w:rPr>
          <w:rFonts w:ascii="Times New Roman" w:hAnsi="Times New Roman" w:cs="Times New Roman"/>
          <w:sz w:val="28"/>
          <w:szCs w:val="28"/>
        </w:rPr>
        <w:t>Чудесный доктор</w:t>
      </w:r>
      <w:r w:rsidR="00601E9B">
        <w:rPr>
          <w:rFonts w:ascii="Times New Roman" w:hAnsi="Times New Roman" w:cs="Times New Roman"/>
          <w:sz w:val="28"/>
          <w:szCs w:val="28"/>
        </w:rPr>
        <w:t>»?</w:t>
      </w:r>
    </w:p>
    <w:p w:rsidR="00601E9B" w:rsidRDefault="00190D01" w:rsidP="009A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190D01" w:rsidRDefault="00190D01" w:rsidP="009A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Чудесный – </w:t>
      </w:r>
    </w:p>
    <w:p w:rsidR="00190D01" w:rsidRPr="00190D01" w:rsidRDefault="00190D01" w:rsidP="00190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D01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190D01">
        <w:rPr>
          <w:rFonts w:ascii="Times New Roman" w:hAnsi="Times New Roman" w:cs="Times New Roman"/>
          <w:sz w:val="28"/>
          <w:szCs w:val="28"/>
        </w:rPr>
        <w:t xml:space="preserve"> чудом, сверхъестественным, волшебным</w:t>
      </w:r>
    </w:p>
    <w:p w:rsidR="00190D01" w:rsidRDefault="00190D01" w:rsidP="00190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проникнутый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фантастикой, полный чудес, удивительный, необычный</w:t>
      </w:r>
    </w:p>
    <w:p w:rsidR="00190D01" w:rsidRDefault="00190D01" w:rsidP="00190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чудный, замечательный</w:t>
      </w:r>
    </w:p>
    <w:p w:rsidR="00190D01" w:rsidRDefault="00190D0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Познакомьтесь с афоризмами:</w:t>
      </w:r>
    </w:p>
    <w:p w:rsidR="00190D01" w:rsidRDefault="00190D0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Порой нам снится то, что в жизни невозможно</w:t>
      </w:r>
      <w:r w:rsidR="00B73F51">
        <w:rPr>
          <w:rFonts w:ascii="Times New Roman" w:hAnsi="Times New Roman" w:cs="Times New Roman"/>
          <w:sz w:val="28"/>
          <w:szCs w:val="28"/>
        </w:rPr>
        <w:t>, а жизнь преподносит то, что и не снилось. И.Шевелёв</w:t>
      </w:r>
    </w:p>
    <w:p w:rsidR="00B73F51" w:rsidRDefault="00B73F5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успокаиваться в случае удачи, не приходить в отчаяние в беде. Сенека.</w:t>
      </w:r>
    </w:p>
    <w:p w:rsidR="00B73F51" w:rsidRDefault="00B73F5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всех случаях лучше надеяться, чем отчаиваться. И.Гёте.</w:t>
      </w:r>
    </w:p>
    <w:p w:rsidR="00B73F51" w:rsidRDefault="00B73F5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них может служить своеобразным итогом наших раздумий над рассказом Куприна?</w:t>
      </w:r>
    </w:p>
    <w:p w:rsidR="00B73F51" w:rsidRDefault="00B73F5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Вернёмся к эпиграфу урока. Какой можно сделать вывод?</w:t>
      </w:r>
    </w:p>
    <w:p w:rsidR="00B73F51" w:rsidRDefault="00B73F5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(Никто из нас не должен проходить мимо людей, которые нуждаются в помощи)</w:t>
      </w:r>
    </w:p>
    <w:p w:rsidR="00B73F51" w:rsidRDefault="00B73F5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F51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B73F51">
        <w:rPr>
          <w:rFonts w:ascii="Times New Roman" w:hAnsi="Times New Roman" w:cs="Times New Roman"/>
          <w:sz w:val="28"/>
          <w:szCs w:val="28"/>
        </w:rPr>
        <w:t>: Итак,</w:t>
      </w:r>
      <w:r>
        <w:rPr>
          <w:rFonts w:ascii="Times New Roman" w:hAnsi="Times New Roman" w:cs="Times New Roman"/>
          <w:sz w:val="28"/>
          <w:szCs w:val="28"/>
        </w:rPr>
        <w:t xml:space="preserve"> чудо деятельного сострадания, помощи человеку без ожидания благодарности должно стать «обыкновенным чудом», естественным для каждого совестливого человека. Довольно редкие примеры таких «чудес» в нашей реальной жизни хотя и оставляют надежду на поддержку со стороны окружающих,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подсказывают, что «главное – никогда не падать духом», бороться с обстоятельствами и при первой же возможности протянуть руку тому, кому сейчас хуже, чем вам.</w:t>
      </w:r>
    </w:p>
    <w:p w:rsidR="00B73F51" w:rsidRPr="00B73F51" w:rsidRDefault="00B73F51" w:rsidP="0019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написать сочинение на тему «Надо ли в сегодняшней жизни следовать совету Пирогова</w:t>
      </w:r>
      <w:r w:rsidR="00610391">
        <w:rPr>
          <w:rFonts w:ascii="Times New Roman" w:hAnsi="Times New Roman" w:cs="Times New Roman"/>
          <w:sz w:val="28"/>
          <w:szCs w:val="28"/>
        </w:rPr>
        <w:t>: «…главное – не падайте никогда духом».</w:t>
      </w:r>
    </w:p>
    <w:p w:rsidR="009A2481" w:rsidRDefault="009A2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1BB" w:rsidRPr="009A2481" w:rsidRDefault="009A2481" w:rsidP="009A2481">
      <w:pPr>
        <w:tabs>
          <w:tab w:val="left" w:pos="7051"/>
        </w:tabs>
      </w:pPr>
      <w:r>
        <w:tab/>
      </w:r>
    </w:p>
    <w:p w:rsidR="00190D01" w:rsidRPr="009A2481" w:rsidRDefault="00190D01">
      <w:pPr>
        <w:tabs>
          <w:tab w:val="left" w:pos="7051"/>
        </w:tabs>
      </w:pPr>
    </w:p>
    <w:sectPr w:rsidR="00190D01" w:rsidRPr="009A2481" w:rsidSect="0062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394"/>
    <w:multiLevelType w:val="hybridMultilevel"/>
    <w:tmpl w:val="02CA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1682"/>
    <w:multiLevelType w:val="hybridMultilevel"/>
    <w:tmpl w:val="7208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26B"/>
    <w:rsid w:val="000B1447"/>
    <w:rsid w:val="000B510C"/>
    <w:rsid w:val="000D303D"/>
    <w:rsid w:val="00114ED5"/>
    <w:rsid w:val="00190D01"/>
    <w:rsid w:val="002E6CF3"/>
    <w:rsid w:val="00335522"/>
    <w:rsid w:val="0047641D"/>
    <w:rsid w:val="00526AA0"/>
    <w:rsid w:val="00555368"/>
    <w:rsid w:val="005F142B"/>
    <w:rsid w:val="00601E9B"/>
    <w:rsid w:val="00610391"/>
    <w:rsid w:val="00623441"/>
    <w:rsid w:val="007A053A"/>
    <w:rsid w:val="00807469"/>
    <w:rsid w:val="009431BB"/>
    <w:rsid w:val="009A2481"/>
    <w:rsid w:val="00A12937"/>
    <w:rsid w:val="00A47431"/>
    <w:rsid w:val="00A95A10"/>
    <w:rsid w:val="00B05070"/>
    <w:rsid w:val="00B73F51"/>
    <w:rsid w:val="00B86A51"/>
    <w:rsid w:val="00C6026B"/>
    <w:rsid w:val="00C86163"/>
    <w:rsid w:val="00D35885"/>
    <w:rsid w:val="00E04EA9"/>
    <w:rsid w:val="00E263BF"/>
    <w:rsid w:val="00EF4E78"/>
    <w:rsid w:val="00F4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81FB-3DA8-40C1-BCFB-BA67C9D7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Айслу</cp:lastModifiedBy>
  <cp:revision>24</cp:revision>
  <dcterms:created xsi:type="dcterms:W3CDTF">2013-10-07T16:11:00Z</dcterms:created>
  <dcterms:modified xsi:type="dcterms:W3CDTF">2013-10-07T18:47:00Z</dcterms:modified>
</cp:coreProperties>
</file>