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4" w:rsidRPr="005F5155" w:rsidRDefault="002371C4" w:rsidP="00975E16">
      <w:pPr>
        <w:pStyle w:val="1"/>
        <w:spacing w:line="240" w:lineRule="auto"/>
        <w:jc w:val="right"/>
        <w:rPr>
          <w:i/>
          <w:color w:val="000000"/>
          <w:spacing w:val="-3"/>
          <w:szCs w:val="28"/>
        </w:rPr>
      </w:pPr>
      <w:r w:rsidRPr="005F5155">
        <w:rPr>
          <w:i/>
          <w:color w:val="000000"/>
          <w:spacing w:val="-3"/>
          <w:szCs w:val="28"/>
        </w:rPr>
        <w:t xml:space="preserve">Людмила Ивановна Денисенко, </w:t>
      </w:r>
    </w:p>
    <w:p w:rsidR="002371C4" w:rsidRPr="005F5155" w:rsidRDefault="002371C4" w:rsidP="00975E16">
      <w:pPr>
        <w:pStyle w:val="1"/>
        <w:spacing w:line="240" w:lineRule="auto"/>
        <w:jc w:val="right"/>
        <w:rPr>
          <w:i/>
          <w:color w:val="000000"/>
          <w:spacing w:val="-3"/>
          <w:szCs w:val="28"/>
        </w:rPr>
      </w:pPr>
      <w:r w:rsidRPr="005F5155">
        <w:rPr>
          <w:i/>
          <w:color w:val="000000"/>
          <w:spacing w:val="-3"/>
          <w:szCs w:val="28"/>
        </w:rPr>
        <w:t>заместитель директора по УВР</w:t>
      </w:r>
      <w:r w:rsidR="00F51EC3">
        <w:rPr>
          <w:i/>
          <w:color w:val="000000"/>
          <w:spacing w:val="-3"/>
          <w:szCs w:val="28"/>
        </w:rPr>
        <w:t xml:space="preserve">, </w:t>
      </w:r>
      <w:r w:rsidRPr="005F5155">
        <w:rPr>
          <w:i/>
          <w:color w:val="000000"/>
          <w:spacing w:val="-3"/>
          <w:szCs w:val="28"/>
        </w:rPr>
        <w:t xml:space="preserve"> </w:t>
      </w:r>
      <w:r w:rsidR="00F51EC3" w:rsidRPr="005F5155">
        <w:rPr>
          <w:i/>
          <w:color w:val="000000"/>
          <w:spacing w:val="-3"/>
          <w:szCs w:val="28"/>
        </w:rPr>
        <w:t>учитель информатики,</w:t>
      </w:r>
    </w:p>
    <w:p w:rsidR="002371C4" w:rsidRPr="005F5155" w:rsidRDefault="002371C4" w:rsidP="00975E16">
      <w:pPr>
        <w:pStyle w:val="1"/>
        <w:spacing w:line="240" w:lineRule="auto"/>
        <w:jc w:val="right"/>
        <w:rPr>
          <w:i/>
          <w:color w:val="000000"/>
          <w:spacing w:val="-3"/>
          <w:szCs w:val="28"/>
        </w:rPr>
      </w:pPr>
      <w:r w:rsidRPr="005F5155">
        <w:rPr>
          <w:i/>
          <w:color w:val="000000"/>
          <w:spacing w:val="-3"/>
          <w:szCs w:val="28"/>
        </w:rPr>
        <w:t xml:space="preserve">МБОУ коррекционная школа – интернат № 8 </w:t>
      </w:r>
    </w:p>
    <w:p w:rsidR="002371C4" w:rsidRPr="005F5155" w:rsidRDefault="002371C4" w:rsidP="00975E16">
      <w:pPr>
        <w:pStyle w:val="1"/>
        <w:spacing w:line="240" w:lineRule="auto"/>
        <w:jc w:val="right"/>
        <w:rPr>
          <w:i/>
          <w:color w:val="000000"/>
          <w:spacing w:val="-3"/>
          <w:szCs w:val="28"/>
        </w:rPr>
      </w:pPr>
      <w:r w:rsidRPr="005F5155">
        <w:rPr>
          <w:i/>
          <w:color w:val="000000"/>
          <w:spacing w:val="-3"/>
          <w:szCs w:val="28"/>
        </w:rPr>
        <w:t>г. Саяногорска, республики Хакасия</w:t>
      </w:r>
    </w:p>
    <w:p w:rsidR="002371C4" w:rsidRDefault="002371C4" w:rsidP="00975E16">
      <w:pPr>
        <w:pStyle w:val="1"/>
        <w:spacing w:line="240" w:lineRule="auto"/>
        <w:rPr>
          <w:b/>
          <w:color w:val="000000"/>
          <w:spacing w:val="-3"/>
          <w:szCs w:val="28"/>
        </w:rPr>
      </w:pPr>
    </w:p>
    <w:p w:rsidR="00B91020" w:rsidRPr="00B91020" w:rsidRDefault="00B91020" w:rsidP="00B91020"/>
    <w:p w:rsidR="002371C4" w:rsidRPr="005F5155" w:rsidRDefault="002371C4" w:rsidP="00975E16">
      <w:pPr>
        <w:pStyle w:val="1"/>
        <w:spacing w:line="240" w:lineRule="auto"/>
        <w:rPr>
          <w:b/>
          <w:caps/>
          <w:color w:val="000000"/>
          <w:spacing w:val="-3"/>
          <w:szCs w:val="28"/>
        </w:rPr>
      </w:pPr>
      <w:r w:rsidRPr="005F5155">
        <w:rPr>
          <w:b/>
          <w:caps/>
          <w:color w:val="000000"/>
          <w:spacing w:val="-3"/>
          <w:szCs w:val="28"/>
        </w:rPr>
        <w:t xml:space="preserve">Организация коррекционной работы с детьми с ОВЗ </w:t>
      </w:r>
    </w:p>
    <w:p w:rsidR="002371C4" w:rsidRPr="003F384B" w:rsidRDefault="002371C4" w:rsidP="00975E16">
      <w:pPr>
        <w:pStyle w:val="1"/>
        <w:spacing w:line="240" w:lineRule="auto"/>
        <w:rPr>
          <w:b/>
          <w:caps/>
          <w:color w:val="000000"/>
          <w:spacing w:val="-3"/>
          <w:szCs w:val="28"/>
        </w:rPr>
      </w:pPr>
      <w:r w:rsidRPr="005F5155">
        <w:rPr>
          <w:b/>
          <w:caps/>
          <w:color w:val="000000"/>
          <w:spacing w:val="-3"/>
          <w:szCs w:val="28"/>
        </w:rPr>
        <w:t>с учётом требований ФГОС</w:t>
      </w:r>
    </w:p>
    <w:p w:rsidR="002371C4" w:rsidRPr="005F5155" w:rsidRDefault="002371C4" w:rsidP="00975E1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371C4" w:rsidRPr="00CC2315" w:rsidRDefault="002371C4" w:rsidP="00CC2315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>С 1 сентября 2013 год</w:t>
      </w:r>
      <w:r>
        <w:rPr>
          <w:color w:val="000000"/>
          <w:spacing w:val="2"/>
          <w:sz w:val="28"/>
          <w:szCs w:val="28"/>
        </w:rPr>
        <w:t>а</w:t>
      </w: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России вступил в силу закон "Об образовании в РФ", в котором отражены интересы детей с ограниченными возможностями здоровья. </w:t>
      </w:r>
      <w:r w:rsidR="00CC23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31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 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2371C4" w:rsidRPr="005F5155" w:rsidRDefault="002371C4" w:rsidP="0097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настоящее время обсуждается</w:t>
      </w:r>
      <w:r w:rsidRPr="005F5155">
        <w:rPr>
          <w:rFonts w:ascii="Times New Roman" w:hAnsi="Times New Roman" w:cs="Times New Roman"/>
          <w:sz w:val="28"/>
          <w:szCs w:val="28"/>
        </w:rPr>
        <w:t xml:space="preserve"> проект «Специального федерального государственного стандарта общего образования детей с ограниченными возможностями здоровья», разработанный в Институте коррекционной педагогики РАО. Стандарт специального образования необходим, поскольку дети с ОВЗ – это дети с особыми образовательными потребностями.</w:t>
      </w:r>
    </w:p>
    <w:p w:rsidR="002371C4" w:rsidRPr="005F5155" w:rsidRDefault="002371C4" w:rsidP="00975E1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Одна из важных целей Стандарта: </w:t>
      </w:r>
      <w:r w:rsidRPr="005F5155">
        <w:rPr>
          <w:rFonts w:ascii="Times New Roman" w:hAnsi="Times New Roman" w:cs="Times New Roman"/>
          <w:sz w:val="28"/>
          <w:szCs w:val="28"/>
        </w:rPr>
        <w:t xml:space="preserve">гарантия не только на  получение образования детям с нарушениями развития, способным обучаться по индивидуально адаптированным программам, но и оказание специальной помощи детям с ОВЗ, способным обучатся в условиях массовой школы.  </w:t>
      </w:r>
    </w:p>
    <w:p w:rsidR="002371C4" w:rsidRPr="005F5155" w:rsidRDefault="002371C4" w:rsidP="00975E16">
      <w:pPr>
        <w:shd w:val="clear" w:color="auto" w:fill="FFFFFF"/>
        <w:spacing w:after="0" w:line="240" w:lineRule="auto"/>
        <w:ind w:right="10" w:firstLine="720"/>
        <w:jc w:val="both"/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обязательным условием освоения стандарта является систематическая специальная психолого-педагогическая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</w:t>
      </w:r>
      <w:r w:rsidRPr="005F51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71C4" w:rsidRPr="005F5155" w:rsidRDefault="002371C4" w:rsidP="00975E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Инклюзивное образование детей с ограниченными возможностями здоровья требует от педагогов прямого включения в коррекционный процесс.</w:t>
      </w:r>
      <w:r w:rsidRPr="005F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Пришло время каждому педагогу разобраться, к чему новому он должен быть открыт, что ему необходимо делать по-новому. </w:t>
      </w:r>
    </w:p>
    <w:p w:rsidR="002371C4" w:rsidRPr="005F5155" w:rsidRDefault="002371C4" w:rsidP="00975E1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вопросе коррекции обучающихся с ОВЗ большую роль играют вопросы </w:t>
      </w:r>
      <w:r w:rsidRPr="005F51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отработки, закрепления и повторения универсальных учебных действий. </w:t>
      </w:r>
    </w:p>
    <w:p w:rsidR="002371C4" w:rsidRPr="005F5155" w:rsidRDefault="00FC298F" w:rsidP="00F51EC3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Обучение детей с ОВЗ</w:t>
      </w:r>
      <w:r w:rsidR="002371C4" w:rsidRPr="005F5155">
        <w:rPr>
          <w:color w:val="000000"/>
          <w:spacing w:val="2"/>
          <w:sz w:val="28"/>
          <w:szCs w:val="28"/>
        </w:rPr>
        <w:t xml:space="preserve"> долж</w:t>
      </w:r>
      <w:r>
        <w:rPr>
          <w:color w:val="000000"/>
          <w:spacing w:val="2"/>
          <w:sz w:val="28"/>
          <w:szCs w:val="28"/>
        </w:rPr>
        <w:t>но</w:t>
      </w:r>
      <w:r w:rsidR="002371C4" w:rsidRPr="005F5155">
        <w:rPr>
          <w:color w:val="000000"/>
          <w:spacing w:val="2"/>
          <w:sz w:val="28"/>
          <w:szCs w:val="28"/>
        </w:rPr>
        <w:t xml:space="preserve"> иметь коррекционную направленность. Коррекционная работа достигается использованием специальных приёмов обучения и организацией процесса обучения. </w:t>
      </w:r>
    </w:p>
    <w:p w:rsidR="002371C4" w:rsidRPr="005F5155" w:rsidRDefault="002371C4" w:rsidP="00975E1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2371C4" w:rsidRPr="005F5155" w:rsidRDefault="002371C4" w:rsidP="00975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lastRenderedPageBreak/>
        <w:t>- формирование УУД на всех этапах учебного процесса;</w:t>
      </w:r>
    </w:p>
    <w:p w:rsidR="002371C4" w:rsidRPr="005F5155" w:rsidRDefault="002371C4" w:rsidP="00975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55">
        <w:rPr>
          <w:rFonts w:ascii="Times New Roman" w:hAnsi="Times New Roman" w:cs="Times New Roman"/>
          <w:sz w:val="28"/>
          <w:szCs w:val="28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  <w:proofErr w:type="gramEnd"/>
    </w:p>
    <w:p w:rsidR="002371C4" w:rsidRPr="005F5155" w:rsidRDefault="002371C4" w:rsidP="00975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- побуждение к речевой деятельности, осуществление </w:t>
      </w:r>
      <w:proofErr w:type="gramStart"/>
      <w:r w:rsidRPr="005F51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5155">
        <w:rPr>
          <w:rFonts w:ascii="Times New Roman" w:hAnsi="Times New Roman" w:cs="Times New Roman"/>
          <w:sz w:val="28"/>
          <w:szCs w:val="28"/>
        </w:rPr>
        <w:t xml:space="preserve"> речевой деятельностью  детей;</w:t>
      </w:r>
    </w:p>
    <w:p w:rsidR="002371C4" w:rsidRPr="005F5155" w:rsidRDefault="002371C4" w:rsidP="00975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2371C4" w:rsidRPr="005F5155" w:rsidRDefault="002371C4" w:rsidP="00975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использование более медленного темпа обучения, многократного возвращения к изученному материалу;</w:t>
      </w:r>
    </w:p>
    <w:p w:rsidR="002371C4" w:rsidRPr="005F5155" w:rsidRDefault="002371C4" w:rsidP="00975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2371C4" w:rsidRPr="005F5155" w:rsidRDefault="002371C4" w:rsidP="00975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использование упражнений, направленных на развитие восприятия, внимания, памяти.</w:t>
      </w:r>
    </w:p>
    <w:p w:rsidR="002371C4" w:rsidRPr="005F5155" w:rsidRDefault="002371C4" w:rsidP="00975E16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Содержание коррекционной работы – это  фактический материал, который должны усвоить дети, на базе которого они могут адекватно ориентироваться в окружающей действительности и успешно войти в общеобразовательный процесс. Элементы содержания коррекционной работы направлены на формирование социально-адаптивных знаний, получаемых детьми в результате непосредственного контакта с предметом и явлениями реального мира.</w:t>
      </w:r>
    </w:p>
    <w:p w:rsidR="002371C4" w:rsidRPr="005F5155" w:rsidRDefault="002371C4" w:rsidP="00975E16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При  проведении  коррекционной работы следует применять следующие требования:</w:t>
      </w:r>
    </w:p>
    <w:p w:rsidR="002371C4" w:rsidRPr="005F5155" w:rsidRDefault="002371C4" w:rsidP="00975E1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а) по возможности, исключая методы принуждения, использовать приёмы активизации работы учащихся, такие как свободный выбор количества и сложности выполнения заданий, различные творческие работы и т.д.;</w:t>
      </w:r>
    </w:p>
    <w:p w:rsidR="002371C4" w:rsidRPr="005F5155" w:rsidRDefault="002371C4" w:rsidP="00975E1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б) обеспечить возможность последовательного продвижения от лёгкого к </w:t>
      </w:r>
      <w:proofErr w:type="gramStart"/>
      <w:r w:rsidRPr="005F5155">
        <w:rPr>
          <w:rFonts w:ascii="Times New Roman" w:hAnsi="Times New Roman" w:cs="Times New Roman"/>
          <w:sz w:val="28"/>
          <w:szCs w:val="28"/>
        </w:rPr>
        <w:t>трудному</w:t>
      </w:r>
      <w:proofErr w:type="gramEnd"/>
      <w:r w:rsidRPr="005F5155">
        <w:rPr>
          <w:rFonts w:ascii="Times New Roman" w:hAnsi="Times New Roman" w:cs="Times New Roman"/>
          <w:sz w:val="28"/>
          <w:szCs w:val="28"/>
        </w:rPr>
        <w:t xml:space="preserve"> с помощью разноуровневых  и самостоятельных работ;</w:t>
      </w:r>
    </w:p>
    <w:p w:rsidR="002371C4" w:rsidRPr="005F5155" w:rsidRDefault="002371C4" w:rsidP="00975E1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55">
        <w:rPr>
          <w:rFonts w:ascii="Times New Roman" w:hAnsi="Times New Roman" w:cs="Times New Roman"/>
          <w:sz w:val="28"/>
          <w:szCs w:val="28"/>
        </w:rPr>
        <w:t>в) дать возможность обучающимся достигать более высоких целей обучения, помогая раскрыть потенциальные возможности ребёнка с помощью заданий на смекалку, сообразительность, заданий, требующих творческого мышления; сравнивать успехи с прошлыми достижениями, а не ученика с учеником;</w:t>
      </w:r>
      <w:proofErr w:type="gramEnd"/>
    </w:p>
    <w:p w:rsidR="002371C4" w:rsidRPr="005F5155" w:rsidRDefault="002371C4" w:rsidP="00975E1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г) создавать необходимый психологический микроклимат на уроках, т.е. доброжелательное отношение к детям, положительные эмоции, состояние успеха.</w:t>
      </w:r>
    </w:p>
    <w:p w:rsidR="00F51EC3" w:rsidRDefault="002371C4" w:rsidP="00F51EC3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коррекционной работы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2371C4" w:rsidRPr="00F51EC3" w:rsidRDefault="002371C4" w:rsidP="00F51EC3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eastAsia="NewtonCSanPin-Regular" w:hAnsi="Times New Roman" w:cs="Times New Roman"/>
          <w:iCs/>
          <w:color w:val="000000"/>
          <w:sz w:val="28"/>
          <w:szCs w:val="28"/>
          <w:lang w:eastAsia="ar-SA"/>
        </w:rPr>
        <w:t xml:space="preserve">Для успешности коррекционной работы и повышения качества </w:t>
      </w:r>
      <w:proofErr w:type="gramStart"/>
      <w:r w:rsidRPr="005F5155">
        <w:rPr>
          <w:rFonts w:ascii="Times New Roman" w:eastAsia="NewtonCSanPin-Regular" w:hAnsi="Times New Roman" w:cs="Times New Roman"/>
          <w:iCs/>
          <w:color w:val="000000"/>
          <w:sz w:val="28"/>
          <w:szCs w:val="28"/>
          <w:lang w:eastAsia="ar-SA"/>
        </w:rPr>
        <w:t>знаний</w:t>
      </w:r>
      <w:proofErr w:type="gramEnd"/>
      <w:r w:rsidRPr="005F5155">
        <w:rPr>
          <w:rFonts w:ascii="Times New Roman" w:eastAsia="NewtonCSanPin-Regular" w:hAnsi="Times New Roman" w:cs="Times New Roman"/>
          <w:iCs/>
          <w:color w:val="000000"/>
          <w:sz w:val="28"/>
          <w:szCs w:val="28"/>
          <w:lang w:eastAsia="ar-SA"/>
        </w:rPr>
        <w:t xml:space="preserve"> обучающихся необходимо соблюдать следующие принципы:</w:t>
      </w:r>
    </w:p>
    <w:p w:rsidR="002371C4" w:rsidRPr="005F5155" w:rsidRDefault="002371C4" w:rsidP="00975E1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5F5155">
        <w:rPr>
          <w:color w:val="000000"/>
          <w:sz w:val="28"/>
          <w:szCs w:val="28"/>
        </w:rPr>
        <w:lastRenderedPageBreak/>
        <w:t xml:space="preserve">принцип развития динамичности – построение обучения таким образом, чтобы оно осуществлялось на достаточно высоком уровне подачи учебной информации, с определенным уровнем трудности, проблемности. </w:t>
      </w:r>
      <w:r w:rsidR="00FC298F">
        <w:rPr>
          <w:color w:val="000000"/>
          <w:sz w:val="28"/>
          <w:szCs w:val="28"/>
        </w:rPr>
        <w:t>Обу</w:t>
      </w:r>
      <w:r w:rsidRPr="005F5155">
        <w:rPr>
          <w:color w:val="000000"/>
          <w:sz w:val="28"/>
          <w:szCs w:val="28"/>
        </w:rPr>
        <w:t>ча</w:t>
      </w:r>
      <w:r w:rsidR="00FC298F">
        <w:rPr>
          <w:color w:val="000000"/>
          <w:sz w:val="28"/>
          <w:szCs w:val="28"/>
        </w:rPr>
        <w:t>ю</w:t>
      </w:r>
      <w:r w:rsidRPr="005F5155">
        <w:rPr>
          <w:color w:val="000000"/>
          <w:sz w:val="28"/>
          <w:szCs w:val="28"/>
        </w:rPr>
        <w:t xml:space="preserve">щиеся, преодолевая такие трудности, решая проблемную ситуацию в учебной ситуации, раскрывают свои возможности и способности. </w:t>
      </w:r>
    </w:p>
    <w:p w:rsidR="002371C4" w:rsidRPr="005F5155" w:rsidRDefault="002371C4" w:rsidP="00975E1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5F5155">
        <w:rPr>
          <w:color w:val="000000"/>
          <w:sz w:val="28"/>
          <w:szCs w:val="28"/>
        </w:rPr>
        <w:t xml:space="preserve">принцип продуктивной обработки информации – </w:t>
      </w:r>
      <w:r w:rsidR="00FC298F">
        <w:rPr>
          <w:color w:val="000000"/>
          <w:sz w:val="28"/>
          <w:szCs w:val="28"/>
        </w:rPr>
        <w:t>педагог</w:t>
      </w:r>
      <w:r w:rsidRPr="005F5155">
        <w:rPr>
          <w:color w:val="000000"/>
          <w:sz w:val="28"/>
          <w:szCs w:val="28"/>
        </w:rPr>
        <w:t xml:space="preserve"> так организовывает обучение, чтобы у </w:t>
      </w:r>
      <w:proofErr w:type="gramStart"/>
      <w:r w:rsidR="00FC298F">
        <w:rPr>
          <w:color w:val="000000"/>
          <w:sz w:val="28"/>
          <w:szCs w:val="28"/>
        </w:rPr>
        <w:t>об</w:t>
      </w:r>
      <w:r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Pr="005F5155">
        <w:rPr>
          <w:color w:val="000000"/>
          <w:sz w:val="28"/>
          <w:szCs w:val="28"/>
        </w:rPr>
        <w:t>щихся</w:t>
      </w:r>
      <w:proofErr w:type="gramEnd"/>
      <w:r w:rsidRPr="005F5155">
        <w:rPr>
          <w:color w:val="000000"/>
          <w:sz w:val="28"/>
          <w:szCs w:val="28"/>
        </w:rPr>
        <w:t xml:space="preserve"> развивался так называемый механизм самостоятельного поиска, выбора и принятия решения, таким образом, формируются не только знания, но и навыки. </w:t>
      </w:r>
    </w:p>
    <w:p w:rsidR="002371C4" w:rsidRPr="005F5155" w:rsidRDefault="002371C4" w:rsidP="00975E1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5F5155">
        <w:rPr>
          <w:color w:val="000000"/>
          <w:sz w:val="28"/>
          <w:szCs w:val="28"/>
        </w:rPr>
        <w:t xml:space="preserve">принцип развития и коррекции высших психических функций, предполагает организацию обучения таким образом, чтобы в ходе каждого занятия упражнялись и развивались различные психические процессы </w:t>
      </w:r>
      <w:r w:rsidR="00FC298F">
        <w:rPr>
          <w:color w:val="000000"/>
          <w:sz w:val="28"/>
          <w:szCs w:val="28"/>
        </w:rPr>
        <w:t>об</w:t>
      </w:r>
      <w:r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Pr="005F5155">
        <w:rPr>
          <w:color w:val="000000"/>
          <w:sz w:val="28"/>
          <w:szCs w:val="28"/>
        </w:rPr>
        <w:t>щихся: мышление, внимание, память и  речь.</w:t>
      </w:r>
    </w:p>
    <w:p w:rsidR="002371C4" w:rsidRPr="003F384B" w:rsidRDefault="00F51EC3" w:rsidP="00975E16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мотивации к учению — </w:t>
      </w:r>
      <w:r w:rsidR="002371C4" w:rsidRPr="005F5155">
        <w:rPr>
          <w:color w:val="000000"/>
          <w:sz w:val="28"/>
          <w:szCs w:val="28"/>
        </w:rPr>
        <w:t xml:space="preserve">задания для самостоятельной работы должны быть творческими, проблемными. </w:t>
      </w:r>
    </w:p>
    <w:p w:rsidR="002371C4" w:rsidRPr="005F5155" w:rsidRDefault="002371C4" w:rsidP="006A5B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5155">
        <w:rPr>
          <w:color w:val="000000"/>
          <w:sz w:val="28"/>
          <w:szCs w:val="28"/>
        </w:rPr>
        <w:t xml:space="preserve">Важно, чтобы коррекционное обучение достигало следующих целей: образовательной, коррекционной, воспитательной. Образовательная цель определяет, чему педагог учит на данном уроке. Коррекционная цель помогает решить, какими методами на данном уроке корригировать психические процессы личности </w:t>
      </w:r>
      <w:proofErr w:type="gramStart"/>
      <w:r w:rsidR="00FC298F">
        <w:rPr>
          <w:color w:val="000000"/>
          <w:sz w:val="28"/>
          <w:szCs w:val="28"/>
        </w:rPr>
        <w:t>об</w:t>
      </w:r>
      <w:r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Pr="005F5155">
        <w:rPr>
          <w:color w:val="000000"/>
          <w:sz w:val="28"/>
          <w:szCs w:val="28"/>
        </w:rPr>
        <w:t>щихся</w:t>
      </w:r>
      <w:proofErr w:type="gramEnd"/>
      <w:r w:rsidRPr="005F5155">
        <w:rPr>
          <w:color w:val="000000"/>
          <w:sz w:val="28"/>
          <w:szCs w:val="28"/>
        </w:rPr>
        <w:t xml:space="preserve">. Воспитательная цель позволяет выстраивать линию позитивного психологического и социального влияния на личность </w:t>
      </w:r>
      <w:proofErr w:type="gramStart"/>
      <w:r w:rsidRPr="005F5155">
        <w:rPr>
          <w:color w:val="000000"/>
          <w:sz w:val="28"/>
          <w:szCs w:val="28"/>
        </w:rPr>
        <w:t>обучаемых</w:t>
      </w:r>
      <w:proofErr w:type="gramEnd"/>
      <w:r w:rsidRPr="005F5155">
        <w:rPr>
          <w:color w:val="000000"/>
          <w:sz w:val="28"/>
          <w:szCs w:val="28"/>
        </w:rPr>
        <w:t>. Все эти три цели обучени</w:t>
      </w:r>
      <w:r w:rsidR="00B91020">
        <w:rPr>
          <w:color w:val="000000"/>
          <w:sz w:val="28"/>
          <w:szCs w:val="28"/>
        </w:rPr>
        <w:t xml:space="preserve">я </w:t>
      </w:r>
      <w:r w:rsidR="0062333C">
        <w:rPr>
          <w:color w:val="000000"/>
          <w:sz w:val="28"/>
          <w:szCs w:val="28"/>
        </w:rPr>
        <w:t>осуществляться должны одновременно.</w:t>
      </w:r>
    </w:p>
    <w:p w:rsidR="006A5BD4" w:rsidRPr="00F51EC3" w:rsidRDefault="002371C4" w:rsidP="00F51E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Надеюсь, материал </w:t>
      </w:r>
      <w:r w:rsidR="00F51EC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F5155">
        <w:rPr>
          <w:rFonts w:ascii="Times New Roman" w:hAnsi="Times New Roman" w:cs="Times New Roman"/>
          <w:sz w:val="28"/>
          <w:szCs w:val="28"/>
        </w:rPr>
        <w:t xml:space="preserve">статьи поможет учителям проанализировать свою деятельность и разобраться в том, что и как необходимо изменить при организации и проведении </w:t>
      </w:r>
      <w:r w:rsidR="00F47753">
        <w:rPr>
          <w:rFonts w:ascii="Times New Roman" w:hAnsi="Times New Roman" w:cs="Times New Roman"/>
          <w:sz w:val="28"/>
          <w:szCs w:val="28"/>
        </w:rPr>
        <w:t>коррекционного обучения</w:t>
      </w:r>
      <w:r w:rsidRPr="005F5155">
        <w:rPr>
          <w:rFonts w:ascii="Times New Roman" w:hAnsi="Times New Roman" w:cs="Times New Roman"/>
          <w:sz w:val="28"/>
          <w:szCs w:val="28"/>
        </w:rPr>
        <w:t>.</w:t>
      </w:r>
      <w:r w:rsidR="00F51EC3">
        <w:rPr>
          <w:rFonts w:ascii="Times New Roman" w:hAnsi="Times New Roman" w:cs="Times New Roman"/>
          <w:sz w:val="28"/>
          <w:szCs w:val="28"/>
        </w:rPr>
        <w:t xml:space="preserve">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Критический анализ своей педагогической деятельности, отбор приемлемых, современных методов и приёмов обучения, изучение специальной и коррекционной педагогики</w:t>
      </w:r>
      <w:r w:rsidR="00F47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то, без чего не обойтись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F47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современному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</w:t>
      </w:r>
      <w:r w:rsidR="00B91020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инклюзивного образования.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371C4" w:rsidRPr="005F5155" w:rsidRDefault="002371C4" w:rsidP="00975E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371C4" w:rsidRDefault="002371C4" w:rsidP="00975E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Список литературы</w:t>
      </w:r>
    </w:p>
    <w:p w:rsidR="00B91020" w:rsidRPr="005F5155" w:rsidRDefault="00B91020" w:rsidP="00975E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371C4" w:rsidRPr="005F5155" w:rsidRDefault="002371C4" w:rsidP="00A9157C">
      <w:pPr>
        <w:pStyle w:val="a4"/>
        <w:numPr>
          <w:ilvl w:val="0"/>
          <w:numId w:val="1"/>
        </w:numPr>
        <w:shd w:val="clear" w:color="auto" w:fill="FFFFFF"/>
        <w:ind w:left="1134" w:hanging="425"/>
        <w:rPr>
          <w:sz w:val="28"/>
          <w:szCs w:val="28"/>
        </w:rPr>
      </w:pPr>
      <w:r w:rsidRPr="005F5155">
        <w:rPr>
          <w:sz w:val="28"/>
          <w:szCs w:val="28"/>
        </w:rPr>
        <w:t>Шевченко С.Г. Коррекционно-развивающее обучение: Организационно-педагогические аспекты: Метод</w:t>
      </w:r>
      <w:proofErr w:type="gramStart"/>
      <w:r w:rsidRPr="005F5155">
        <w:rPr>
          <w:sz w:val="28"/>
          <w:szCs w:val="28"/>
        </w:rPr>
        <w:t>.</w:t>
      </w:r>
      <w:proofErr w:type="gramEnd"/>
      <w:r w:rsidRPr="005F5155">
        <w:rPr>
          <w:sz w:val="28"/>
          <w:szCs w:val="28"/>
        </w:rPr>
        <w:t xml:space="preserve"> </w:t>
      </w:r>
      <w:proofErr w:type="gramStart"/>
      <w:r w:rsidR="00A9157C">
        <w:rPr>
          <w:sz w:val="28"/>
          <w:szCs w:val="28"/>
        </w:rPr>
        <w:t>п</w:t>
      </w:r>
      <w:proofErr w:type="gramEnd"/>
      <w:r w:rsidRPr="005F5155">
        <w:rPr>
          <w:sz w:val="28"/>
          <w:szCs w:val="28"/>
        </w:rPr>
        <w:t>особие для учителей классов коррекционно-развивающего обучения. – ВЛАДОС, 2001.</w:t>
      </w:r>
      <w:r w:rsidR="00A9157C">
        <w:rPr>
          <w:sz w:val="28"/>
          <w:szCs w:val="28"/>
        </w:rPr>
        <w:t>- 125с.</w:t>
      </w:r>
    </w:p>
    <w:p w:rsidR="002371C4" w:rsidRPr="005F5155" w:rsidRDefault="002371C4" w:rsidP="00A9157C">
      <w:pPr>
        <w:pStyle w:val="a4"/>
        <w:numPr>
          <w:ilvl w:val="0"/>
          <w:numId w:val="1"/>
        </w:numPr>
        <w:shd w:val="clear" w:color="auto" w:fill="FFFFFF"/>
        <w:ind w:left="1134" w:hanging="425"/>
        <w:rPr>
          <w:sz w:val="28"/>
          <w:szCs w:val="28"/>
        </w:rPr>
      </w:pPr>
      <w:r w:rsidRPr="005F5155">
        <w:rPr>
          <w:sz w:val="28"/>
          <w:szCs w:val="28"/>
        </w:rPr>
        <w:t>Шевченко С.Г., Бабкина. Н.В., Вильшанская А.Д. Дети с ЗПР: коррекционные занятия в общеобразовательной школе. – М.: Школьная пресса, 2006.</w:t>
      </w:r>
      <w:r w:rsidR="00A9157C">
        <w:rPr>
          <w:sz w:val="28"/>
          <w:szCs w:val="28"/>
        </w:rPr>
        <w:t>- 78с.</w:t>
      </w:r>
    </w:p>
    <w:p w:rsidR="002371C4" w:rsidRPr="005F5155" w:rsidRDefault="002371C4" w:rsidP="00A9157C">
      <w:pPr>
        <w:spacing w:after="0" w:line="240" w:lineRule="auto"/>
        <w:ind w:left="1134" w:right="28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D07A6" w:rsidRDefault="007D07A6" w:rsidP="00975E16">
      <w:pPr>
        <w:spacing w:after="0" w:line="240" w:lineRule="auto"/>
      </w:pPr>
    </w:p>
    <w:sectPr w:rsidR="007D07A6" w:rsidSect="006A5B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C96"/>
    <w:multiLevelType w:val="hybridMultilevel"/>
    <w:tmpl w:val="1A1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06B4"/>
    <w:multiLevelType w:val="hybridMultilevel"/>
    <w:tmpl w:val="9D08AC0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1C4"/>
    <w:rsid w:val="002371C4"/>
    <w:rsid w:val="0062333C"/>
    <w:rsid w:val="006A5BD4"/>
    <w:rsid w:val="007D07A6"/>
    <w:rsid w:val="00975E16"/>
    <w:rsid w:val="009E3296"/>
    <w:rsid w:val="00A9157C"/>
    <w:rsid w:val="00B91020"/>
    <w:rsid w:val="00C915CD"/>
    <w:rsid w:val="00CC2315"/>
    <w:rsid w:val="00F47753"/>
    <w:rsid w:val="00F51EC3"/>
    <w:rsid w:val="00FC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6"/>
  </w:style>
  <w:style w:type="paragraph" w:styleId="1">
    <w:name w:val="heading 1"/>
    <w:basedOn w:val="a"/>
    <w:next w:val="a"/>
    <w:link w:val="10"/>
    <w:qFormat/>
    <w:rsid w:val="002371C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C4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2371C4"/>
  </w:style>
  <w:style w:type="paragraph" w:styleId="a3">
    <w:name w:val="Normal (Web)"/>
    <w:basedOn w:val="a"/>
    <w:uiPriority w:val="99"/>
    <w:unhideWhenUsed/>
    <w:rsid w:val="0023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7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D0D5-9CDF-45B1-943E-E156951C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2013-11-18T05:50:00Z</cp:lastPrinted>
  <dcterms:created xsi:type="dcterms:W3CDTF">2013-11-18T04:27:00Z</dcterms:created>
  <dcterms:modified xsi:type="dcterms:W3CDTF">2013-11-18T06:22:00Z</dcterms:modified>
</cp:coreProperties>
</file>