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DC" w:rsidRPr="00A648DC" w:rsidRDefault="00A648DC" w:rsidP="00A648DC">
      <w:pPr>
        <w:rPr>
          <w:rFonts w:ascii="Times New Roman" w:hAnsi="Times New Roman" w:cs="Times New Roman"/>
          <w:sz w:val="24"/>
          <w:szCs w:val="24"/>
        </w:rPr>
      </w:pPr>
    </w:p>
    <w:p w:rsidR="00A648DC" w:rsidRPr="00A648DC" w:rsidRDefault="00A648DC" w:rsidP="00A648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8DC">
        <w:rPr>
          <w:rFonts w:ascii="Times New Roman" w:hAnsi="Times New Roman" w:cs="Times New Roman"/>
          <w:b/>
          <w:i/>
          <w:sz w:val="24"/>
          <w:szCs w:val="24"/>
        </w:rPr>
        <w:t>МЕЖПРЕДМЕТНАЯ АТТЕСТАЦИЯ В 8 КЛАССЕ</w:t>
      </w:r>
    </w:p>
    <w:p w:rsidR="00A648DC" w:rsidRPr="00A648DC" w:rsidRDefault="00A648DC" w:rsidP="00A648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8DC" w:rsidRPr="00A648DC" w:rsidRDefault="00A648DC" w:rsidP="00A64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48DC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A648DC">
        <w:rPr>
          <w:rFonts w:ascii="Times New Roman" w:hAnsi="Times New Roman" w:cs="Times New Roman"/>
          <w:b/>
          <w:sz w:val="24"/>
          <w:szCs w:val="24"/>
        </w:rPr>
        <w:t xml:space="preserve"> аттестация по химии и изобразительному искусству</w:t>
      </w:r>
    </w:p>
    <w:p w:rsidR="00A648DC" w:rsidRPr="00A648DC" w:rsidRDefault="00A648DC" w:rsidP="00A64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DC" w:rsidRPr="00A648DC" w:rsidRDefault="00A648DC" w:rsidP="00A648D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48DC">
        <w:rPr>
          <w:rFonts w:ascii="Times New Roman" w:hAnsi="Times New Roman" w:cs="Times New Roman"/>
          <w:i/>
          <w:sz w:val="24"/>
          <w:szCs w:val="24"/>
        </w:rPr>
        <w:t>Авторы: Глухих Н.В., учитель химии,</w:t>
      </w:r>
    </w:p>
    <w:p w:rsidR="00A648DC" w:rsidRPr="00A648DC" w:rsidRDefault="00A648DC" w:rsidP="00A648D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48DC">
        <w:rPr>
          <w:rFonts w:ascii="Times New Roman" w:hAnsi="Times New Roman" w:cs="Times New Roman"/>
          <w:i/>
          <w:sz w:val="24"/>
          <w:szCs w:val="24"/>
        </w:rPr>
        <w:t xml:space="preserve">Главатских С.В., учитель </w:t>
      </w:r>
      <w:proofErr w:type="gramStart"/>
      <w:r w:rsidRPr="00A648DC"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</w:p>
    <w:p w:rsidR="00A648DC" w:rsidRPr="00A648DC" w:rsidRDefault="00A648DC" w:rsidP="00A648D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48DC">
        <w:rPr>
          <w:rFonts w:ascii="Times New Roman" w:hAnsi="Times New Roman" w:cs="Times New Roman"/>
          <w:i/>
          <w:sz w:val="24"/>
          <w:szCs w:val="24"/>
        </w:rPr>
        <w:t>МБОУ «СОШ №42» г. Пермь</w:t>
      </w:r>
    </w:p>
    <w:p w:rsidR="00A648DC" w:rsidRPr="00A648DC" w:rsidRDefault="00A648DC" w:rsidP="00A648D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2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8DC">
        <w:rPr>
          <w:rFonts w:ascii="Times New Roman" w:hAnsi="Times New Roman" w:cs="Times New Roman"/>
          <w:b/>
          <w:sz w:val="24"/>
          <w:szCs w:val="24"/>
          <w:u w:val="single"/>
        </w:rPr>
        <w:t>Текст.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257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 xml:space="preserve">Представьте себе первобытного человека. Скажем, 30 тысяч лет назад... </w:t>
      </w:r>
      <w:r>
        <w:rPr>
          <w:rFonts w:ascii="Times New Roman" w:hAnsi="Times New Roman" w:cs="Times New Roman"/>
          <w:sz w:val="24"/>
          <w:szCs w:val="24"/>
        </w:rPr>
        <w:t xml:space="preserve">Его окружает враждебная и неприятная </w:t>
      </w:r>
      <w:r w:rsidRPr="00A648DC">
        <w:rPr>
          <w:rFonts w:ascii="Times New Roman" w:hAnsi="Times New Roman" w:cs="Times New Roman"/>
          <w:sz w:val="24"/>
          <w:szCs w:val="24"/>
        </w:rPr>
        <w:t xml:space="preserve">природа, хищные звери. Живет он вместе с себе </w:t>
      </w:r>
      <w:proofErr w:type="gramStart"/>
      <w:r w:rsidRPr="00A648DC">
        <w:rPr>
          <w:rFonts w:ascii="Times New Roman" w:hAnsi="Times New Roman" w:cs="Times New Roman"/>
          <w:sz w:val="24"/>
          <w:szCs w:val="24"/>
        </w:rPr>
        <w:t>подобными</w:t>
      </w:r>
      <w:proofErr w:type="gramEnd"/>
      <w:r w:rsidRPr="00A648DC">
        <w:rPr>
          <w:rFonts w:ascii="Times New Roman" w:hAnsi="Times New Roman" w:cs="Times New Roman"/>
          <w:sz w:val="24"/>
          <w:szCs w:val="24"/>
        </w:rPr>
        <w:t xml:space="preserve"> в пещере. Первобытный человек прост и ничего не знает </w:t>
      </w:r>
      <w:r w:rsidRPr="00A648DC">
        <w:rPr>
          <w:rFonts w:ascii="Times New Roman" w:hAnsi="Times New Roman" w:cs="Times New Roman"/>
          <w:sz w:val="24"/>
          <w:szCs w:val="24"/>
        </w:rPr>
        <w:br/>
        <w:t>ни о мире, ни о самом себе. И вдруг...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>Что было толчком к созданию первого наскального рисунка? Пришло ли ему в голову обвести угольком тень на скале? В этот момент из тьмы полного,  почти животного невежества засиял мощный свет, который потом, через века и тысячелетия, станут называть всеобъемлющим словом — Искусство. Самые древние изображения на стенах пещер: хаотические волнистые линии и отпечатки руки. Ученые XIX века были просто поражены точностью и разнообразием пещерной живописи. Почему пещерной? Именно стены пещер покрывались невероятным количеством рисунков, где были изображены животные: олени, лошади, коровы, зубры.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>А чем рисовали первобытные художники? Конечно же</w:t>
      </w:r>
      <w:proofErr w:type="gramStart"/>
      <w:r w:rsidRPr="00A6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8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48DC">
        <w:rPr>
          <w:rFonts w:ascii="Times New Roman" w:hAnsi="Times New Roman" w:cs="Times New Roman"/>
          <w:sz w:val="24"/>
          <w:szCs w:val="24"/>
        </w:rPr>
        <w:t>глем. Уголь является старейшим и простейшим материалом для рисования. Его палочки имеют неправильную форму и разную толщину. Кроме них имеются угольные карандаши, в которых уголь смешан с глиной. Они прочнее и позволяют получить более интенсивные линии. Уголь хорошо сочетается с другими материалами: мелом, сепией и сангиной.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>Шло время, появлялись новые художественные средства.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 xml:space="preserve">С 16 века стали известны графитные карандаши. Карандаш из смеси графитного порошка с глиной в деревянной оправе появился в конце 18-начале 19 века. Но у графитовых карандашей было 2 существенных недостатка: они пачкали пальцы и быстро ломались. В конце 18 века чех И. </w:t>
      </w:r>
      <w:proofErr w:type="spellStart"/>
      <w:r w:rsidRPr="00A648DC">
        <w:rPr>
          <w:rFonts w:ascii="Times New Roman" w:hAnsi="Times New Roman" w:cs="Times New Roman"/>
          <w:sz w:val="24"/>
          <w:szCs w:val="24"/>
        </w:rPr>
        <w:t>Гартмут</w:t>
      </w:r>
      <w:proofErr w:type="spellEnd"/>
      <w:r w:rsidRPr="00A648DC">
        <w:rPr>
          <w:rFonts w:ascii="Times New Roman" w:hAnsi="Times New Roman" w:cs="Times New Roman"/>
          <w:sz w:val="24"/>
          <w:szCs w:val="24"/>
        </w:rPr>
        <w:t xml:space="preserve"> стал делать стержни для карандашей. </w:t>
      </w:r>
      <w:proofErr w:type="gramStart"/>
      <w:r w:rsidRPr="00A648DC">
        <w:rPr>
          <w:rFonts w:ascii="Times New Roman" w:hAnsi="Times New Roman" w:cs="Times New Roman"/>
          <w:sz w:val="24"/>
          <w:szCs w:val="24"/>
        </w:rPr>
        <w:t>Составной частью современных карандашей в зависимости от назначения являются: графит, глина, сажа, оксид титана, древесный уголь, воск, гипс, крахмал.</w:t>
      </w:r>
      <w:proofErr w:type="gramEnd"/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 xml:space="preserve">K художественным материалам относят и краски. Каждый вид красок имеет свои </w:t>
      </w:r>
      <w:r w:rsidRPr="00A648DC">
        <w:rPr>
          <w:rFonts w:ascii="Times New Roman" w:hAnsi="Times New Roman" w:cs="Times New Roman"/>
          <w:sz w:val="24"/>
          <w:szCs w:val="24"/>
        </w:rPr>
        <w:lastRenderedPageBreak/>
        <w:t xml:space="preserve">достоинства и недостатки. 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right="99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>Художник, исходя из качеств того или иного вида красок, сам выбирает нужный ему вид для своей работы.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>Есть краски простые в применении, но имеющие прекрасные изобразительные свойства. Акварель — это водяные прозрачные краски. Название "акварель" происходит от латинского "AQUA" — вода.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 xml:space="preserve">Следующее средство — гуашь. Гуашь, как и акварель, может разводиться водой. В состав гуаши входит достаточно много различных компонентов — гуммиарабик, глицерин, масла, фенол. Главными же своими качествами— </w:t>
      </w:r>
      <w:proofErr w:type="gramStart"/>
      <w:r w:rsidRPr="00A648D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648DC">
        <w:rPr>
          <w:rFonts w:ascii="Times New Roman" w:hAnsi="Times New Roman" w:cs="Times New Roman"/>
          <w:sz w:val="24"/>
          <w:szCs w:val="24"/>
        </w:rPr>
        <w:t>прозрачностью и хорошей способностью закрывать предыдущий слой любого цвета — гуашь обязана входящим в ее состав белилам 1свинцовые, цинковые, титановые или баритовые). Правда, из-за них любой оттенок гуаши в высохшем виде становится почти наполовину светлее. Это свойство следует учитывать при работе с гуашевыми красками.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>Масло считается самым совершенным видом красок для изображения природы. Оно позволяет работать в различных техниках, обладает высокой способностью закрывать предыдущие слои краски, не изменяется в цвете. Бывают масляные краски: цинковые, свинцовые, титановые, кадмиевые, хромовые и др. Полное высыхание масляных красок происходит примерно через 100-120 лет, после чего они трескаются и могут отслаиваться от холста. Выполненные маслом картины живут столетиями.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>Сангина — это палочка красноватого земляного тона, классический материал для рисования. Техника рисунка известна с эпохи Возрождения. Состав: каолин и оксиды железа. Сангина является классическим материалом для рисования, идеальным для изображения тела и лица человека, поскольку позволяет получить гармоничные и плавные переходы от одного тона к другому. Наилучшие результаты можно получить, если рисовать сангиной на цветной бумаге и использовать белые мелки для изображения светлых участков.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F97729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>Слово пастель происходит от итальянского "</w:t>
      </w:r>
      <w:proofErr w:type="spellStart"/>
      <w:r w:rsidRPr="00A648DC">
        <w:rPr>
          <w:rFonts w:ascii="Times New Roman" w:hAnsi="Times New Roman" w:cs="Times New Roman"/>
          <w:sz w:val="24"/>
          <w:szCs w:val="24"/>
        </w:rPr>
        <w:t>пастелло</w:t>
      </w:r>
      <w:proofErr w:type="spellEnd"/>
      <w:r w:rsidRPr="00A648DC">
        <w:rPr>
          <w:rFonts w:ascii="Times New Roman" w:hAnsi="Times New Roman" w:cs="Times New Roman"/>
          <w:sz w:val="24"/>
          <w:szCs w:val="24"/>
        </w:rPr>
        <w:t>" — так называлась техника рисунка черным карандашом с последующей подцветкой цветными карандашами. Пастель представляет собой наборы обернутых прозрачным целлофаном или бумагой твердых, но ломких палочек самых разнообразных, чаще всего нежных, цветовых тонов. Рисунки, выполненные пастелью, отличаются особой свежестью и оригинальностью. Недостаток пастели — осыпание, для закрепления красочного слоя можно использовать самый обычный лак для волос.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ind w:firstLine="653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 xml:space="preserve">Различные материалы и техники позволяют придать изображению разный художественный смысл. Каждый изобразительный материал имеет свои особенности, </w:t>
      </w:r>
      <w:r w:rsidRPr="00A648DC">
        <w:rPr>
          <w:rFonts w:ascii="Times New Roman" w:hAnsi="Times New Roman" w:cs="Times New Roman"/>
          <w:sz w:val="24"/>
          <w:szCs w:val="24"/>
        </w:rPr>
        <w:lastRenderedPageBreak/>
        <w:t>причем среди них нет лучших или худших — они просто разные, как музыкальные инструменты в оркестре. Важно суметь выбрать наиболее подходящие для каждой композиции и научиться на них играть, чтобы передать всю красоту музыкального произведения.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8DC">
        <w:rPr>
          <w:rFonts w:ascii="Times New Roman" w:hAnsi="Times New Roman" w:cs="Times New Roman"/>
          <w:i/>
          <w:sz w:val="24"/>
          <w:szCs w:val="24"/>
        </w:rPr>
        <w:t>Задания к тексту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 xml:space="preserve">1. Какие художественные материалы можно отнести к </w:t>
      </w:r>
      <w:proofErr w:type="gramStart"/>
      <w:r w:rsidRPr="00A648DC">
        <w:rPr>
          <w:rFonts w:ascii="Times New Roman" w:hAnsi="Times New Roman" w:cs="Times New Roman"/>
          <w:sz w:val="24"/>
          <w:szCs w:val="24"/>
        </w:rPr>
        <w:t>живописным</w:t>
      </w:r>
      <w:proofErr w:type="gramEnd"/>
      <w:r w:rsidRPr="00A648DC">
        <w:rPr>
          <w:rFonts w:ascii="Times New Roman" w:hAnsi="Times New Roman" w:cs="Times New Roman"/>
          <w:sz w:val="24"/>
          <w:szCs w:val="24"/>
        </w:rPr>
        <w:t>?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>2. Какие химические элементы часто встречаются в различных художественных материалах?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>3. О каких жанрах изобразительного искусства идет речь в тексте?</w:t>
      </w:r>
      <w:r w:rsidRPr="00A648DC">
        <w:rPr>
          <w:rFonts w:ascii="Times New Roman" w:hAnsi="Times New Roman" w:cs="Times New Roman"/>
          <w:sz w:val="24"/>
          <w:szCs w:val="24"/>
        </w:rPr>
        <w:br/>
        <w:t>4. Что означает данная запись на карандаше: а) Т б) ТМ в) М</w:t>
      </w:r>
      <w:proofErr w:type="gramStart"/>
      <w:r w:rsidRPr="00A648D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648DC">
        <w:rPr>
          <w:rFonts w:ascii="Times New Roman" w:hAnsi="Times New Roman" w:cs="Times New Roman"/>
          <w:sz w:val="24"/>
          <w:szCs w:val="24"/>
        </w:rPr>
        <w:br/>
        <w:t xml:space="preserve">5. Какие сложные вещества входят в состав современных карандашей? </w:t>
      </w:r>
      <w:r w:rsidRPr="00A648DC">
        <w:rPr>
          <w:rFonts w:ascii="Times New Roman" w:hAnsi="Times New Roman" w:cs="Times New Roman"/>
          <w:sz w:val="24"/>
          <w:szCs w:val="24"/>
        </w:rPr>
        <w:br/>
        <w:t>6. Какие краски получили свое название от латинского названия вещества H</w:t>
      </w:r>
      <w:r w:rsidRPr="00A648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48DC">
        <w:rPr>
          <w:rFonts w:ascii="Times New Roman" w:hAnsi="Times New Roman" w:cs="Times New Roman"/>
          <w:sz w:val="24"/>
          <w:szCs w:val="24"/>
        </w:rPr>
        <w:t>О?</w:t>
      </w:r>
      <w:r w:rsidRPr="00A648DC">
        <w:rPr>
          <w:rFonts w:ascii="Times New Roman" w:hAnsi="Times New Roman" w:cs="Times New Roman"/>
          <w:sz w:val="24"/>
          <w:szCs w:val="24"/>
        </w:rPr>
        <w:br/>
        <w:t xml:space="preserve">7. Какие художественные средства встречаются в тексте? 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 xml:space="preserve">8. Запишите химические формулы оксидов, входящих в состав сангины. 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>9. Определите вид химической связи в старейшем и простейшем материале для рисования.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48DC" w:rsidRPr="00A648DC" w:rsidSect="006B32CB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lastRenderedPageBreak/>
        <w:t>10. Какие из перечисленных художественных средств растворяются водой?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648DC">
        <w:rPr>
          <w:rFonts w:ascii="Times New Roman" w:hAnsi="Times New Roman" w:cs="Times New Roman"/>
          <w:bCs/>
          <w:i/>
          <w:sz w:val="24"/>
          <w:szCs w:val="24"/>
        </w:rPr>
        <w:t>Критерии оценивания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>«5» — правильно выполнено 10 — 9 заданий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 xml:space="preserve"> «4» — правильно выполнено 8 — 7 заданий</w:t>
      </w:r>
    </w:p>
    <w:p w:rsidR="00A648DC" w:rsidRPr="00A648DC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C">
        <w:rPr>
          <w:rFonts w:ascii="Times New Roman" w:hAnsi="Times New Roman" w:cs="Times New Roman"/>
          <w:sz w:val="24"/>
          <w:szCs w:val="24"/>
        </w:rPr>
        <w:t xml:space="preserve"> «3» — правильно выполнено 6 — 5 заданий</w:t>
      </w:r>
    </w:p>
    <w:p w:rsidR="00A648DC" w:rsidRPr="006B32CB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4"/>
          <w:szCs w:val="24"/>
        </w:rPr>
        <w:t xml:space="preserve"> «2» — правильно выполнено менее 5 задани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A648DC" w:rsidRPr="006B32CB" w:rsidRDefault="00A648DC" w:rsidP="00A648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A648DC" w:rsidRPr="006B32CB" w:rsidSect="006B32CB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17526" w:rsidRDefault="00217526">
      <w:bookmarkStart w:id="0" w:name="_GoBack"/>
      <w:bookmarkEnd w:id="0"/>
    </w:p>
    <w:sectPr w:rsidR="00217526" w:rsidSect="0021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48DC"/>
    <w:rsid w:val="001B45CC"/>
    <w:rsid w:val="00217526"/>
    <w:rsid w:val="00A6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4785</Characters>
  <Application>Microsoft Office Word</Application>
  <DocSecurity>0</DocSecurity>
  <Lines>39</Lines>
  <Paragraphs>11</Paragraphs>
  <ScaleCrop>false</ScaleCrop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2013-12-23T16:48:00Z</dcterms:created>
  <dcterms:modified xsi:type="dcterms:W3CDTF">2013-12-23T16:48:00Z</dcterms:modified>
</cp:coreProperties>
</file>