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5B" w:rsidRPr="00F7625B" w:rsidRDefault="00AB63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5423" w:rsidRPr="00F7625B" w:rsidRDefault="00AB635B" w:rsidP="00F762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25B">
        <w:rPr>
          <w:rFonts w:ascii="Times New Roman" w:hAnsi="Times New Roman" w:cs="Times New Roman"/>
          <w:b/>
          <w:bCs/>
          <w:sz w:val="28"/>
          <w:szCs w:val="28"/>
        </w:rPr>
        <w:t>«И</w:t>
      </w:r>
      <w:r w:rsidR="003D36A8" w:rsidRPr="00F7625B">
        <w:rPr>
          <w:rFonts w:ascii="Times New Roman" w:hAnsi="Times New Roman" w:cs="Times New Roman"/>
          <w:b/>
          <w:bCs/>
          <w:sz w:val="28"/>
          <w:szCs w:val="28"/>
        </w:rPr>
        <w:t xml:space="preserve">спользования новых информационных технологий при обучении математике и информатике в коррекционной школе </w:t>
      </w:r>
      <w:r w:rsidR="003D36A8" w:rsidRPr="00F7625B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3D36A8" w:rsidRPr="00F7625B">
        <w:rPr>
          <w:rFonts w:ascii="Times New Roman" w:hAnsi="Times New Roman" w:cs="Times New Roman"/>
          <w:b/>
          <w:bCs/>
          <w:sz w:val="28"/>
          <w:szCs w:val="28"/>
        </w:rPr>
        <w:t xml:space="preserve"> вида».</w:t>
      </w:r>
    </w:p>
    <w:p w:rsidR="00660A61" w:rsidRPr="00F7625B" w:rsidRDefault="00F82994" w:rsidP="00F8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 – это индустрия</w:t>
      </w:r>
    </w:p>
    <w:p w:rsidR="00F82994" w:rsidRPr="00F7625B" w:rsidRDefault="00F82994" w:rsidP="00F8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F7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направленная</w:t>
      </w:r>
      <w:proofErr w:type="gramEnd"/>
      <w:r w:rsidRPr="00F7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будущее.</w:t>
      </w:r>
    </w:p>
    <w:p w:rsidR="00B5648F" w:rsidRPr="00F7625B" w:rsidRDefault="00F82994" w:rsidP="00B56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                                                              С. П. Капица</w:t>
      </w:r>
    </w:p>
    <w:p w:rsidR="00F82994" w:rsidRPr="00F7625B" w:rsidRDefault="00535D30" w:rsidP="00535D30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994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2011 года Президент РФ утвердил  Концепцию Федеральной целевой программы развития образования на 2011 – 2015 годы, одной из </w:t>
      </w:r>
      <w:proofErr w:type="gramStart"/>
      <w:r w:rsidR="00F82994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proofErr w:type="gramEnd"/>
      <w:r w:rsidR="00F82994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которой,  является обеспечение и</w:t>
      </w:r>
      <w:r w:rsidR="00475A02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нновационного характера </w:t>
      </w:r>
      <w:r w:rsidR="00F82994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535D30" w:rsidRPr="00F7625B" w:rsidRDefault="00535D30" w:rsidP="0053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82994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образование стало на новую ступень развития, где теперь учитель идет рядом с учеником, а не ведет его. Исходя из этого, осуществляю использование новых информационных технологий через решение проблемы личностно-ориентированного образования, в котором в центре внимания личность ученика, деятельность учения, познавательная деятельность, а не преподавание.</w:t>
      </w:r>
    </w:p>
    <w:p w:rsidR="003165F1" w:rsidRPr="00043D90" w:rsidRDefault="00535D30" w:rsidP="00316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2994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обучения математике, информатике</w:t>
      </w:r>
      <w:r w:rsidR="00AB635B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коррекционной школе 8 вида</w:t>
      </w:r>
      <w:r w:rsidR="00F82994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обеспечить прочное и сознательное овладение обучающимися</w:t>
      </w:r>
      <w:r w:rsidR="00AB635B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="00F82994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и умениями, необходимыми в повседневной жизни и трудовой деятельности</w:t>
      </w:r>
      <w:r w:rsidR="00AB635B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5F1" w:rsidRPr="0004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коррекционной школы VIII вида - это дети, для которых характерен основной общий недостаток - нарушение сложных форм познавательной деятельности. </w:t>
      </w:r>
    </w:p>
    <w:p w:rsidR="003165F1" w:rsidRDefault="00535D30" w:rsidP="003165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165F1" w:rsidRPr="0004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сложных моментов в обучении   детей с интеллектуальной недостаточностью является понимание причинно-следственных связей. Практически всегда приходится сталкиваться с заучиванием текста учебника без его понимания. Поэтому сложный материал урока представляется скучным, интерес ребенка к предметам постепенно истощается. Для облегчения усвоения новых знаний необходимо использование методических приемов, которые требуют работы различных анализаторов: слухового, зрительного и тактильного. Компьютер развивает не только познавательные процессы, но также зрительно-моторную координацию, пространственное воображение, творческие способности. Использование крупных, красочных изображений,  карт, таблиц, схем, адаптированных с учетом познавательных особенностей умственно отсталых детей, оказывает положительное влияние </w:t>
      </w:r>
      <w:r w:rsidR="003165F1" w:rsidRPr="00043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формирование более четких представлений об из</w:t>
      </w:r>
      <w:r w:rsidR="003165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учаемых  объектах или явлениях.</w:t>
      </w:r>
    </w:p>
    <w:p w:rsidR="00535D30" w:rsidRPr="00F7625B" w:rsidRDefault="00535D30" w:rsidP="00535D30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на уроках при работе с детьми с ОВЗ решает следующие вопросы:</w:t>
      </w:r>
    </w:p>
    <w:p w:rsidR="003165F1" w:rsidRPr="00F7625B" w:rsidRDefault="003165F1" w:rsidP="00316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развитие произвольной регуляции деятельности учащихся: умений работать по заданным правилам и требованиям, сдерживая свои эмоциональные порывы, умений планировать свои действия и предвидеть их результаты. Работа за компьютером вырабатывает такие личностные качества ребенка как усидчивость, внимательность, аккуратность, ответственность, самостоятельность, уверенность в себе, повышается самооценка, складывается  </w:t>
      </w:r>
      <w:proofErr w:type="gramStart"/>
      <w:r w:rsidRPr="00043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</w:t>
      </w:r>
      <w:proofErr w:type="gramEnd"/>
      <w:r w:rsidRPr="0004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интеллектуальном, так и на эмоциональном уровне. Освоение информационно-коммуникационных технологий также способствует  социальной адаптации к современному информационному миру. Становится неоспоримым утверждение, что в результате полученных знаний о компьютерах и приобретенных навыков работы на них дети будут лучше подготовлены к жизни. У них будет сформировано положительное отношение к компьютеру, восприятие его как помощника в различных видах деятельности, понимание его назначения и возможностей для достижения поставленных целей.          Применение информационных технологий позволяет реализовать идеи индивидуализации и дифференциации обучения, работу в группах, самостоятельную работу учащихся, что представляется особенно важным в условиях коррекционной школы.</w:t>
      </w:r>
    </w:p>
    <w:p w:rsidR="00535D30" w:rsidRPr="00F7625B" w:rsidRDefault="00535D30" w:rsidP="00535D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загруженность учителя и отсутствие дополнительных учебных ресурсов, в том числе, ресурса времени;</w:t>
      </w:r>
    </w:p>
    <w:p w:rsidR="00535D30" w:rsidRPr="00F7625B" w:rsidRDefault="00535D30" w:rsidP="00535D3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 мотивации учащегося к обучению;</w:t>
      </w:r>
    </w:p>
    <w:p w:rsidR="00535D30" w:rsidRPr="00F7625B" w:rsidRDefault="00535D30" w:rsidP="00535D3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учащихся с достижениями в области информатизации общества </w:t>
      </w:r>
    </w:p>
    <w:p w:rsidR="00535D30" w:rsidRPr="00F7625B" w:rsidRDefault="00535D30" w:rsidP="00535D3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взаимосвязи предметных дисциплин и изучение соответствующих проблемных вопросов с помощью ИКТ;</w:t>
      </w:r>
    </w:p>
    <w:p w:rsidR="00535D30" w:rsidRPr="00F7625B" w:rsidRDefault="00535D30" w:rsidP="00535D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овладению знаниями;</w:t>
      </w:r>
    </w:p>
    <w:p w:rsidR="00535D30" w:rsidRPr="00F7625B" w:rsidRDefault="00535D30" w:rsidP="00535D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стимулирование самостоятельной работы учащихся, </w:t>
      </w:r>
    </w:p>
    <w:p w:rsidR="00535D30" w:rsidRDefault="00535D30" w:rsidP="00535D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новой информационной культуры школьника и его поведения в обществе ХХ</w:t>
      </w:r>
      <w:proofErr w:type="gramStart"/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века;</w:t>
      </w:r>
    </w:p>
    <w:p w:rsidR="00244463" w:rsidRDefault="00244463" w:rsidP="00EE7B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использования ИКТ на уроках может быть разный – это обучающий, развивающий, коммуникативный, диагностический, общекультурный. Это зависит от цели и задач, стоящих у меня, как учителя, при проектировании урока с использованием компьютера. Провожу уроки демонстрационного типа, уроки обобщения и получения новых знаний,  интегрированные уроки математики и информатики,  уроки компьютерного тестирования и др. Уроки проходят в кабинете информатики, используются 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компьютеры и  экран, на который проектируется фрагмент урока. </w:t>
      </w:r>
      <w:r w:rsidR="00F7625B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проводится под руководством учителя, что способствует сотрудничеству между учащимися, взаимопомощи  и взаимопониманию,  партнерским отношениям «Учитель -  ученик». Технология применения ИКТ на уроках математики должна быть не самоцелью, а сопровождать предмет для доступного, наглядного изложения материала, для организации интересной познавательной учебной деятельности.</w:t>
      </w:r>
    </w:p>
    <w:p w:rsidR="00535D30" w:rsidRPr="00F7625B" w:rsidRDefault="00535D30" w:rsidP="00535D30">
      <w:pPr>
        <w:rPr>
          <w:rFonts w:ascii="Times New Roman" w:hAnsi="Times New Roman" w:cs="Times New Roman"/>
          <w:bCs/>
          <w:sz w:val="28"/>
          <w:szCs w:val="28"/>
        </w:rPr>
      </w:pPr>
      <w:r w:rsidRPr="00F7625B">
        <w:rPr>
          <w:rFonts w:ascii="Times New Roman" w:hAnsi="Times New Roman" w:cs="Times New Roman"/>
          <w:bCs/>
          <w:sz w:val="28"/>
          <w:szCs w:val="28"/>
        </w:rPr>
        <w:t>На своих уроках применяю следующие виды работы:</w:t>
      </w:r>
    </w:p>
    <w:p w:rsidR="00535D30" w:rsidRPr="00F7625B" w:rsidRDefault="00535D30" w:rsidP="00535D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презентаций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позволяет:</w:t>
      </w:r>
    </w:p>
    <w:p w:rsidR="00535D30" w:rsidRPr="00F7625B" w:rsidRDefault="00535D30" w:rsidP="00535D30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качественно реализовать принципы наглядности и доступности при обучении,</w:t>
      </w:r>
    </w:p>
    <w:p w:rsidR="00535D30" w:rsidRDefault="00535D30" w:rsidP="00535D30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эффективнее использовать время на уроке. </w:t>
      </w:r>
    </w:p>
    <w:p w:rsidR="00535D30" w:rsidRPr="00AA5488" w:rsidRDefault="00535D30" w:rsidP="00535D30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проблемные ситуации на уроке, что активизирует познавательную деятельность учащихся</w:t>
      </w:r>
    </w:p>
    <w:p w:rsidR="00535D30" w:rsidRPr="00AA5488" w:rsidRDefault="00535D30" w:rsidP="00535D3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5D30" w:rsidRPr="00EE7B19" w:rsidRDefault="00535D30" w:rsidP="00535D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Тестирование. 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тесты использую с целью тренировки и отработки знаний и умений учащихся по изучаемой теме. Данные тесты предназначены для выработки навыка применения полученных знаний при выполнении определенных заданий, ученик сразу видит свои ошибки и имеет возможность их исправить с другой попыткой. Контролирующие тесты предназначены для проверки знаний учащихся по теме. Тестирование позволяет организовать </w:t>
      </w:r>
      <w:proofErr w:type="spellStart"/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самоаттестацию</w:t>
      </w:r>
      <w:proofErr w:type="spellEnd"/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(проверить свои знания без участия учителя.) Каждый ученик имеет полную и объективную информацию о ходе процесса усвоения знаний по теме.    Такая форма работы позволяет  иметь оперативную информацию о контроле знаний учащихся, о состоянии процесса усвоения знаний каждым учеником по любой теме, видеть анализ работ учащихся с целью ликвидации пробелов знаний у учащихся. Организованная на уроке и во внеурочное время работа с тестами (в электронном виде)  формирует у ребят основные «информационные» компетенции, а для многих именно они сегодня наиболее актуальны и будут необходимы ребятам в будущем. Использую в работе тесты, которые делаю сама по готовому тестеру. Это очень удобно, в отличие от готовых тестов. Готовые тесты очень сложные для наших детей. А мы можем включить только те вопросы, которые знакомы нашим детям. </w:t>
      </w:r>
    </w:p>
    <w:p w:rsidR="00535D30" w:rsidRPr="00F7625B" w:rsidRDefault="00535D30" w:rsidP="00535D30">
      <w:pPr>
        <w:rPr>
          <w:rFonts w:ascii="Times New Roman" w:hAnsi="Times New Roman" w:cs="Times New Roman"/>
          <w:bCs/>
          <w:sz w:val="28"/>
          <w:szCs w:val="28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технических новинок, приходящих сегодня в школу, особое место занимают </w:t>
      </w:r>
      <w:r w:rsidRPr="00F7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интерактивные доски. 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 – уникальное учебное оборудование, представляющее собой сенсорный экран, подсоединенный к компьютеру, изображение с которого передает на доску 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проектор. В отличие от обычного </w:t>
      </w:r>
      <w:proofErr w:type="spellStart"/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проектора интерактивная доска позволяет не только демонстрировать слайды и видео, но и рисовать, чертить, наносить на проецируемое изображение пометки, вносить любые изменения, и сохранять их в виде компьютерных файлов. А кроме этого, сделать процесс обучения ярким, наглядным, динамичным.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5D30" w:rsidRPr="00F7625B" w:rsidRDefault="00535D30" w:rsidP="00535D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Таким </w:t>
      </w:r>
      <w:proofErr w:type="gramStart"/>
      <w:r w:rsidRPr="00F7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образом</w:t>
      </w:r>
      <w:proofErr w:type="gramEnd"/>
      <w:r w:rsidRPr="00F7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очевидны преимущества использования интерактивной доски на уроке: 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Экономия времени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Заранее подготовленные чертежи, схемы, текст позволяют экономить время урока, за счет чего повышается плотность урока. 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Наглядность и интерактивность.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этому учащиеся активно работают на уроке. Повышается концентрация внимания, улучшается понимание и запоминание материала. 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Многократное использование. 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</w:t>
      </w:r>
      <w:proofErr w:type="gramStart"/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информация, появляющаяся на доске не стирается</w:t>
      </w:r>
      <w:proofErr w:type="gramEnd"/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сохраняется. Для решения новой задачи используется «чистый лист» и в случае возникновения вопросов можно быстро вернуться к ранее решенным задачам, следовательно, нет необходимости восстанавливать условие или решение. Это наиболее существенно, так как задания и решения могут быть восстановлены не только на уроке, но и после него для тех учеников, которые пропустили урок или не вполне хорошо освоили тему. Во-вторых, наглядные материалы и обучающие ресурсы можно хранить в электронном виде и в дальнейшем многократно использовать их. Накапливается электронный банк данных для каждого учителя. 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Повышается уровень компьютерной компетенции учителя. 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Школьникам просто нравиться работать с интерактивной доской, учиться становиться интересно и увлекательно. 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 же, использование только интерактивной доски не решит всех учебных проблем. И учителя совсем не обязаны работать с ней постоянно, на каждом уроке. Но использование ее делает урок увлекательным и динамичным.</w:t>
      </w:r>
    </w:p>
    <w:p w:rsidR="00535D30" w:rsidRPr="00F7625B" w:rsidRDefault="00535D30" w:rsidP="00244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73" w:rsidRPr="00F7625B" w:rsidRDefault="00244463" w:rsidP="002444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625B">
        <w:rPr>
          <w:rFonts w:ascii="Times New Roman" w:hAnsi="Times New Roman" w:cs="Times New Roman"/>
          <w:bCs/>
          <w:sz w:val="28"/>
          <w:szCs w:val="28"/>
          <w:u w:val="single"/>
        </w:rPr>
        <w:t>Благодаря использованию ИКТ у школьников наблюдается:</w:t>
      </w:r>
    </w:p>
    <w:p w:rsidR="00707373" w:rsidRPr="00F7625B" w:rsidRDefault="00244463" w:rsidP="0024446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7625B">
        <w:rPr>
          <w:rFonts w:ascii="Times New Roman" w:hAnsi="Times New Roman" w:cs="Times New Roman"/>
          <w:bCs/>
          <w:sz w:val="28"/>
          <w:szCs w:val="28"/>
        </w:rPr>
        <w:t xml:space="preserve">      концентрация внимания;</w:t>
      </w:r>
    </w:p>
    <w:p w:rsidR="00707373" w:rsidRPr="00F7625B" w:rsidRDefault="00244463" w:rsidP="0024446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7625B">
        <w:rPr>
          <w:rFonts w:ascii="Times New Roman" w:hAnsi="Times New Roman" w:cs="Times New Roman"/>
          <w:bCs/>
          <w:sz w:val="28"/>
          <w:szCs w:val="28"/>
        </w:rPr>
        <w:t xml:space="preserve">      включение всех видов памяти: зрительной, слуховой, моторной;</w:t>
      </w:r>
    </w:p>
    <w:p w:rsidR="00707373" w:rsidRPr="00F7625B" w:rsidRDefault="00244463" w:rsidP="0024446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762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повышение интереса к изучению предмета;</w:t>
      </w:r>
    </w:p>
    <w:p w:rsidR="00707373" w:rsidRPr="00F7625B" w:rsidRDefault="00244463" w:rsidP="0024446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7625B">
        <w:rPr>
          <w:rFonts w:ascii="Times New Roman" w:hAnsi="Times New Roman" w:cs="Times New Roman"/>
          <w:bCs/>
          <w:sz w:val="28"/>
          <w:szCs w:val="28"/>
        </w:rPr>
        <w:t xml:space="preserve">      возрастание мотивации к учёбе.</w:t>
      </w:r>
    </w:p>
    <w:p w:rsidR="00244463" w:rsidRPr="00F7625B" w:rsidRDefault="00244463" w:rsidP="00244463">
      <w:pPr>
        <w:rPr>
          <w:rFonts w:ascii="Times New Roman" w:hAnsi="Times New Roman" w:cs="Times New Roman"/>
          <w:bCs/>
          <w:sz w:val="28"/>
          <w:szCs w:val="28"/>
        </w:rPr>
      </w:pPr>
    </w:p>
    <w:p w:rsidR="00475A02" w:rsidRPr="00F7625B" w:rsidRDefault="00475A02" w:rsidP="00F762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полученных образовательных результатов.</w:t>
      </w:r>
    </w:p>
    <w:p w:rsidR="00475A02" w:rsidRPr="00F7625B" w:rsidRDefault="00475A02" w:rsidP="00475A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информационные технологии, мне удалось:</w:t>
      </w:r>
    </w:p>
    <w:p w:rsidR="00475A02" w:rsidRPr="00F7625B" w:rsidRDefault="00475A02" w:rsidP="00475A0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Индивидуализировать учебный процесс, за счет предоставления возможности учащимся как углубленно изучать предмет, так и отрабатывать элементарные навыки и уме</w:t>
      </w:r>
      <w:r w:rsidR="00F7625B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В </w:t>
      </w:r>
      <w:proofErr w:type="gramStart"/>
      <w:r w:rsidR="00F7625B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="00F7625B"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10-12</w:t>
      </w: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обладающих неодинаковым развитием, знаниями и умениями, темпом познания и другими индивидуальными качествами. </w:t>
      </w:r>
    </w:p>
    <w:p w:rsidR="00475A02" w:rsidRPr="00F7625B" w:rsidRDefault="00475A02" w:rsidP="00475A0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Создать условия для развития самостоятельности учащихся. Ученик решает те или иные задачи самостоятельно (не копируя решения с доски или у товарища), при этом повышается его интерес к предмету, уверенность в том, что он может усвоить предмет.</w:t>
      </w:r>
    </w:p>
    <w:p w:rsidR="00475A02" w:rsidRPr="00F7625B" w:rsidRDefault="00475A02" w:rsidP="00475A0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Повысить качество наглядности в учебном процессе (презентации, построение сечений многогранников, построение сложных графиков т.д.)</w:t>
      </w:r>
    </w:p>
    <w:p w:rsidR="00475A02" w:rsidRPr="00F7625B" w:rsidRDefault="00475A02" w:rsidP="00475A0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 Снизить трудоемкость процесса контроля и консультирования.</w:t>
      </w:r>
    </w:p>
    <w:p w:rsidR="00475A02" w:rsidRPr="00F7625B" w:rsidRDefault="00475A02" w:rsidP="00475A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повышают информативность урока, эффективность обучения, придают уроку динамизм и выразительность.</w:t>
      </w:r>
    </w:p>
    <w:p w:rsidR="00244463" w:rsidRPr="00F7625B" w:rsidRDefault="00475A02" w:rsidP="00475A02">
      <w:pPr>
        <w:rPr>
          <w:rFonts w:ascii="Times New Roman" w:hAnsi="Times New Roman" w:cs="Times New Roman"/>
          <w:sz w:val="28"/>
          <w:szCs w:val="28"/>
        </w:rPr>
      </w:pPr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</w:t>
      </w:r>
      <w:proofErr w:type="spellStart"/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внедренения</w:t>
      </w:r>
      <w:proofErr w:type="spellEnd"/>
      <w:r w:rsidRPr="00F7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в образовательный процесс является позитивная динамика изменения мотивации учащихся. По данным анкетирования психолога школы за три последних года наблюдается позитивная динамика изменения уровня мотивации учащихся к предмету.   </w:t>
      </w:r>
    </w:p>
    <w:sectPr w:rsidR="00244463" w:rsidRPr="00F7625B" w:rsidSect="009A5C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05A" w:rsidRDefault="00E1505A" w:rsidP="00E1505A">
      <w:pPr>
        <w:spacing w:after="0" w:line="240" w:lineRule="auto"/>
      </w:pPr>
      <w:r>
        <w:separator/>
      </w:r>
    </w:p>
  </w:endnote>
  <w:endnote w:type="continuationSeparator" w:id="0">
    <w:p w:rsidR="00E1505A" w:rsidRDefault="00E1505A" w:rsidP="00E1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0485"/>
    </w:sdtPr>
    <w:sdtContent>
      <w:p w:rsidR="00E1505A" w:rsidRDefault="00F31FA2">
        <w:pPr>
          <w:pStyle w:val="a6"/>
          <w:jc w:val="right"/>
        </w:pPr>
        <w:fldSimple w:instr=" PAGE   \* MERGEFORMAT ">
          <w:r w:rsidR="00EE7B19">
            <w:rPr>
              <w:noProof/>
            </w:rPr>
            <w:t>4</w:t>
          </w:r>
        </w:fldSimple>
      </w:p>
    </w:sdtContent>
  </w:sdt>
  <w:p w:rsidR="00E1505A" w:rsidRDefault="00E150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05A" w:rsidRDefault="00E1505A" w:rsidP="00E1505A">
      <w:pPr>
        <w:spacing w:after="0" w:line="240" w:lineRule="auto"/>
      </w:pPr>
      <w:r>
        <w:separator/>
      </w:r>
    </w:p>
  </w:footnote>
  <w:footnote w:type="continuationSeparator" w:id="0">
    <w:p w:rsidR="00E1505A" w:rsidRDefault="00E1505A" w:rsidP="00E1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C1A"/>
    <w:multiLevelType w:val="multilevel"/>
    <w:tmpl w:val="BE00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97220"/>
    <w:multiLevelType w:val="hybridMultilevel"/>
    <w:tmpl w:val="22741972"/>
    <w:lvl w:ilvl="0" w:tplc="930A64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E5D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6EF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2C1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4D9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EC0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6EF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077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C51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47616"/>
    <w:multiLevelType w:val="hybridMultilevel"/>
    <w:tmpl w:val="F794A98C"/>
    <w:lvl w:ilvl="0" w:tplc="F940C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144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C427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DED6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4E5B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C898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E259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0E5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7AC2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721C6A"/>
    <w:multiLevelType w:val="hybridMultilevel"/>
    <w:tmpl w:val="8834B0B2"/>
    <w:lvl w:ilvl="0" w:tplc="280CA7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8E5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560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5669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AA2C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309A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4064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7CD4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C9D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5674D45"/>
    <w:multiLevelType w:val="multilevel"/>
    <w:tmpl w:val="38CA0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13645E"/>
    <w:multiLevelType w:val="multilevel"/>
    <w:tmpl w:val="5092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54A71"/>
    <w:multiLevelType w:val="hybridMultilevel"/>
    <w:tmpl w:val="30CA400A"/>
    <w:lvl w:ilvl="0" w:tplc="146851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2ACD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07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2449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FA23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32DA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B01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442E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2ECB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B644BA5"/>
    <w:multiLevelType w:val="multilevel"/>
    <w:tmpl w:val="9D0E90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76242221"/>
    <w:multiLevelType w:val="hybridMultilevel"/>
    <w:tmpl w:val="F29A9708"/>
    <w:lvl w:ilvl="0" w:tplc="85D49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CB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64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E8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89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6F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C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2B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994"/>
    <w:rsid w:val="00187D97"/>
    <w:rsid w:val="00244463"/>
    <w:rsid w:val="003165F1"/>
    <w:rsid w:val="003D36A8"/>
    <w:rsid w:val="00475A02"/>
    <w:rsid w:val="00535D30"/>
    <w:rsid w:val="00660A61"/>
    <w:rsid w:val="006D3FC8"/>
    <w:rsid w:val="00707373"/>
    <w:rsid w:val="007515F0"/>
    <w:rsid w:val="009A5C36"/>
    <w:rsid w:val="00A3013D"/>
    <w:rsid w:val="00AA5488"/>
    <w:rsid w:val="00AB635B"/>
    <w:rsid w:val="00B43129"/>
    <w:rsid w:val="00B5648F"/>
    <w:rsid w:val="00B86CCF"/>
    <w:rsid w:val="00BD2496"/>
    <w:rsid w:val="00D9614B"/>
    <w:rsid w:val="00E1505A"/>
    <w:rsid w:val="00EE7B19"/>
    <w:rsid w:val="00F31FA2"/>
    <w:rsid w:val="00F413E8"/>
    <w:rsid w:val="00F7625B"/>
    <w:rsid w:val="00F82994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4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1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505A"/>
  </w:style>
  <w:style w:type="paragraph" w:styleId="a6">
    <w:name w:val="footer"/>
    <w:basedOn w:val="a"/>
    <w:link w:val="a7"/>
    <w:uiPriority w:val="99"/>
    <w:unhideWhenUsed/>
    <w:rsid w:val="00E1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165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29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9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74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73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5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4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6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51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700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7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9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95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841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AB211-2A49-41BC-A194-08A783FD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</dc:creator>
  <cp:keywords/>
  <dc:description/>
  <cp:lastModifiedBy>Миля</cp:lastModifiedBy>
  <cp:revision>12</cp:revision>
  <cp:lastPrinted>2013-09-04T09:26:00Z</cp:lastPrinted>
  <dcterms:created xsi:type="dcterms:W3CDTF">2012-11-21T12:57:00Z</dcterms:created>
  <dcterms:modified xsi:type="dcterms:W3CDTF">2013-09-04T12:40:00Z</dcterms:modified>
</cp:coreProperties>
</file>