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6CD1">
      <w:pPr>
        <w:shd w:val="clear" w:color="auto" w:fill="FFFFFF"/>
        <w:ind w:left="2290"/>
      </w:pPr>
      <w:r>
        <w:rPr>
          <w:rFonts w:eastAsia="Times New Roman"/>
          <w:b/>
          <w:bCs/>
          <w:sz w:val="30"/>
          <w:szCs w:val="30"/>
        </w:rPr>
        <w:t>Урок технологии « Узоры Гжели».</w:t>
      </w:r>
    </w:p>
    <w:p w:rsidR="00000000" w:rsidRDefault="00576CD1">
      <w:pPr>
        <w:shd w:val="clear" w:color="auto" w:fill="FFFFFF"/>
        <w:spacing w:before="379"/>
        <w:ind w:left="3677"/>
      </w:pPr>
      <w:r>
        <w:rPr>
          <w:rFonts w:eastAsia="Times New Roman"/>
          <w:b/>
          <w:bCs/>
          <w:sz w:val="30"/>
          <w:szCs w:val="30"/>
        </w:rPr>
        <w:t>Цели и задачи: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Углубить знания о народном декоративно-прикладном искусстве;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4" w:line="336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Познакомить с гжельской росписью;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0" w:line="336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Развивать творческое воображение;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36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 xml:space="preserve">Развивать графические умения, связанные с приёмами декоративной </w:t>
      </w:r>
      <w:r>
        <w:rPr>
          <w:rFonts w:eastAsia="Times New Roman"/>
          <w:sz w:val="30"/>
          <w:szCs w:val="30"/>
        </w:rPr>
        <w:t>трактовки цветочного мотива;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5" w:line="336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Воспитывать любовь к Родине, её наследию.</w:t>
      </w:r>
    </w:p>
    <w:p w:rsidR="00000000" w:rsidRDefault="00576CD1">
      <w:pPr>
        <w:shd w:val="clear" w:color="auto" w:fill="FFFFFF"/>
        <w:spacing w:before="302"/>
        <w:ind w:left="3816"/>
      </w:pPr>
      <w:r>
        <w:rPr>
          <w:rFonts w:eastAsia="Times New Roman"/>
          <w:b/>
          <w:bCs/>
          <w:spacing w:val="-15"/>
          <w:sz w:val="30"/>
          <w:szCs w:val="30"/>
        </w:rPr>
        <w:t>Оборудование:</w:t>
      </w:r>
    </w:p>
    <w:p w:rsidR="00000000" w:rsidRDefault="00576CD1">
      <w:pPr>
        <w:shd w:val="clear" w:color="auto" w:fill="FFFFFF"/>
        <w:spacing w:before="288" w:line="346" w:lineRule="exact"/>
      </w:pPr>
      <w:r>
        <w:rPr>
          <w:rFonts w:eastAsia="Times New Roman"/>
          <w:i/>
          <w:iCs/>
          <w:sz w:val="30"/>
          <w:szCs w:val="30"/>
        </w:rPr>
        <w:t>Для учителя: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46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Репродукции образцы декоративно-прикладного искусства;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46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Книга Н. </w:t>
      </w:r>
      <w:proofErr w:type="spellStart"/>
      <w:r>
        <w:rPr>
          <w:rFonts w:eastAsia="Times New Roman"/>
          <w:spacing w:val="-11"/>
          <w:sz w:val="30"/>
          <w:szCs w:val="30"/>
        </w:rPr>
        <w:t>Сурьяниновой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«Синие цветы Гжели»;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46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Гжельская керамика;</w:t>
      </w:r>
    </w:p>
    <w:p w:rsidR="00000000" w:rsidRDefault="00576CD1">
      <w:pPr>
        <w:shd w:val="clear" w:color="auto" w:fill="FFFFFF"/>
        <w:spacing w:before="302" w:line="341" w:lineRule="exact"/>
        <w:ind w:left="5"/>
      </w:pPr>
      <w:r>
        <w:rPr>
          <w:rFonts w:eastAsia="Times New Roman"/>
          <w:i/>
          <w:iCs/>
          <w:sz w:val="30"/>
          <w:szCs w:val="30"/>
        </w:rPr>
        <w:t>Для учащихся: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41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Образц</w:t>
      </w:r>
      <w:r>
        <w:rPr>
          <w:rFonts w:eastAsia="Times New Roman"/>
          <w:spacing w:val="-9"/>
          <w:sz w:val="30"/>
          <w:szCs w:val="30"/>
        </w:rPr>
        <w:t>ы с гжельской росписью (у каждого);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5" w:line="341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Тарелочка из глины, загрунтованная на прошлом уроке;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41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Синяя и белая гуашь;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41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Кисти и баночка с водой;</w:t>
      </w:r>
    </w:p>
    <w:p w:rsidR="00000000" w:rsidRDefault="00576CD1" w:rsidP="00576CD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41" w:lineRule="exact"/>
        <w:ind w:left="418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Фартук и подкладной лист.</w:t>
      </w:r>
    </w:p>
    <w:p w:rsidR="00000000" w:rsidRDefault="00576CD1">
      <w:pPr>
        <w:shd w:val="clear" w:color="auto" w:fill="FFFFFF"/>
        <w:spacing w:before="331"/>
        <w:ind w:left="3782"/>
      </w:pPr>
      <w:r>
        <w:rPr>
          <w:rFonts w:eastAsia="Times New Roman"/>
          <w:b/>
          <w:bCs/>
          <w:sz w:val="30"/>
          <w:szCs w:val="30"/>
        </w:rPr>
        <w:t>ХОД УРОКА</w:t>
      </w:r>
    </w:p>
    <w:p w:rsidR="00000000" w:rsidRDefault="00576CD1">
      <w:pPr>
        <w:shd w:val="clear" w:color="auto" w:fill="FFFFFF"/>
        <w:tabs>
          <w:tab w:val="left" w:pos="773"/>
        </w:tabs>
        <w:spacing w:before="350"/>
        <w:ind w:left="456"/>
      </w:pPr>
      <w:r>
        <w:rPr>
          <w:b/>
          <w:bCs/>
          <w:spacing w:val="-32"/>
          <w:sz w:val="30"/>
          <w:szCs w:val="30"/>
        </w:rPr>
        <w:t>1,</w:t>
      </w:r>
      <w:r>
        <w:rPr>
          <w:b/>
          <w:bCs/>
          <w:sz w:val="30"/>
          <w:szCs w:val="30"/>
        </w:rPr>
        <w:tab/>
      </w:r>
      <w:r>
        <w:rPr>
          <w:rFonts w:eastAsia="Times New Roman"/>
          <w:b/>
          <w:bCs/>
          <w:sz w:val="30"/>
          <w:szCs w:val="30"/>
        </w:rPr>
        <w:t>Актуализация знаний</w:t>
      </w:r>
    </w:p>
    <w:p w:rsidR="00000000" w:rsidRDefault="00576CD1">
      <w:pPr>
        <w:shd w:val="clear" w:color="auto" w:fill="FFFFFF"/>
        <w:tabs>
          <w:tab w:val="left" w:pos="5376"/>
        </w:tabs>
        <w:spacing w:line="350" w:lineRule="exact"/>
        <w:ind w:left="422"/>
      </w:pPr>
      <w:r>
        <w:rPr>
          <w:rFonts w:eastAsia="Times New Roman"/>
          <w:sz w:val="30"/>
          <w:szCs w:val="30"/>
        </w:rPr>
        <w:t>Звучит запись весёлой русской народной песни.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Учащиеся с лотками, на которых лежит товар, появляются в классе: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1. Внимание! Внимание!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 xml:space="preserve"> 3. А ну, честной народ!</w:t>
      </w:r>
    </w:p>
    <w:p w:rsidR="00000000" w:rsidRDefault="00576CD1">
      <w:pPr>
        <w:shd w:val="clear" w:color="auto" w:fill="FFFFFF"/>
        <w:tabs>
          <w:tab w:val="left" w:pos="5664"/>
        </w:tabs>
        <w:ind w:left="701"/>
      </w:pPr>
      <w:r>
        <w:rPr>
          <w:rFonts w:eastAsia="Times New Roman"/>
          <w:spacing w:val="-14"/>
          <w:sz w:val="30"/>
          <w:szCs w:val="30"/>
        </w:rPr>
        <w:t>Веселое гуляние.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 xml:space="preserve"> Подходи, </w:t>
      </w:r>
      <w:r>
        <w:rPr>
          <w:rFonts w:eastAsia="Times New Roman"/>
          <w:spacing w:val="-13"/>
          <w:sz w:val="30"/>
          <w:szCs w:val="30"/>
        </w:rPr>
        <w:t>посмелей,</w:t>
      </w:r>
    </w:p>
    <w:p w:rsidR="00000000" w:rsidRDefault="00576CD1">
      <w:pPr>
        <w:shd w:val="clear" w:color="auto" w:fill="FFFFFF"/>
        <w:tabs>
          <w:tab w:val="left" w:pos="5664"/>
        </w:tabs>
        <w:ind w:left="686"/>
      </w:pPr>
      <w:r>
        <w:rPr>
          <w:rFonts w:eastAsia="Times New Roman"/>
          <w:spacing w:val="-13"/>
          <w:sz w:val="30"/>
          <w:szCs w:val="30"/>
        </w:rPr>
        <w:t>Собирайся скорее, народ.</w:t>
      </w:r>
      <w:r>
        <w:rPr>
          <w:rFonts w:ascii="Arial" w:eastAsia="Times New Roman" w:cs="Arial"/>
          <w:sz w:val="30"/>
          <w:szCs w:val="30"/>
        </w:rPr>
        <w:tab/>
        <w:t xml:space="preserve"> </w:t>
      </w:r>
      <w:r>
        <w:rPr>
          <w:rFonts w:eastAsia="Times New Roman"/>
          <w:spacing w:val="-12"/>
          <w:sz w:val="30"/>
          <w:szCs w:val="30"/>
        </w:rPr>
        <w:t>Покупай товар,</w:t>
      </w:r>
    </w:p>
    <w:p w:rsidR="00000000" w:rsidRDefault="00576CD1">
      <w:pPr>
        <w:shd w:val="clear" w:color="auto" w:fill="FFFFFF"/>
        <w:tabs>
          <w:tab w:val="left" w:pos="5659"/>
        </w:tabs>
        <w:ind w:left="691"/>
      </w:pPr>
      <w:r>
        <w:rPr>
          <w:rFonts w:eastAsia="Times New Roman"/>
          <w:spacing w:val="-14"/>
          <w:sz w:val="30"/>
          <w:szCs w:val="30"/>
        </w:rPr>
        <w:t>Вас что-то интересное ждёт!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ascii="Arial" w:eastAsia="Times New Roman" w:cs="Arial"/>
          <w:sz w:val="30"/>
          <w:szCs w:val="30"/>
        </w:rPr>
        <w:t>Не</w:t>
      </w:r>
      <w:r>
        <w:rPr>
          <w:rFonts w:ascii="Arial" w:eastAsia="Times New Roman" w:cs="Arial"/>
          <w:sz w:val="30"/>
          <w:szCs w:val="30"/>
        </w:rPr>
        <w:t xml:space="preserve"> </w:t>
      </w:r>
      <w:r>
        <w:rPr>
          <w:rFonts w:ascii="Arial" w:eastAsia="Times New Roman" w:cs="Arial"/>
          <w:sz w:val="30"/>
          <w:szCs w:val="30"/>
        </w:rPr>
        <w:t>робей</w:t>
      </w:r>
      <w:r>
        <w:rPr>
          <w:rFonts w:ascii="Arial" w:eastAsia="Times New Roman" w:cs="Arial"/>
          <w:sz w:val="30"/>
          <w:szCs w:val="30"/>
        </w:rPr>
        <w:t>!</w:t>
      </w:r>
    </w:p>
    <w:p w:rsidR="00000000" w:rsidRDefault="00576CD1">
      <w:pPr>
        <w:shd w:val="clear" w:color="auto" w:fill="FFFFFF"/>
        <w:tabs>
          <w:tab w:val="left" w:pos="672"/>
          <w:tab w:val="left" w:pos="5434"/>
          <w:tab w:val="left" w:pos="5722"/>
        </w:tabs>
        <w:spacing w:before="250" w:line="326" w:lineRule="exact"/>
        <w:ind w:left="672" w:hanging="274"/>
      </w:pPr>
      <w:r>
        <w:rPr>
          <w:spacing w:val="-15"/>
          <w:sz w:val="30"/>
          <w:szCs w:val="30"/>
        </w:rPr>
        <w:t>2.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Ярмарка! Весёлая ярмарка!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4. Здесь игрушки знатные.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15"/>
          <w:sz w:val="30"/>
          <w:szCs w:val="30"/>
        </w:rPr>
        <w:t>Чудесная ярмарка!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>Складные, да ладные!</w:t>
      </w:r>
    </w:p>
    <w:p w:rsidR="00000000" w:rsidRDefault="00576CD1">
      <w:pPr>
        <w:shd w:val="clear" w:color="auto" w:fill="FFFFFF"/>
        <w:tabs>
          <w:tab w:val="left" w:pos="5726"/>
        </w:tabs>
        <w:spacing w:before="5" w:line="326" w:lineRule="exact"/>
        <w:ind w:left="686"/>
      </w:pPr>
      <w:r>
        <w:rPr>
          <w:rFonts w:eastAsia="Times New Roman"/>
          <w:spacing w:val="-12"/>
          <w:sz w:val="30"/>
          <w:szCs w:val="30"/>
        </w:rPr>
        <w:t>И себя повеселите.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14"/>
          <w:sz w:val="30"/>
          <w:szCs w:val="30"/>
        </w:rPr>
        <w:t>Всегда повсюду славятся!</w:t>
      </w:r>
    </w:p>
    <w:p w:rsidR="00000000" w:rsidRDefault="00576CD1">
      <w:pPr>
        <w:shd w:val="clear" w:color="auto" w:fill="FFFFFF"/>
        <w:tabs>
          <w:tab w:val="left" w:pos="5722"/>
        </w:tabs>
        <w:spacing w:line="326" w:lineRule="exact"/>
        <w:ind w:left="696"/>
      </w:pPr>
      <w:r>
        <w:rPr>
          <w:rFonts w:eastAsia="Times New Roman"/>
          <w:spacing w:val="-14"/>
          <w:sz w:val="30"/>
          <w:szCs w:val="30"/>
        </w:rPr>
        <w:t>И товар свой продадите!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Они и вам понравятся!</w:t>
      </w:r>
    </w:p>
    <w:p w:rsidR="00000000" w:rsidRDefault="00576CD1">
      <w:pPr>
        <w:shd w:val="clear" w:color="auto" w:fill="FFFFFF"/>
        <w:tabs>
          <w:tab w:val="left" w:pos="5722"/>
        </w:tabs>
        <w:spacing w:line="326" w:lineRule="exact"/>
        <w:ind w:left="696"/>
        <w:sectPr w:rsidR="00000000">
          <w:type w:val="continuous"/>
          <w:pgSz w:w="11909" w:h="16834"/>
          <w:pgMar w:top="1440" w:right="1532" w:bottom="720" w:left="1440" w:header="720" w:footer="720" w:gutter="0"/>
          <w:cols w:space="60"/>
          <w:noEndnote/>
        </w:sectPr>
      </w:pPr>
    </w:p>
    <w:p w:rsidR="00000000" w:rsidRDefault="00576CD1">
      <w:pPr>
        <w:shd w:val="clear" w:color="auto" w:fill="FFFFFF"/>
        <w:ind w:left="725"/>
      </w:pPr>
      <w:r>
        <w:rPr>
          <w:rFonts w:eastAsia="Times New Roman"/>
          <w:spacing w:val="-15"/>
          <w:sz w:val="30"/>
          <w:szCs w:val="30"/>
        </w:rPr>
        <w:lastRenderedPageBreak/>
        <w:t>Учитель:</w:t>
      </w:r>
    </w:p>
    <w:p w:rsidR="00000000" w:rsidRDefault="00576CD1">
      <w:pPr>
        <w:shd w:val="clear" w:color="auto" w:fill="FFFFFF"/>
        <w:spacing w:before="10" w:line="322" w:lineRule="exact"/>
        <w:ind w:left="10" w:firstLine="715"/>
        <w:jc w:val="both"/>
      </w:pPr>
      <w:r>
        <w:rPr>
          <w:rFonts w:eastAsia="Times New Roman"/>
          <w:spacing w:val="-3"/>
          <w:sz w:val="30"/>
          <w:szCs w:val="30"/>
        </w:rPr>
        <w:t xml:space="preserve">Весело на ярмарке, шумно! Здесь и гомон народного гулянья, и </w:t>
      </w:r>
      <w:r>
        <w:rPr>
          <w:rFonts w:eastAsia="Times New Roman"/>
          <w:spacing w:val="-13"/>
          <w:sz w:val="30"/>
          <w:szCs w:val="30"/>
        </w:rPr>
        <w:t>призыв</w:t>
      </w:r>
      <w:r>
        <w:rPr>
          <w:rFonts w:eastAsia="Times New Roman"/>
          <w:spacing w:val="-13"/>
          <w:sz w:val="30"/>
          <w:szCs w:val="30"/>
        </w:rPr>
        <w:t xml:space="preserve">ные выкрики торговцев. Издавна на Руси люди </w:t>
      </w:r>
      <w:r w:rsidRPr="00576CD1">
        <w:rPr>
          <w:rFonts w:eastAsia="Times New Roman"/>
          <w:bCs/>
          <w:spacing w:val="-13"/>
          <w:sz w:val="30"/>
          <w:szCs w:val="30"/>
        </w:rPr>
        <w:t>собирались</w:t>
      </w:r>
      <w:r>
        <w:rPr>
          <w:rFonts w:eastAsia="Times New Roman"/>
          <w:b/>
          <w:bCs/>
          <w:spacing w:val="-13"/>
          <w:sz w:val="30"/>
          <w:szCs w:val="30"/>
        </w:rPr>
        <w:t xml:space="preserve"> </w:t>
      </w:r>
      <w:r>
        <w:rPr>
          <w:rFonts w:eastAsia="Times New Roman"/>
          <w:spacing w:val="-13"/>
          <w:sz w:val="30"/>
          <w:szCs w:val="30"/>
        </w:rPr>
        <w:t xml:space="preserve">на ярмарки, </w:t>
      </w:r>
      <w:r>
        <w:rPr>
          <w:rFonts w:eastAsia="Times New Roman"/>
          <w:spacing w:val="-7"/>
          <w:sz w:val="30"/>
          <w:szCs w:val="30"/>
        </w:rPr>
        <w:t>чтобы повеселиться, купить самые разнообразные товары, подать то</w:t>
      </w:r>
      <w:proofErr w:type="gramStart"/>
      <w:r>
        <w:rPr>
          <w:rFonts w:eastAsia="Times New Roman"/>
          <w:spacing w:val="-7"/>
          <w:sz w:val="30"/>
          <w:szCs w:val="30"/>
        </w:rPr>
        <w:t>.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7"/>
          <w:sz w:val="30"/>
          <w:szCs w:val="30"/>
        </w:rPr>
        <w:t>ч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то </w:t>
      </w:r>
      <w:r>
        <w:rPr>
          <w:rFonts w:eastAsia="Times New Roman"/>
          <w:spacing w:val="-6"/>
          <w:sz w:val="30"/>
          <w:szCs w:val="30"/>
        </w:rPr>
        <w:t xml:space="preserve">сделано своими руками. Здесь можно было увидеть прекрасные изделия </w:t>
      </w:r>
      <w:r>
        <w:rPr>
          <w:rFonts w:eastAsia="Times New Roman"/>
          <w:spacing w:val="-11"/>
          <w:sz w:val="30"/>
          <w:szCs w:val="30"/>
        </w:rPr>
        <w:t>русских мастеров. Давайте вспомним их, путешествуя п</w:t>
      </w:r>
      <w:r>
        <w:rPr>
          <w:rFonts w:eastAsia="Times New Roman"/>
          <w:spacing w:val="-11"/>
          <w:sz w:val="30"/>
          <w:szCs w:val="30"/>
        </w:rPr>
        <w:t xml:space="preserve">о европейской части </w:t>
      </w:r>
      <w:r>
        <w:rPr>
          <w:rFonts w:eastAsia="Times New Roman"/>
          <w:spacing w:val="-1"/>
          <w:sz w:val="30"/>
          <w:szCs w:val="30"/>
        </w:rPr>
        <w:t>России. (На доске открывается карта-схема центральной части России.)</w:t>
      </w:r>
    </w:p>
    <w:p w:rsidR="00000000" w:rsidRDefault="00576CD1" w:rsidP="00576CD1">
      <w:pPr>
        <w:numPr>
          <w:ilvl w:val="0"/>
          <w:numId w:val="2"/>
        </w:numPr>
        <w:shd w:val="clear" w:color="auto" w:fill="FFFFFF"/>
        <w:tabs>
          <w:tab w:val="left" w:pos="1147"/>
        </w:tabs>
        <w:spacing w:line="322" w:lineRule="exact"/>
        <w:ind w:left="10" w:right="5" w:firstLine="710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Первый город на нашем пути Вятка, а рядом с ним Дымковская </w:t>
      </w:r>
      <w:r>
        <w:rPr>
          <w:rFonts w:eastAsia="Times New Roman"/>
          <w:spacing w:val="-10"/>
          <w:sz w:val="30"/>
          <w:szCs w:val="30"/>
        </w:rPr>
        <w:t>слобода.</w:t>
      </w:r>
      <w:r>
        <w:rPr>
          <w:rFonts w:eastAsia="Times New Roman"/>
          <w:spacing w:val="-10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10"/>
          <w:sz w:val="30"/>
          <w:szCs w:val="30"/>
        </w:rPr>
        <w:t>К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акие изделия дымковских мастеров мы здесь можем увидеть? </w:t>
      </w:r>
      <w:r>
        <w:rPr>
          <w:rFonts w:eastAsia="Times New Roman"/>
          <w:sz w:val="30"/>
          <w:szCs w:val="30"/>
        </w:rPr>
        <w:t>(Дымковскую игрушку).</w:t>
      </w:r>
    </w:p>
    <w:p w:rsidR="00000000" w:rsidRDefault="00576CD1" w:rsidP="00576CD1">
      <w:pPr>
        <w:numPr>
          <w:ilvl w:val="0"/>
          <w:numId w:val="2"/>
        </w:numPr>
        <w:shd w:val="clear" w:color="auto" w:fill="FFFFFF"/>
        <w:tabs>
          <w:tab w:val="left" w:pos="1147"/>
        </w:tabs>
        <w:spacing w:line="322" w:lineRule="exact"/>
        <w:ind w:left="10" w:firstLine="710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В  чём  особ</w:t>
      </w:r>
      <w:r>
        <w:rPr>
          <w:rFonts w:eastAsia="Times New Roman"/>
          <w:sz w:val="30"/>
          <w:szCs w:val="30"/>
        </w:rPr>
        <w:t xml:space="preserve">енность росписи дымковских  игрушек?  (На </w:t>
      </w:r>
      <w:r>
        <w:rPr>
          <w:rFonts w:eastAsia="Times New Roman"/>
          <w:spacing w:val="-9"/>
          <w:sz w:val="30"/>
          <w:szCs w:val="30"/>
        </w:rPr>
        <w:t xml:space="preserve">белом фоне разноцветные кружочки, полосы, </w:t>
      </w:r>
      <w:r>
        <w:rPr>
          <w:rFonts w:eastAsia="Times New Roman"/>
          <w:b/>
          <w:bCs/>
          <w:spacing w:val="-9"/>
          <w:sz w:val="30"/>
          <w:szCs w:val="30"/>
        </w:rPr>
        <w:t xml:space="preserve">овалы, </w:t>
      </w:r>
      <w:r>
        <w:rPr>
          <w:rFonts w:eastAsia="Times New Roman"/>
          <w:spacing w:val="-9"/>
          <w:sz w:val="30"/>
          <w:szCs w:val="30"/>
        </w:rPr>
        <w:t>крестики.)</w:t>
      </w:r>
    </w:p>
    <w:p w:rsidR="00000000" w:rsidRDefault="00576CD1">
      <w:pPr>
        <w:shd w:val="clear" w:color="auto" w:fill="FFFFFF"/>
        <w:spacing w:line="322" w:lineRule="exact"/>
        <w:ind w:left="14" w:firstLine="701"/>
      </w:pPr>
      <w:r>
        <w:rPr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 xml:space="preserve">Около    названия    Дымковская    слобода    на    карте-схеме </w:t>
      </w:r>
      <w:r>
        <w:rPr>
          <w:rFonts w:eastAsia="Times New Roman"/>
          <w:spacing w:val="-8"/>
          <w:sz w:val="30"/>
          <w:szCs w:val="30"/>
        </w:rPr>
        <w:t>появляется иллюстрация, изображающая дымковскую игрушку.)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firstLine="706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Отправляемся дальше - в дер</w:t>
      </w:r>
      <w:r>
        <w:rPr>
          <w:rFonts w:eastAsia="Times New Roman"/>
          <w:sz w:val="30"/>
          <w:szCs w:val="30"/>
        </w:rPr>
        <w:t xml:space="preserve">евню </w:t>
      </w:r>
      <w:proofErr w:type="spellStart"/>
      <w:r w:rsidRPr="00576CD1">
        <w:rPr>
          <w:rFonts w:eastAsia="Times New Roman"/>
          <w:bCs/>
          <w:sz w:val="30"/>
          <w:szCs w:val="30"/>
        </w:rPr>
        <w:t>Жостово</w:t>
      </w:r>
      <w:proofErr w:type="spellEnd"/>
      <w:r w:rsidRPr="00576CD1">
        <w:rPr>
          <w:rFonts w:eastAsia="Times New Roman"/>
          <w:bCs/>
          <w:sz w:val="30"/>
          <w:szCs w:val="30"/>
        </w:rPr>
        <w:t>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под Москвой. </w:t>
      </w:r>
      <w:r>
        <w:rPr>
          <w:rFonts w:eastAsia="Times New Roman"/>
          <w:spacing w:val="-1"/>
          <w:sz w:val="30"/>
          <w:szCs w:val="30"/>
        </w:rPr>
        <w:t>Какие изделия мы здесь увидим? (</w:t>
      </w:r>
      <w:proofErr w:type="spellStart"/>
      <w:r>
        <w:rPr>
          <w:rFonts w:eastAsia="Times New Roman"/>
          <w:spacing w:val="-1"/>
          <w:sz w:val="30"/>
          <w:szCs w:val="30"/>
        </w:rPr>
        <w:t>Жостовские</w:t>
      </w:r>
      <w:proofErr w:type="spellEnd"/>
      <w:r>
        <w:rPr>
          <w:rFonts w:eastAsia="Times New Roman"/>
          <w:spacing w:val="-1"/>
          <w:sz w:val="30"/>
          <w:szCs w:val="30"/>
        </w:rPr>
        <w:t xml:space="preserve"> подносы).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right="24" w:firstLine="706"/>
        <w:jc w:val="both"/>
        <w:rPr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Чем украшали подносы художники из </w:t>
      </w:r>
      <w:proofErr w:type="spellStart"/>
      <w:r>
        <w:rPr>
          <w:rFonts w:eastAsia="Times New Roman"/>
          <w:spacing w:val="-2"/>
          <w:sz w:val="30"/>
          <w:szCs w:val="30"/>
        </w:rPr>
        <w:t>Жостова</w:t>
      </w:r>
      <w:proofErr w:type="spellEnd"/>
      <w:r>
        <w:rPr>
          <w:rFonts w:eastAsia="Times New Roman"/>
          <w:spacing w:val="-2"/>
          <w:sz w:val="30"/>
          <w:szCs w:val="30"/>
        </w:rPr>
        <w:t xml:space="preserve">? (Цветочными </w:t>
      </w:r>
      <w:r>
        <w:rPr>
          <w:rFonts w:eastAsia="Times New Roman"/>
          <w:sz w:val="30"/>
          <w:szCs w:val="30"/>
        </w:rPr>
        <w:t xml:space="preserve">узорами). (На карте-схеме - </w:t>
      </w:r>
      <w:proofErr w:type="spellStart"/>
      <w:r>
        <w:rPr>
          <w:rFonts w:eastAsia="Times New Roman"/>
          <w:sz w:val="30"/>
          <w:szCs w:val="30"/>
        </w:rPr>
        <w:t>жостовский</w:t>
      </w:r>
      <w:proofErr w:type="spellEnd"/>
      <w:r>
        <w:rPr>
          <w:rFonts w:eastAsia="Times New Roman"/>
          <w:sz w:val="30"/>
          <w:szCs w:val="30"/>
        </w:rPr>
        <w:t xml:space="preserve"> поднос).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left="706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А сейчас мы заглянем в Сергиев посад.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left="706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Родиной, какой игрушки </w:t>
      </w:r>
      <w:r>
        <w:rPr>
          <w:rFonts w:eastAsia="Times New Roman"/>
          <w:spacing w:val="-9"/>
          <w:sz w:val="30"/>
          <w:szCs w:val="30"/>
        </w:rPr>
        <w:t>является этот город? (Матрёшки).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firstLine="706"/>
        <w:rPr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Какие города России также славились своими неповторимыми </w:t>
      </w:r>
      <w:r>
        <w:rPr>
          <w:rFonts w:eastAsia="Times New Roman"/>
          <w:spacing w:val="-2"/>
          <w:sz w:val="30"/>
          <w:szCs w:val="30"/>
        </w:rPr>
        <w:t>матрёшками? (</w:t>
      </w:r>
      <w:proofErr w:type="spellStart"/>
      <w:r>
        <w:rPr>
          <w:rFonts w:eastAsia="Times New Roman"/>
          <w:spacing w:val="-2"/>
          <w:sz w:val="30"/>
          <w:szCs w:val="30"/>
        </w:rPr>
        <w:t>Полхов</w:t>
      </w:r>
      <w:proofErr w:type="spellEnd"/>
      <w:r>
        <w:rPr>
          <w:rFonts w:eastAsia="Times New Roman"/>
          <w:spacing w:val="-2"/>
          <w:sz w:val="30"/>
          <w:szCs w:val="30"/>
        </w:rPr>
        <w:t xml:space="preserve"> - Майдан, Семёнов). (Иллюстрация на карте).</w:t>
      </w:r>
    </w:p>
    <w:p w:rsidR="00000000" w:rsidRDefault="00576CD1">
      <w:pPr>
        <w:shd w:val="clear" w:color="auto" w:fill="FFFFFF"/>
        <w:spacing w:before="365"/>
        <w:ind w:left="715"/>
      </w:pPr>
      <w:r>
        <w:rPr>
          <w:b/>
          <w:bCs/>
          <w:spacing w:val="-2"/>
          <w:sz w:val="30"/>
          <w:szCs w:val="30"/>
        </w:rPr>
        <w:t xml:space="preserve">2.   </w:t>
      </w:r>
      <w:r>
        <w:rPr>
          <w:rFonts w:eastAsia="Times New Roman"/>
          <w:b/>
          <w:bCs/>
          <w:spacing w:val="-2"/>
          <w:sz w:val="30"/>
          <w:szCs w:val="30"/>
        </w:rPr>
        <w:t>Изучение нового материала,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before="317" w:line="322" w:lineRule="exact"/>
        <w:ind w:left="706"/>
        <w:rPr>
          <w:sz w:val="30"/>
          <w:szCs w:val="30"/>
        </w:rPr>
      </w:pPr>
      <w:r w:rsidRPr="00576CD1">
        <w:rPr>
          <w:rFonts w:eastAsia="Times New Roman"/>
          <w:bCs/>
          <w:spacing w:val="-2"/>
          <w:sz w:val="30"/>
          <w:szCs w:val="30"/>
        </w:rPr>
        <w:t>Какой</w:t>
      </w:r>
      <w:r>
        <w:rPr>
          <w:rFonts w:eastAsia="Times New Roman"/>
          <w:b/>
          <w:bCs/>
          <w:spacing w:val="-2"/>
          <w:sz w:val="30"/>
          <w:szCs w:val="30"/>
        </w:rPr>
        <w:t xml:space="preserve"> </w:t>
      </w:r>
      <w:r>
        <w:rPr>
          <w:rFonts w:eastAsia="Times New Roman"/>
          <w:spacing w:val="-2"/>
          <w:sz w:val="30"/>
          <w:szCs w:val="30"/>
        </w:rPr>
        <w:t>город ещё остался на нашем пути? (Гжель.)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right="38" w:firstLine="706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Сегодня мы</w:t>
      </w:r>
      <w:r>
        <w:rPr>
          <w:rFonts w:eastAsia="Times New Roman"/>
          <w:sz w:val="30"/>
          <w:szCs w:val="30"/>
        </w:rPr>
        <w:t xml:space="preserve"> отправимся в один из подмосковных посёлков </w:t>
      </w:r>
      <w:proofErr w:type="gramStart"/>
      <w:r>
        <w:rPr>
          <w:rFonts w:eastAsia="Times New Roman"/>
          <w:sz w:val="30"/>
          <w:szCs w:val="30"/>
        </w:rPr>
        <w:t>-</w:t>
      </w:r>
      <w:r>
        <w:rPr>
          <w:rFonts w:eastAsia="Times New Roman"/>
          <w:spacing w:val="-2"/>
          <w:sz w:val="30"/>
          <w:szCs w:val="30"/>
        </w:rPr>
        <w:t>Г</w:t>
      </w:r>
      <w:proofErr w:type="gramEnd"/>
      <w:r>
        <w:rPr>
          <w:rFonts w:eastAsia="Times New Roman"/>
          <w:spacing w:val="-2"/>
          <w:sz w:val="30"/>
          <w:szCs w:val="30"/>
        </w:rPr>
        <w:t xml:space="preserve">жель. А поможет нам в этом девица - мастерица, рукодельница Ирина. </w:t>
      </w:r>
      <w:proofErr w:type="gramStart"/>
      <w:r>
        <w:rPr>
          <w:rFonts w:eastAsia="Times New Roman"/>
          <w:spacing w:val="-1"/>
          <w:sz w:val="30"/>
          <w:szCs w:val="30"/>
        </w:rPr>
        <w:t>(Девочка рассказывает о посёлке Гжель и о мастерах керамики.</w:t>
      </w:r>
      <w:proofErr w:type="gramEnd"/>
      <w:r>
        <w:rPr>
          <w:rFonts w:eastAsia="Times New Roman"/>
          <w:spacing w:val="-1"/>
          <w:sz w:val="30"/>
          <w:szCs w:val="30"/>
        </w:rPr>
        <w:t xml:space="preserve"> </w:t>
      </w:r>
      <w:proofErr w:type="gramStart"/>
      <w:r w:rsidRPr="00576CD1">
        <w:rPr>
          <w:rFonts w:eastAsia="Times New Roman"/>
          <w:bCs/>
          <w:spacing w:val="-6"/>
          <w:sz w:val="30"/>
          <w:szCs w:val="30"/>
        </w:rPr>
        <w:t xml:space="preserve">Материал </w:t>
      </w:r>
      <w:r w:rsidRPr="00576CD1">
        <w:rPr>
          <w:rFonts w:eastAsia="Times New Roman"/>
          <w:spacing w:val="-6"/>
          <w:sz w:val="30"/>
          <w:szCs w:val="30"/>
        </w:rPr>
        <w:t xml:space="preserve">взят из </w:t>
      </w:r>
      <w:r w:rsidRPr="00576CD1">
        <w:rPr>
          <w:rFonts w:eastAsia="Times New Roman"/>
          <w:bCs/>
          <w:spacing w:val="-6"/>
          <w:sz w:val="30"/>
          <w:szCs w:val="30"/>
        </w:rPr>
        <w:t xml:space="preserve">книги Н. </w:t>
      </w:r>
      <w:proofErr w:type="spellStart"/>
      <w:r w:rsidRPr="00576CD1">
        <w:rPr>
          <w:rFonts w:eastAsia="Times New Roman"/>
          <w:bCs/>
          <w:spacing w:val="-6"/>
          <w:sz w:val="30"/>
          <w:szCs w:val="30"/>
        </w:rPr>
        <w:t>Сурьяниновой</w:t>
      </w:r>
      <w:proofErr w:type="spellEnd"/>
      <w:r>
        <w:rPr>
          <w:rFonts w:eastAsia="Times New Roman"/>
          <w:b/>
          <w:bCs/>
          <w:spacing w:val="-6"/>
          <w:sz w:val="30"/>
          <w:szCs w:val="30"/>
        </w:rPr>
        <w:t xml:space="preserve"> </w:t>
      </w:r>
      <w:r>
        <w:rPr>
          <w:rFonts w:eastAsia="Times New Roman"/>
          <w:spacing w:val="-6"/>
          <w:sz w:val="30"/>
          <w:szCs w:val="30"/>
        </w:rPr>
        <w:t>«Синие цветы Гжели».)</w:t>
      </w:r>
      <w:proofErr w:type="gramEnd"/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left="706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А теперь ответьте</w:t>
      </w:r>
      <w:r>
        <w:rPr>
          <w:rFonts w:eastAsia="Times New Roman"/>
          <w:spacing w:val="-9"/>
          <w:sz w:val="30"/>
          <w:szCs w:val="30"/>
        </w:rPr>
        <w:t xml:space="preserve"> на вопросы:</w:t>
      </w:r>
    </w:p>
    <w:p w:rsidR="00000000" w:rsidRDefault="00576CD1">
      <w:pPr>
        <w:rPr>
          <w:sz w:val="2"/>
          <w:szCs w:val="2"/>
        </w:rPr>
      </w:pPr>
    </w:p>
    <w:p w:rsidR="00000000" w:rsidRDefault="00576CD1" w:rsidP="00576CD1">
      <w:pPr>
        <w:numPr>
          <w:ilvl w:val="0"/>
          <w:numId w:val="4"/>
        </w:numPr>
        <w:shd w:val="clear" w:color="auto" w:fill="FFFFFF"/>
        <w:tabs>
          <w:tab w:val="left" w:pos="1061"/>
        </w:tabs>
        <w:spacing w:before="5" w:line="336" w:lineRule="exact"/>
        <w:ind w:left="710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В каком веке появилось первое упоминание о гжельском промысле?</w:t>
      </w:r>
    </w:p>
    <w:p w:rsidR="00000000" w:rsidRDefault="00576CD1" w:rsidP="00576CD1">
      <w:pPr>
        <w:numPr>
          <w:ilvl w:val="0"/>
          <w:numId w:val="4"/>
        </w:numPr>
        <w:shd w:val="clear" w:color="auto" w:fill="FFFFFF"/>
        <w:tabs>
          <w:tab w:val="left" w:pos="1061"/>
        </w:tabs>
        <w:spacing w:before="14" w:line="336" w:lineRule="exact"/>
        <w:ind w:left="710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Из чего мастера делали свои изделия?</w:t>
      </w:r>
    </w:p>
    <w:p w:rsidR="00000000" w:rsidRDefault="00576CD1" w:rsidP="00576CD1">
      <w:pPr>
        <w:numPr>
          <w:ilvl w:val="0"/>
          <w:numId w:val="4"/>
        </w:numPr>
        <w:shd w:val="clear" w:color="auto" w:fill="FFFFFF"/>
        <w:tabs>
          <w:tab w:val="left" w:pos="1061"/>
        </w:tabs>
        <w:spacing w:before="10" w:line="336" w:lineRule="exact"/>
        <w:ind w:left="710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Какие краски использовали мастера?</w:t>
      </w:r>
    </w:p>
    <w:p w:rsidR="00000000" w:rsidRDefault="00576CD1" w:rsidP="00576CD1">
      <w:pPr>
        <w:numPr>
          <w:ilvl w:val="0"/>
          <w:numId w:val="4"/>
        </w:numPr>
        <w:shd w:val="clear" w:color="auto" w:fill="FFFFFF"/>
        <w:tabs>
          <w:tab w:val="left" w:pos="1061"/>
        </w:tabs>
        <w:spacing w:before="5" w:line="336" w:lineRule="exact"/>
        <w:ind w:right="43" w:firstLine="71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Что изображали на изделиях? (Вопросы записаны на доске). Учитель дополняет рассказ ученицы:</w:t>
      </w:r>
    </w:p>
    <w:p w:rsidR="00000000" w:rsidRDefault="00576CD1">
      <w:pPr>
        <w:rPr>
          <w:sz w:val="2"/>
          <w:szCs w:val="2"/>
        </w:rPr>
      </w:pP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before="43" w:line="322" w:lineRule="exact"/>
        <w:ind w:right="24" w:firstLine="706"/>
        <w:jc w:val="both"/>
        <w:rPr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А вы, </w:t>
      </w:r>
      <w:proofErr w:type="gramStart"/>
      <w:r>
        <w:rPr>
          <w:rFonts w:eastAsia="Times New Roman"/>
          <w:spacing w:val="-4"/>
          <w:sz w:val="30"/>
          <w:szCs w:val="30"/>
        </w:rPr>
        <w:t>ребята</w:t>
      </w:r>
      <w:proofErr w:type="gramEnd"/>
      <w:r>
        <w:rPr>
          <w:rFonts w:eastAsia="Times New Roman"/>
          <w:spacing w:val="-4"/>
          <w:sz w:val="30"/>
          <w:szCs w:val="30"/>
        </w:rPr>
        <w:t xml:space="preserve"> чем занимались на уроке труда? (Лепили посуду, </w:t>
      </w:r>
      <w:r>
        <w:rPr>
          <w:rFonts w:eastAsia="Times New Roman"/>
          <w:sz w:val="30"/>
          <w:szCs w:val="30"/>
        </w:rPr>
        <w:t>грунтовали её, покрывали белой краской.)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left="706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А, ну-ка, покажите, что у вас получилось? (Дети показывают).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right="24" w:firstLine="706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Какая беленькая, чистенькая. Так её и оставим? (Дети не </w:t>
      </w:r>
      <w:r>
        <w:rPr>
          <w:rFonts w:eastAsia="Times New Roman"/>
          <w:spacing w:val="-7"/>
          <w:sz w:val="30"/>
          <w:szCs w:val="30"/>
        </w:rPr>
        <w:t xml:space="preserve">соглашаются.) </w:t>
      </w:r>
      <w:proofErr w:type="gramStart"/>
      <w:r>
        <w:rPr>
          <w:rFonts w:eastAsia="Times New Roman"/>
          <w:spacing w:val="-7"/>
          <w:sz w:val="30"/>
          <w:szCs w:val="30"/>
        </w:rPr>
        <w:t>Предлагают</w:t>
      </w:r>
      <w:r>
        <w:rPr>
          <w:rFonts w:eastAsia="Times New Roman"/>
          <w:spacing w:val="-7"/>
          <w:sz w:val="30"/>
          <w:szCs w:val="30"/>
        </w:rPr>
        <w:t xml:space="preserve"> расписать, сделать интересной, красивой, </w:t>
      </w:r>
      <w:r>
        <w:rPr>
          <w:rFonts w:eastAsia="Times New Roman"/>
          <w:sz w:val="30"/>
          <w:szCs w:val="30"/>
        </w:rPr>
        <w:t>индивидуальной.)</w:t>
      </w:r>
      <w:proofErr w:type="gramEnd"/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right="24" w:firstLine="706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Мы много сегодня говорили о гжельской керамике, а хотите увидеть </w:t>
      </w:r>
      <w:r>
        <w:rPr>
          <w:rFonts w:eastAsia="Times New Roman"/>
          <w:sz w:val="30"/>
          <w:szCs w:val="30"/>
        </w:rPr>
        <w:t>это чудо на фарфоре?</w:t>
      </w:r>
    </w:p>
    <w:p w:rsidR="00000000" w:rsidRDefault="00576CD1" w:rsidP="00576CD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22" w:lineRule="exact"/>
        <w:ind w:right="24" w:firstLine="706"/>
        <w:jc w:val="both"/>
        <w:rPr>
          <w:sz w:val="30"/>
          <w:szCs w:val="30"/>
        </w:rPr>
        <w:sectPr w:rsidR="00000000">
          <w:pgSz w:w="11909" w:h="16834"/>
          <w:pgMar w:top="1159" w:right="600" w:bottom="360" w:left="1939" w:header="720" w:footer="720" w:gutter="0"/>
          <w:cols w:space="60"/>
          <w:noEndnote/>
        </w:sectPr>
      </w:pPr>
    </w:p>
    <w:p w:rsidR="00000000" w:rsidRDefault="00576CD1">
      <w:pPr>
        <w:shd w:val="clear" w:color="auto" w:fill="FFFFFF"/>
        <w:tabs>
          <w:tab w:val="left" w:pos="883"/>
        </w:tabs>
        <w:spacing w:line="326" w:lineRule="exact"/>
        <w:ind w:left="10" w:right="14" w:firstLine="710"/>
        <w:jc w:val="both"/>
      </w:pPr>
      <w:r>
        <w:rPr>
          <w:sz w:val="30"/>
          <w:szCs w:val="30"/>
        </w:rPr>
        <w:lastRenderedPageBreak/>
        <w:t>-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Я платок свой подниму, чудо-Гжель вам покажу! (Все в</w:t>
      </w:r>
      <w:r>
        <w:rPr>
          <w:rFonts w:eastAsia="Times New Roman"/>
          <w:sz w:val="30"/>
          <w:szCs w:val="30"/>
        </w:rPr>
        <w:br/>
        <w:t>восторге).</w:t>
      </w:r>
    </w:p>
    <w:p w:rsidR="00000000" w:rsidRDefault="00576CD1">
      <w:pPr>
        <w:shd w:val="clear" w:color="auto" w:fill="FFFFFF"/>
        <w:spacing w:line="326" w:lineRule="exact"/>
        <w:ind w:left="19" w:firstLine="710"/>
        <w:jc w:val="both"/>
      </w:pPr>
      <w:r>
        <w:rPr>
          <w:rFonts w:eastAsia="Times New Roman"/>
          <w:sz w:val="30"/>
          <w:szCs w:val="30"/>
        </w:rPr>
        <w:t>Узоры на фарфоре с</w:t>
      </w:r>
      <w:r>
        <w:rPr>
          <w:rFonts w:eastAsia="Times New Roman"/>
          <w:sz w:val="30"/>
          <w:szCs w:val="30"/>
        </w:rPr>
        <w:t xml:space="preserve">амые разные, но излюбленный узор - </w:t>
      </w:r>
      <w:r>
        <w:rPr>
          <w:rFonts w:eastAsia="Times New Roman"/>
          <w:spacing w:val="-3"/>
          <w:sz w:val="30"/>
          <w:szCs w:val="30"/>
        </w:rPr>
        <w:t>гжельская роза.</w:t>
      </w:r>
      <w:r>
        <w:rPr>
          <w:rFonts w:eastAsia="Times New Roman"/>
          <w:spacing w:val="-3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3"/>
          <w:sz w:val="30"/>
          <w:szCs w:val="30"/>
        </w:rPr>
        <w:t>И</w:t>
      </w:r>
      <w:proofErr w:type="gramEnd"/>
      <w:r>
        <w:rPr>
          <w:rFonts w:eastAsia="Times New Roman"/>
          <w:spacing w:val="-3"/>
          <w:sz w:val="30"/>
          <w:szCs w:val="30"/>
        </w:rPr>
        <w:t xml:space="preserve">ногда она изображается крупно, широкими мазками, а </w:t>
      </w:r>
      <w:r>
        <w:rPr>
          <w:rFonts w:eastAsia="Times New Roman"/>
          <w:sz w:val="30"/>
          <w:szCs w:val="30"/>
        </w:rPr>
        <w:t xml:space="preserve">иногда написана тонкой кисточкой. То мы видим букет из нескольких </w:t>
      </w:r>
      <w:r>
        <w:rPr>
          <w:rFonts w:eastAsia="Times New Roman"/>
          <w:spacing w:val="-3"/>
          <w:sz w:val="30"/>
          <w:szCs w:val="30"/>
        </w:rPr>
        <w:t xml:space="preserve">роз, то цветы разбросаны по всей поверхности. Кроме роз художники </w:t>
      </w:r>
      <w:r>
        <w:rPr>
          <w:rFonts w:eastAsia="Times New Roman"/>
          <w:sz w:val="30"/>
          <w:szCs w:val="30"/>
        </w:rPr>
        <w:t>изображают георгины, пи</w:t>
      </w:r>
      <w:r>
        <w:rPr>
          <w:rFonts w:eastAsia="Times New Roman"/>
          <w:sz w:val="30"/>
          <w:szCs w:val="30"/>
        </w:rPr>
        <w:t>оны, ромашки, сказочные цветы, птиц. А некоторые мастера украшают фарфор различными сюжетами и сценками.</w:t>
      </w:r>
    </w:p>
    <w:p w:rsidR="00000000" w:rsidRDefault="00576CD1">
      <w:pPr>
        <w:shd w:val="clear" w:color="auto" w:fill="FFFFFF"/>
        <w:tabs>
          <w:tab w:val="left" w:pos="1142"/>
        </w:tabs>
        <w:spacing w:before="322" w:line="317" w:lineRule="exact"/>
        <w:ind w:left="720"/>
      </w:pPr>
      <w:r>
        <w:rPr>
          <w:spacing w:val="-16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ФИЗПАУЗА.</w:t>
      </w:r>
    </w:p>
    <w:p w:rsidR="00000000" w:rsidRDefault="00576CD1">
      <w:pPr>
        <w:shd w:val="clear" w:color="auto" w:fill="FFFFFF"/>
        <w:spacing w:before="5" w:line="317" w:lineRule="exact"/>
        <w:ind w:left="29" w:right="34" w:firstLine="701"/>
        <w:jc w:val="both"/>
      </w:pPr>
      <w:r>
        <w:rPr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Давайте споём русскую народную песню «</w:t>
      </w:r>
      <w:proofErr w:type="gramStart"/>
      <w:r>
        <w:rPr>
          <w:rFonts w:eastAsia="Times New Roman"/>
          <w:sz w:val="30"/>
          <w:szCs w:val="30"/>
        </w:rPr>
        <w:t>Со</w:t>
      </w:r>
      <w:proofErr w:type="gramEnd"/>
      <w:r>
        <w:rPr>
          <w:rFonts w:eastAsia="Times New Roman"/>
          <w:sz w:val="30"/>
          <w:szCs w:val="30"/>
        </w:rPr>
        <w:t xml:space="preserve"> вьюном я хожу» вместе с движениями.</w:t>
      </w:r>
    </w:p>
    <w:p w:rsidR="00000000" w:rsidRDefault="00576CD1" w:rsidP="00576CD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17" w:lineRule="exact"/>
        <w:ind w:left="10" w:right="34" w:firstLine="710"/>
        <w:jc w:val="both"/>
        <w:rPr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>А сейчас я покажу последовательность исполнения синей ро</w:t>
      </w:r>
      <w:r>
        <w:rPr>
          <w:rFonts w:eastAsia="Times New Roman"/>
          <w:spacing w:val="-3"/>
          <w:sz w:val="30"/>
          <w:szCs w:val="30"/>
        </w:rPr>
        <w:t xml:space="preserve">зы. </w:t>
      </w:r>
      <w:r>
        <w:rPr>
          <w:rFonts w:eastAsia="Times New Roman"/>
          <w:spacing w:val="-2"/>
          <w:sz w:val="30"/>
          <w:szCs w:val="30"/>
        </w:rPr>
        <w:t>(Показываю широкой кистью, поэтапно прямо на доске).</w:t>
      </w:r>
    </w:p>
    <w:p w:rsidR="00000000" w:rsidRDefault="00576CD1" w:rsidP="00576CD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17" w:lineRule="exact"/>
        <w:ind w:left="10" w:right="34" w:firstLine="710"/>
        <w:jc w:val="both"/>
        <w:rPr>
          <w:sz w:val="30"/>
          <w:szCs w:val="30"/>
        </w:rPr>
      </w:pPr>
      <w:proofErr w:type="gramStart"/>
      <w:r>
        <w:rPr>
          <w:rFonts w:eastAsia="Times New Roman"/>
          <w:spacing w:val="-3"/>
          <w:sz w:val="30"/>
          <w:szCs w:val="30"/>
        </w:rPr>
        <w:t>Начинаю рисовать с середины цветка широкими мазками синей</w:t>
      </w:r>
      <w:proofErr w:type="gramEnd"/>
      <w:r>
        <w:rPr>
          <w:rFonts w:eastAsia="Times New Roman"/>
          <w:spacing w:val="-3"/>
          <w:sz w:val="30"/>
          <w:szCs w:val="30"/>
        </w:rPr>
        <w:t xml:space="preserve"> и </w:t>
      </w:r>
      <w:r>
        <w:rPr>
          <w:rFonts w:eastAsia="Times New Roman"/>
          <w:sz w:val="30"/>
          <w:szCs w:val="30"/>
        </w:rPr>
        <w:t>голубой красками.</w:t>
      </w:r>
    </w:p>
    <w:p w:rsidR="00000000" w:rsidRDefault="00576CD1" w:rsidP="00576CD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17" w:lineRule="exact"/>
        <w:ind w:left="10" w:right="29" w:firstLine="710"/>
        <w:jc w:val="both"/>
        <w:rPr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Как из синей краски получить </w:t>
      </w:r>
      <w:proofErr w:type="gramStart"/>
      <w:r>
        <w:rPr>
          <w:rFonts w:eastAsia="Times New Roman"/>
          <w:spacing w:val="-4"/>
          <w:sz w:val="30"/>
          <w:szCs w:val="30"/>
        </w:rPr>
        <w:t>голубую</w:t>
      </w:r>
      <w:proofErr w:type="gramEnd"/>
      <w:r>
        <w:rPr>
          <w:rFonts w:eastAsia="Times New Roman"/>
          <w:spacing w:val="-4"/>
          <w:sz w:val="30"/>
          <w:szCs w:val="30"/>
        </w:rPr>
        <w:t xml:space="preserve">? (Нужно в синюю гуашь </w:t>
      </w:r>
      <w:r>
        <w:rPr>
          <w:rFonts w:eastAsia="Times New Roman"/>
          <w:sz w:val="30"/>
          <w:szCs w:val="30"/>
        </w:rPr>
        <w:t>добавить белую).</w:t>
      </w:r>
    </w:p>
    <w:p w:rsidR="00000000" w:rsidRDefault="00576CD1" w:rsidP="00576CD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17" w:lineRule="exact"/>
        <w:ind w:left="720"/>
        <w:rPr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>Далее мы наращиваем лепестки широ</w:t>
      </w:r>
      <w:r>
        <w:rPr>
          <w:rFonts w:eastAsia="Times New Roman"/>
          <w:spacing w:val="-2"/>
          <w:sz w:val="30"/>
          <w:szCs w:val="30"/>
        </w:rPr>
        <w:t>кими мазками.</w:t>
      </w:r>
    </w:p>
    <w:p w:rsidR="00000000" w:rsidRDefault="00576CD1" w:rsidP="00576CD1">
      <w:pPr>
        <w:numPr>
          <w:ilvl w:val="0"/>
          <w:numId w:val="5"/>
        </w:numPr>
        <w:shd w:val="clear" w:color="auto" w:fill="FFFFFF"/>
        <w:tabs>
          <w:tab w:val="left" w:pos="883"/>
        </w:tabs>
        <w:spacing w:before="5" w:line="317" w:lineRule="exact"/>
        <w:ind w:left="10" w:right="34" w:firstLine="710"/>
        <w:jc w:val="both"/>
        <w:rPr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 xml:space="preserve">Кроме розы можно нарисовать другие цветы. Рассмотрите их, </w:t>
      </w:r>
      <w:r>
        <w:rPr>
          <w:rFonts w:eastAsia="Times New Roman"/>
          <w:spacing w:val="-3"/>
          <w:sz w:val="30"/>
          <w:szCs w:val="30"/>
        </w:rPr>
        <w:t xml:space="preserve">образцы у вас на парте. Кроме цветов так же использовали точки, линии </w:t>
      </w:r>
      <w:r>
        <w:rPr>
          <w:rFonts w:eastAsia="Times New Roman"/>
          <w:sz w:val="30"/>
          <w:szCs w:val="30"/>
        </w:rPr>
        <w:t>разной толщины, сеточки, капельки.</w:t>
      </w:r>
    </w:p>
    <w:p w:rsidR="00000000" w:rsidRDefault="00576CD1" w:rsidP="00576CD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17" w:lineRule="exact"/>
        <w:ind w:left="720"/>
        <w:rPr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>Какое время года напоминает вам гжельская роспись? (Зиму).</w:t>
      </w:r>
    </w:p>
    <w:p w:rsidR="00000000" w:rsidRDefault="00576CD1" w:rsidP="00576CD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17" w:lineRule="exact"/>
        <w:ind w:left="720"/>
        <w:rPr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>Чем напо</w:t>
      </w:r>
      <w:r>
        <w:rPr>
          <w:rFonts w:eastAsia="Times New Roman"/>
          <w:spacing w:val="-2"/>
          <w:sz w:val="30"/>
          <w:szCs w:val="30"/>
        </w:rPr>
        <w:t>минает она зиму? (Цветом).</w:t>
      </w:r>
    </w:p>
    <w:p w:rsidR="00000000" w:rsidRDefault="00576CD1" w:rsidP="00576CD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17" w:lineRule="exact"/>
        <w:ind w:left="10" w:right="29" w:firstLine="710"/>
        <w:jc w:val="both"/>
        <w:rPr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А теперь творите ваше чудо на посуде, вы художники, мастера. Не </w:t>
      </w:r>
      <w:r>
        <w:rPr>
          <w:rFonts w:eastAsia="Times New Roman"/>
          <w:spacing w:val="-2"/>
          <w:sz w:val="30"/>
          <w:szCs w:val="30"/>
        </w:rPr>
        <w:t>повторяйте за соседом, сделайте своё чудо, а мы полюбуемся.</w:t>
      </w:r>
    </w:p>
    <w:p w:rsidR="00000000" w:rsidRDefault="00576CD1">
      <w:pPr>
        <w:shd w:val="clear" w:color="auto" w:fill="FFFFFF"/>
        <w:spacing w:line="317" w:lineRule="exact"/>
        <w:ind w:left="19" w:right="29" w:firstLine="701"/>
        <w:jc w:val="both"/>
      </w:pPr>
      <w:r>
        <w:rPr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Давайте вспомним правила рабочего человека и технику безопасности на уроке. (Дети называют правила).</w:t>
      </w:r>
    </w:p>
    <w:p w:rsidR="00000000" w:rsidRDefault="00576CD1">
      <w:pPr>
        <w:shd w:val="clear" w:color="auto" w:fill="FFFFFF"/>
        <w:tabs>
          <w:tab w:val="left" w:pos="1142"/>
        </w:tabs>
        <w:spacing w:line="317" w:lineRule="exact"/>
        <w:ind w:left="10" w:right="43" w:firstLine="710"/>
        <w:jc w:val="both"/>
      </w:pPr>
      <w:r>
        <w:rPr>
          <w:spacing w:val="-17"/>
          <w:sz w:val="30"/>
          <w:szCs w:val="30"/>
        </w:rPr>
        <w:t>4.</w:t>
      </w:r>
      <w:r>
        <w:rPr>
          <w:sz w:val="30"/>
          <w:szCs w:val="30"/>
        </w:rPr>
        <w:tab/>
      </w:r>
      <w:r>
        <w:rPr>
          <w:rFonts w:eastAsia="Times New Roman"/>
          <w:b/>
          <w:bCs/>
          <w:sz w:val="30"/>
          <w:szCs w:val="30"/>
        </w:rPr>
        <w:t xml:space="preserve">САМОСТОЯТЕЛЬНАЯ РАБОТА УЧАЩИХСЯ. </w:t>
      </w:r>
      <w:r>
        <w:rPr>
          <w:rFonts w:eastAsia="Times New Roman"/>
          <w:sz w:val="30"/>
          <w:szCs w:val="30"/>
        </w:rPr>
        <w:t>(Дети</w:t>
      </w:r>
      <w:r>
        <w:rPr>
          <w:rFonts w:eastAsia="Times New Roman"/>
          <w:sz w:val="30"/>
          <w:szCs w:val="30"/>
        </w:rPr>
        <w:br/>
        <w:t>работают, а учитель помогает индивидуально).</w:t>
      </w:r>
    </w:p>
    <w:p w:rsidR="00000000" w:rsidRDefault="00576CD1">
      <w:pPr>
        <w:shd w:val="clear" w:color="auto" w:fill="FFFFFF"/>
        <w:tabs>
          <w:tab w:val="left" w:pos="883"/>
        </w:tabs>
        <w:spacing w:before="5" w:line="317" w:lineRule="exact"/>
        <w:ind w:left="720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А какая песня подойдёт для нашей работы? (Тихая, спокойная)</w:t>
      </w:r>
      <w:proofErr w:type="gramStart"/>
      <w:r>
        <w:rPr>
          <w:rFonts w:eastAsia="Times New Roman"/>
          <w:sz w:val="30"/>
          <w:szCs w:val="30"/>
        </w:rPr>
        <w:br/>
        <w:t>-</w:t>
      </w:r>
      <w:proofErr w:type="gramEnd"/>
      <w:r>
        <w:rPr>
          <w:rFonts w:eastAsia="Times New Roman"/>
          <w:sz w:val="30"/>
          <w:szCs w:val="30"/>
        </w:rPr>
        <w:t xml:space="preserve">Давайте, споём такую песню. </w:t>
      </w:r>
      <w:proofErr w:type="gramStart"/>
      <w:r>
        <w:rPr>
          <w:rFonts w:eastAsia="Times New Roman"/>
          <w:sz w:val="30"/>
          <w:szCs w:val="30"/>
        </w:rPr>
        <w:t>( Русская народная песня «Тонкая</w:t>
      </w:r>
      <w:proofErr w:type="gramEnd"/>
    </w:p>
    <w:p w:rsidR="00000000" w:rsidRDefault="00576CD1">
      <w:pPr>
        <w:shd w:val="clear" w:color="auto" w:fill="FFFFFF"/>
        <w:spacing w:before="5" w:line="317" w:lineRule="exact"/>
        <w:ind w:left="10"/>
      </w:pPr>
      <w:r>
        <w:rPr>
          <w:rFonts w:eastAsia="Times New Roman"/>
          <w:spacing w:val="-3"/>
          <w:sz w:val="30"/>
          <w:szCs w:val="30"/>
        </w:rPr>
        <w:t>рябина».)</w:t>
      </w:r>
    </w:p>
    <w:p w:rsidR="00000000" w:rsidRDefault="00576CD1">
      <w:pPr>
        <w:shd w:val="clear" w:color="auto" w:fill="FFFFFF"/>
        <w:tabs>
          <w:tab w:val="left" w:pos="1142"/>
        </w:tabs>
        <w:spacing w:line="317" w:lineRule="exact"/>
        <w:ind w:left="720"/>
      </w:pPr>
      <w:r>
        <w:rPr>
          <w:spacing w:val="-16"/>
          <w:sz w:val="30"/>
          <w:szCs w:val="30"/>
        </w:rPr>
        <w:t>5.</w:t>
      </w:r>
      <w:r>
        <w:rPr>
          <w:sz w:val="30"/>
          <w:szCs w:val="30"/>
        </w:rPr>
        <w:tab/>
      </w:r>
      <w:r>
        <w:rPr>
          <w:rFonts w:eastAsia="Times New Roman"/>
          <w:b/>
          <w:bCs/>
          <w:spacing w:val="-6"/>
          <w:sz w:val="30"/>
          <w:szCs w:val="30"/>
        </w:rPr>
        <w:t>ИТОГ УРОКА.</w:t>
      </w:r>
    </w:p>
    <w:p w:rsidR="00000000" w:rsidRDefault="00576CD1" w:rsidP="00576CD1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317" w:lineRule="exact"/>
        <w:ind w:right="34" w:firstLine="715"/>
        <w:jc w:val="both"/>
        <w:rPr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>Ребята, подходи</w:t>
      </w:r>
      <w:r>
        <w:rPr>
          <w:rFonts w:eastAsia="Times New Roman"/>
          <w:spacing w:val="-3"/>
          <w:sz w:val="30"/>
          <w:szCs w:val="30"/>
        </w:rPr>
        <w:t xml:space="preserve">те со своими работами, создадим нашу выставку, как на ярмарке. А за вашу работу - подарочек! (Учитель дарит открытки </w:t>
      </w:r>
      <w:r>
        <w:rPr>
          <w:rFonts w:eastAsia="Times New Roman"/>
          <w:sz w:val="30"/>
          <w:szCs w:val="30"/>
        </w:rPr>
        <w:t>каждому ученику).</w:t>
      </w:r>
    </w:p>
    <w:p w:rsidR="00000000" w:rsidRDefault="00576CD1" w:rsidP="00576CD1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317" w:lineRule="exact"/>
        <w:ind w:left="715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А что на ваших открытках? (Цветы в гжельской вазе.)</w:t>
      </w:r>
    </w:p>
    <w:p w:rsidR="00000000" w:rsidRDefault="00576CD1" w:rsidP="00576CD1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317" w:lineRule="exact"/>
        <w:ind w:left="715"/>
        <w:rPr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>Это вам на память о нашем уроке.</w:t>
      </w:r>
    </w:p>
    <w:p w:rsidR="00000000" w:rsidRDefault="00576CD1" w:rsidP="00576CD1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317" w:lineRule="exact"/>
        <w:ind w:right="38" w:firstLine="715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Но мы сегодня не одни, у</w:t>
      </w:r>
      <w:r>
        <w:rPr>
          <w:rFonts w:eastAsia="Times New Roman"/>
          <w:sz w:val="30"/>
          <w:szCs w:val="30"/>
        </w:rPr>
        <w:t xml:space="preserve"> нас гости. А им тоже на память </w:t>
      </w:r>
      <w:proofErr w:type="gramStart"/>
      <w:r>
        <w:rPr>
          <w:rFonts w:eastAsia="Times New Roman"/>
          <w:sz w:val="30"/>
          <w:szCs w:val="30"/>
        </w:rPr>
        <w:t>-о</w:t>
      </w:r>
      <w:proofErr w:type="gramEnd"/>
      <w:r>
        <w:rPr>
          <w:rFonts w:eastAsia="Times New Roman"/>
          <w:sz w:val="30"/>
          <w:szCs w:val="30"/>
        </w:rPr>
        <w:t>ткрытки.</w:t>
      </w:r>
    </w:p>
    <w:p w:rsidR="00576CD1" w:rsidRDefault="00576CD1" w:rsidP="00576CD1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317" w:lineRule="exact"/>
        <w:ind w:right="29" w:firstLine="715"/>
        <w:jc w:val="both"/>
        <w:rPr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Милости просим, приезжайте к нам ещё! (Дети дарят открытки, с </w:t>
      </w:r>
      <w:r>
        <w:rPr>
          <w:rFonts w:eastAsia="Times New Roman"/>
          <w:sz w:val="30"/>
          <w:szCs w:val="30"/>
        </w:rPr>
        <w:t>улыбкой и тёплыми словами).</w:t>
      </w:r>
      <w:bookmarkStart w:id="0" w:name="_GoBack"/>
      <w:bookmarkEnd w:id="0"/>
    </w:p>
    <w:sectPr w:rsidR="00576CD1">
      <w:pgSz w:w="11909" w:h="16834"/>
      <w:pgMar w:top="1356" w:right="616" w:bottom="360" w:left="19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445D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D1"/>
    <w:rsid w:val="005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(Буданова)</dc:creator>
  <cp:lastModifiedBy>служба (Буданова)</cp:lastModifiedBy>
  <cp:revision>1</cp:revision>
  <dcterms:created xsi:type="dcterms:W3CDTF">2013-11-11T13:18:00Z</dcterms:created>
  <dcterms:modified xsi:type="dcterms:W3CDTF">2013-11-11T13:23:00Z</dcterms:modified>
</cp:coreProperties>
</file>