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 программа по изобразительному искусству</w:t>
      </w: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Домашнее обучение</w:t>
      </w: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 класс</w:t>
      </w: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2014-2015 учебный год</w:t>
      </w: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9C" w:rsidRDefault="0029089C" w:rsidP="004C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Четайкина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</w:p>
    <w:p w:rsidR="0029089C" w:rsidRDefault="0029089C" w:rsidP="004C046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технологии, ИЗО, МХК</w:t>
      </w:r>
    </w:p>
    <w:p w:rsidR="0029089C" w:rsidRDefault="0029089C" w:rsidP="004C0460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9089C" w:rsidRDefault="0029089C" w:rsidP="004C0460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9089C" w:rsidRDefault="0029089C" w:rsidP="004C0460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9089C" w:rsidRDefault="0029089C" w:rsidP="004C0460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9089C" w:rsidRPr="009E5838" w:rsidRDefault="0029089C" w:rsidP="009E5838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9089C" w:rsidRPr="009E5838" w:rsidRDefault="0029089C" w:rsidP="004E2AE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58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29089C" w:rsidRPr="009E5838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58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 по изобразительному искусству для  VIII классов составлена на основе:</w:t>
      </w:r>
    </w:p>
    <w:p w:rsidR="0029089C" w:rsidRPr="009E5838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58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федерального компонента государственного образовательного стандарта основного общего образования;</w:t>
      </w:r>
    </w:p>
    <w:p w:rsidR="0029089C" w:rsidRPr="009E5838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58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 по изобразительному искусству для  5-8 классов,  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29089C" w:rsidRPr="009E5838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Pr="009E5838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58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  программа по изобразительному искусству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29089C" w:rsidRDefault="0029089C" w:rsidP="004E2AE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Pr="00B11165" w:rsidRDefault="0029089C" w:rsidP="004E2AE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11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 и задачи курса:</w:t>
      </w:r>
      <w:r w:rsidRPr="00B111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9089C" w:rsidRPr="00B11165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29089C" w:rsidRPr="00B11165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воспитание культуры восприятия произведений изобразительного, декоративно-прикладного искусства, архитектуры и дизайна;</w:t>
      </w:r>
    </w:p>
    <w:p w:rsidR="0029089C" w:rsidRPr="00B11165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29089C" w:rsidRPr="00B11165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29089C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29089C" w:rsidRDefault="0029089C" w:rsidP="004E2A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360BAC" w:rsidRDefault="0029089C" w:rsidP="00360BAC">
      <w:pPr>
        <w:pStyle w:val="a6"/>
        <w:widowControl/>
        <w:numPr>
          <w:ilvl w:val="0"/>
          <w:numId w:val="10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Данная рабочая программа разработана на основе следующих нормативных правовых документов:</w:t>
      </w:r>
      <w:r w:rsidR="00360BAC" w:rsidRPr="00360BAC">
        <w:rPr>
          <w:rFonts w:ascii="Times New Roman" w:hAnsi="Times New Roman" w:cs="Times New Roman"/>
          <w:sz w:val="28"/>
          <w:szCs w:val="28"/>
        </w:rPr>
        <w:t xml:space="preserve"> </w:t>
      </w:r>
      <w:r w:rsidR="00360BAC">
        <w:rPr>
          <w:rFonts w:ascii="Times New Roman" w:hAnsi="Times New Roman" w:cs="Times New Roman"/>
          <w:sz w:val="28"/>
          <w:szCs w:val="28"/>
        </w:rPr>
        <w:t>Федеральный закон  от 29.12.2012г. №273-ФЗ «Об образовании в Российской Федерации»;</w:t>
      </w:r>
    </w:p>
    <w:p w:rsidR="00360BAC" w:rsidRDefault="00360BAC" w:rsidP="00360BAC">
      <w:pPr>
        <w:pStyle w:val="a6"/>
        <w:widowControl/>
        <w:numPr>
          <w:ilvl w:val="0"/>
          <w:numId w:val="10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5 марта 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03.06.2008г. № 164, от 31.08.2009г. № 320, от 19.10.2009г. № 427, от 10.11.2011г. № 2643, от 24.01.2012г. № 39, от 31.01.2012г. № 69);</w:t>
      </w:r>
      <w:proofErr w:type="gramEnd"/>
    </w:p>
    <w:p w:rsidR="00360BAC" w:rsidRDefault="00360BAC" w:rsidP="00360BAC">
      <w:pPr>
        <w:pStyle w:val="a8"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Минобразования РФ от 09.03.2004г.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360BAC" w:rsidRDefault="00360BAC" w:rsidP="00360BAC">
      <w:pPr>
        <w:pStyle w:val="a8"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Федеральный базисный  учебный  плана, утвержденный  приказом Минобразования Российской Федерации от 09.03.2004г. №1312 (в ред. приказов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РФ от 20.08.2008г. № 241, от 30.08.2010г. №889)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360BAC" w:rsidRDefault="00360BAC" w:rsidP="00360BAC">
      <w:pPr>
        <w:pStyle w:val="a6"/>
        <w:widowControl/>
        <w:numPr>
          <w:ilvl w:val="0"/>
          <w:numId w:val="10"/>
        </w:numPr>
        <w:suppressAutoHyphens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01.02.2012г. 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РФ, от 9.032004г. № 1312»;</w:t>
      </w:r>
    </w:p>
    <w:p w:rsidR="00360BAC" w:rsidRDefault="00360BAC" w:rsidP="00360BAC">
      <w:pPr>
        <w:pStyle w:val="a6"/>
        <w:widowControl/>
        <w:numPr>
          <w:ilvl w:val="0"/>
          <w:numId w:val="10"/>
        </w:numPr>
        <w:suppressAutoHyphens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3.08.2010г. № 889 «О внесении изменений в федеральный учебный план и примерные учебные планы для образовательных учреждений РФ, реализующих программы общего образования», утвержденные приказом МО РФ от 09.03.2004г. № 1312;</w:t>
      </w:r>
    </w:p>
    <w:p w:rsidR="00360BAC" w:rsidRDefault="00360BAC" w:rsidP="00360BAC">
      <w:pPr>
        <w:pStyle w:val="a8"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СанПиН 2.4.2. 2821– 10, утвержденные постановлением Главного санитарного врача РФ от 29.12.2010г. № 189, зарегистрированным в Минюсте России   03.03.2011г., регистрационный номер 19993;</w:t>
      </w:r>
    </w:p>
    <w:p w:rsidR="00360BAC" w:rsidRDefault="00360BAC" w:rsidP="00360BAC">
      <w:pPr>
        <w:pStyle w:val="a6"/>
        <w:widowControl/>
        <w:numPr>
          <w:ilvl w:val="0"/>
          <w:numId w:val="10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управления образования и науки Липецкой области от 23.04.2014            № 385 «О базисных учебных планах для общеобразовательных учреждений Липецкой области на 2014-2015 учебный год»;</w:t>
      </w:r>
    </w:p>
    <w:p w:rsidR="00360BAC" w:rsidRDefault="00360BAC" w:rsidP="00360BAC">
      <w:pPr>
        <w:pStyle w:val="a6"/>
        <w:widowControl/>
        <w:numPr>
          <w:ilvl w:val="0"/>
          <w:numId w:val="10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31.03.2014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60BAC" w:rsidRDefault="00360BAC" w:rsidP="00360BAC">
      <w:pPr>
        <w:pStyle w:val="a6"/>
        <w:widowControl/>
        <w:numPr>
          <w:ilvl w:val="0"/>
          <w:numId w:val="10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14 декабря 2009г.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и дополнениями от 13 января 2011 г., 16 января 2012 г.);</w:t>
      </w:r>
    </w:p>
    <w:p w:rsidR="00360BAC" w:rsidRDefault="00360BAC" w:rsidP="00360BAC">
      <w:pPr>
        <w:pStyle w:val="a6"/>
        <w:widowControl/>
        <w:numPr>
          <w:ilvl w:val="0"/>
          <w:numId w:val="10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структуре, порядке разработки и утверждения рабочих программ учебных курсов, предметов, дисциплин (модулей) МБОУ СМШ №65 «Спектр»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0BAC" w:rsidRDefault="00360BAC" w:rsidP="00360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Основная образовательная программа основного  общего образования     МБОУ СМШ № 65 «Спектр»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0BAC" w:rsidRDefault="00360BAC" w:rsidP="00360BAC">
      <w:pPr>
        <w:shd w:val="clear" w:color="auto" w:fill="FFFFFF"/>
        <w:ind w:left="708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360BAC" w:rsidRDefault="00360BAC" w:rsidP="00360BAC">
      <w:pPr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9089C" w:rsidRPr="00B11165" w:rsidRDefault="0029089C" w:rsidP="004E2A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1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Сведения о программе</w:t>
      </w:r>
    </w:p>
    <w:p w:rsidR="0029089C" w:rsidRPr="00B11165" w:rsidRDefault="0029089C" w:rsidP="004E2A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11165"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искусству для 8 класса составлена с учетом логики учебного процесса общего среднего образования, </w:t>
      </w:r>
      <w:proofErr w:type="spellStart"/>
      <w:r w:rsidRPr="00B1116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11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1165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11165">
        <w:rPr>
          <w:rFonts w:ascii="Times New Roman" w:hAnsi="Times New Roman" w:cs="Times New Roman"/>
          <w:sz w:val="28"/>
          <w:szCs w:val="28"/>
        </w:rPr>
        <w:t xml:space="preserve"> связей, продолжения формирования у обучающихся эстетического отношения к миру на основе визуальных художественных образов, реализации </w:t>
      </w:r>
      <w:r w:rsidRPr="00B11165">
        <w:rPr>
          <w:rFonts w:ascii="Times New Roman" w:hAnsi="Times New Roman" w:cs="Times New Roman"/>
          <w:sz w:val="28"/>
          <w:szCs w:val="28"/>
        </w:rPr>
        <w:lastRenderedPageBreak/>
        <w:t>художественно-творческого потенциала обучающихся на материале изобразительного искусства.</w:t>
      </w:r>
      <w:proofErr w:type="gramEnd"/>
      <w:r w:rsidRPr="00B11165">
        <w:rPr>
          <w:rFonts w:ascii="Times New Roman" w:hAnsi="Times New Roman" w:cs="Times New Roman"/>
          <w:sz w:val="28"/>
          <w:szCs w:val="28"/>
        </w:rPr>
        <w:t xml:space="preserve">  Рабочая учебная программа по изобразительному искусству для 8 класса составлена на основе  Федерального закона Российской Федерации от 29.12.2012  №ФЗ-273  «Об  образовании в Российской Федерации, Федерального компонента 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«Изобразительное искусство» (</w:t>
      </w:r>
      <w:proofErr w:type="spellStart"/>
      <w:r w:rsidRPr="00B11165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B11165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11165">
        <w:rPr>
          <w:rFonts w:ascii="Times New Roman" w:hAnsi="Times New Roman" w:cs="Times New Roman"/>
          <w:sz w:val="28"/>
          <w:szCs w:val="28"/>
        </w:rPr>
        <w:t>еменский</w:t>
      </w:r>
      <w:proofErr w:type="spellEnd"/>
      <w:r w:rsidRPr="00B11165">
        <w:rPr>
          <w:rFonts w:ascii="Times New Roman" w:hAnsi="Times New Roman" w:cs="Times New Roman"/>
          <w:sz w:val="28"/>
          <w:szCs w:val="28"/>
        </w:rPr>
        <w:t xml:space="preserve"> Б.М., М.: Просвещение, 2010 г.).</w:t>
      </w:r>
    </w:p>
    <w:p w:rsidR="0029089C" w:rsidRPr="00B11165" w:rsidRDefault="0029089C" w:rsidP="004E2A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1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Основание выбора  программы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11165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 программе «Изобразительное искусство» образовательной области «Искусство», подготовленной на основе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искусство, а также программа логически развивает идеи начальной школы, Посредством образного отражения предметов и явлений действительности рисунок, живопись, декоративно – прикладное искусство, скульптура помогает детям с первых шагов обучения в школе</w:t>
      </w:r>
      <w:proofErr w:type="gramEnd"/>
      <w:r w:rsidRPr="00B11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познавать окружающий мир, видеть в нем красоту, формировать свои эстетические потребности и развивать художественные способности.</w:t>
      </w:r>
    </w:p>
    <w:p w:rsidR="0029089C" w:rsidRPr="00B11165" w:rsidRDefault="0029089C" w:rsidP="004E2A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1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Количество учебных часов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165">
        <w:rPr>
          <w:rFonts w:ascii="Times New Roman" w:hAnsi="Times New Roman" w:cs="Times New Roman"/>
          <w:sz w:val="28"/>
          <w:szCs w:val="28"/>
        </w:rPr>
        <w:t xml:space="preserve">Материал изучается на базовом </w:t>
      </w:r>
      <w:r>
        <w:rPr>
          <w:rFonts w:ascii="Times New Roman" w:hAnsi="Times New Roman" w:cs="Times New Roman"/>
          <w:sz w:val="28"/>
          <w:szCs w:val="28"/>
        </w:rPr>
        <w:t>уровне. Материал рассчитан на 8.5</w:t>
      </w:r>
      <w:r w:rsidRPr="00B11165">
        <w:rPr>
          <w:rFonts w:ascii="Times New Roman" w:hAnsi="Times New Roman" w:cs="Times New Roman"/>
          <w:sz w:val="28"/>
          <w:szCs w:val="28"/>
        </w:rPr>
        <w:t xml:space="preserve"> часов в год по календарному учебному графику МБОУ СОШ </w:t>
      </w:r>
      <w:r>
        <w:rPr>
          <w:rFonts w:ascii="Times New Roman" w:hAnsi="Times New Roman" w:cs="Times New Roman"/>
          <w:sz w:val="28"/>
          <w:szCs w:val="28"/>
        </w:rPr>
        <w:t>№ 65 на 2013-2014 учебный год, 0.25</w:t>
      </w:r>
      <w:r w:rsidRPr="00B1116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 неделю</w:t>
      </w:r>
      <w:r w:rsidRPr="00B11165">
        <w:rPr>
          <w:rFonts w:ascii="Times New Roman" w:hAnsi="Times New Roman" w:cs="Times New Roman"/>
          <w:sz w:val="28"/>
          <w:szCs w:val="28"/>
        </w:rPr>
        <w:t xml:space="preserve"> на основании учебного плана МБОУ СОШ № 65 на 2013-2014 учебный год.</w:t>
      </w:r>
    </w:p>
    <w:p w:rsidR="0029089C" w:rsidRPr="00B11165" w:rsidRDefault="0029089C" w:rsidP="004E2AEF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165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</w:t>
      </w:r>
    </w:p>
    <w:p w:rsidR="0029089C" w:rsidRPr="00B11165" w:rsidRDefault="0029089C" w:rsidP="004E2AE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165">
        <w:rPr>
          <w:rFonts w:ascii="Times New Roman" w:hAnsi="Times New Roman" w:cs="Times New Roman"/>
          <w:sz w:val="28"/>
          <w:szCs w:val="28"/>
        </w:rPr>
        <w:t>Основные формы организации учебного процесса:  урок (ознакомления с новым материалом,  закрепления изученного,  применения знаний и умений,  обобщения и систематизации знаний,   проверки и коррекции знаний и умений, комбинированный), самостоятельная работа.  В рамках этих форм  организуются коллективная, групповая, индивидуальная, фронтальная работа учащихся как дифференцированного, так и недифференцированного характера.</w:t>
      </w:r>
    </w:p>
    <w:p w:rsidR="0029089C" w:rsidRPr="00B11165" w:rsidRDefault="0029089C" w:rsidP="004E2AEF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165">
        <w:rPr>
          <w:rFonts w:ascii="Times New Roman" w:hAnsi="Times New Roman" w:cs="Times New Roman"/>
          <w:b/>
          <w:bCs/>
          <w:sz w:val="28"/>
          <w:szCs w:val="28"/>
        </w:rPr>
        <w:t>Виды и формы контроля</w:t>
      </w:r>
    </w:p>
    <w:p w:rsidR="0029089C" w:rsidRPr="00B11165" w:rsidRDefault="0029089C" w:rsidP="004E2AE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165">
        <w:rPr>
          <w:rFonts w:ascii="Times New Roman" w:hAnsi="Times New Roman" w:cs="Times New Roman"/>
          <w:sz w:val="28"/>
          <w:szCs w:val="28"/>
        </w:rPr>
        <w:lastRenderedPageBreak/>
        <w:t>Оценка знаний и умений обучающихся производится с помощью различных форм – контрольные и самостоятельные работы, тестовые задания. Выделены часы на проведение повторительно-обобщающих уроков. Изучение курса завершается тестовым заданием.</w:t>
      </w:r>
    </w:p>
    <w:p w:rsidR="0029089C" w:rsidRPr="00B11165" w:rsidRDefault="0029089C" w:rsidP="004E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165">
        <w:rPr>
          <w:rFonts w:ascii="Times New Roman" w:hAnsi="Times New Roman" w:cs="Times New Roman"/>
          <w:b/>
          <w:bCs/>
          <w:sz w:val="28"/>
          <w:szCs w:val="28"/>
        </w:rPr>
        <w:t>Информация об используемом учебнике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165">
        <w:rPr>
          <w:rFonts w:ascii="Times New Roman" w:hAnsi="Times New Roman" w:cs="Times New Roman"/>
          <w:sz w:val="28"/>
          <w:szCs w:val="28"/>
          <w:shd w:val="clear" w:color="auto" w:fill="FFFFFF"/>
        </w:rPr>
        <w:t>Горяева Н.А. Изобразительное искусство, 8 класс. М. Просвещение 2009 год.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Pr="00B11165" w:rsidRDefault="0029089C" w:rsidP="004E2AE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одержание учебного курса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«Дизайн и архитектура в жизни человека»- 8.5 часов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учебный год посвящён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сств  св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 Изучение конструктивных искусств в 8 классе  прочно опирается на большой материал предыдущих лет 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 по архитектуре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</w:t>
      </w:r>
    </w:p>
    <w:p w:rsidR="0029089C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Последняя четверть посвящается изучению синтетическим искусствам, знакомству с новыми визуально-техническими средствами: фотография, кинематограф, телевидение, компьютерная графика.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Pr="00B11165" w:rsidRDefault="0029089C" w:rsidP="004E2AE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ХУДОЖЕСТВЕННЫХ ЗНАНИЙ, УМЕНИЙ, НАВЫКОВ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8 КЛАССА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 знать: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анализировать произведения архитектуры и дизайна; каково место конструктивных иску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сств в р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яду пластических искусств, их общие начала и специфику;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основные этапы развития и истории архитектуры и дизайна, тенденции современного конструктивного искусства.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 уметь: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конструировать объёмно-пространственные композиции, моделировать архитектурно-дизайнерские объекты (в графике и объёме);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моделировать в своём творчестве основные этапы художественно-производственного процесса в конструктивных искусствах;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создавать композиционные макеты объектов на предметной плоскости и в пространстве;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создавать с натуры и по воображению архитектурные образы графическими материалами и др.;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использовать выразительный язык при моделировании архитектурного ансамбля;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использовать разнообразные графические материалы </w:t>
      </w:r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владеть навыками создания презентаций</w:t>
      </w:r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82A7C" w:rsidRDefault="00382A7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Pr="00B11165" w:rsidRDefault="0029089C" w:rsidP="004E2AE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089C" w:rsidRPr="00B11165" w:rsidRDefault="0029089C" w:rsidP="004E2AE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 И СРЕДСТВА ОБУЧЕНИЯ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литература: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Алехин. А. 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 начинается художник. – М.: Просвещение, 1994.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Аранова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С. В. Обучение 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Вагьянц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А. М. Вариации 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Западноевропейское средневековье. – М.: ТОО «Издательский и книготорговый центр АЗ», 1997.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Вагьянц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А. М. Звучащее безмолвие, или Основы искусствознания. – М.: ООО «Фирма МХК», 2000;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Губницкий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С. С. Декоративно-оформительские работы. – М.: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1961.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Дмитриева, М. А. Михаил Врубель. – М.: Детская литература, 1988.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7.О.В.Павлова.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зобразительное искусство: 5-7классы. Терминологические диктанты, кроссворды, тесты…– Волгоград: Учитель, 2009г.;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8.О.В.Свиридова,  Изобразительное искусство: 5-8 классы. Проверочные и контрольные тест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ы–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Волгоград: Учитель, 2009г.;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Алехин, А. Д. Изобразительное искусство. – М.: Просвещение, 1984.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Кирцер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Ю. М. Рисунок, живопись. – М.: Высшая школа, 1992.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Кузин, В. С. 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преподавания в школе. – М.: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Б. М. Искусство вокруг нас. – М.: Просвещение, 2003.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Б. М. 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художественный труд: 1–4 классы. – М.: Просвещение, 2003.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Б. М. </w:t>
      </w:r>
      <w:proofErr w:type="gramStart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художественный труд: 1–8 классы. – М.: Просвещение, 2003.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 Половников, А. О. Русь деревянная. – М.: Просвещение, 1998.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20. Сокольникова, Н. М. Основы композиции. Ч. 2. – Обнинск: Титул, 1998.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21. Сокольникова, Н. М. Основы живописи. Ч. 3. – Обнинск: Титул, 1998.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22.Рабочая тетрадь «Твоя мастерская» – М.: Просвещение, 2008</w:t>
      </w:r>
      <w:r w:rsidRPr="00B111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089C" w:rsidRPr="00B11165" w:rsidRDefault="0029089C" w:rsidP="004E2AE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89C" w:rsidRDefault="0029089C" w:rsidP="004E2AEF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9089C" w:rsidRDefault="0029089C" w:rsidP="004E2AEF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9089C" w:rsidRDefault="0029089C" w:rsidP="004E2AEF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9089C" w:rsidRDefault="0029089C" w:rsidP="004E2AEF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9089C" w:rsidRDefault="0029089C" w:rsidP="004E2AEF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9089C" w:rsidRDefault="0029089C" w:rsidP="004E2AEF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9089C" w:rsidRDefault="0029089C" w:rsidP="004E2AEF">
      <w:pPr>
        <w:spacing w:after="0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9089C" w:rsidRDefault="0029089C" w:rsidP="004A6A49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29089C" w:rsidRDefault="0029089C" w:rsidP="004A6A49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-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080"/>
        <w:gridCol w:w="7625"/>
        <w:gridCol w:w="867"/>
      </w:tblGrid>
      <w:tr w:rsidR="0029089C" w:rsidRPr="00886BF3">
        <w:trPr>
          <w:trHeight w:val="347"/>
        </w:trPr>
        <w:tc>
          <w:tcPr>
            <w:tcW w:w="10456" w:type="dxa"/>
            <w:gridSpan w:val="4"/>
          </w:tcPr>
          <w:p w:rsidR="0029089C" w:rsidRPr="009E5838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Учебно-тематический     план   предмета  « Изобразительное Искусство» домашнее обучение</w:t>
            </w:r>
          </w:p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8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8 - класс.</w:t>
            </w:r>
          </w:p>
        </w:tc>
      </w:tr>
      <w:tr w:rsidR="0029089C" w:rsidRPr="00886BF3">
        <w:trPr>
          <w:trHeight w:val="509"/>
        </w:trPr>
        <w:tc>
          <w:tcPr>
            <w:tcW w:w="884" w:type="dxa"/>
            <w:vMerge w:val="restart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0" w:type="dxa"/>
            <w:vMerge w:val="restart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7625" w:type="dxa"/>
            <w:vMerge w:val="restart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 урока</w:t>
            </w:r>
          </w:p>
        </w:tc>
        <w:tc>
          <w:tcPr>
            <w:tcW w:w="867" w:type="dxa"/>
            <w:vMerge w:val="restart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</w:t>
            </w:r>
          </w:p>
        </w:tc>
      </w:tr>
      <w:tr w:rsidR="0029089C" w:rsidRPr="00886BF3">
        <w:trPr>
          <w:trHeight w:val="509"/>
        </w:trPr>
        <w:tc>
          <w:tcPr>
            <w:tcW w:w="884" w:type="dxa"/>
            <w:vMerge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5" w:type="dxa"/>
            <w:vMerge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89C" w:rsidRPr="00886BF3">
        <w:trPr>
          <w:trHeight w:val="486"/>
        </w:trPr>
        <w:tc>
          <w:tcPr>
            <w:tcW w:w="10456" w:type="dxa"/>
            <w:gridSpan w:val="4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89C" w:rsidRPr="00886BF3">
        <w:tc>
          <w:tcPr>
            <w:tcW w:w="9589" w:type="dxa"/>
            <w:gridSpan w:val="3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Искусство в жизни современного человека. 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089C" w:rsidRPr="00886BF3"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5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вокруг нас. Художественный образ – стиль – язык.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089C" w:rsidRPr="00886BF3"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5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Зримая музыка. Человек в зеркале искусства: жанр портрета.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089C" w:rsidRPr="00886BF3"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5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портрет. Александр Невский. Портрет композитора в литературе и кино.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089C" w:rsidRPr="00886BF3">
        <w:trPr>
          <w:trHeight w:val="317"/>
        </w:trPr>
        <w:tc>
          <w:tcPr>
            <w:tcW w:w="9589" w:type="dxa"/>
            <w:gridSpan w:val="3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ab/>
              <w:t xml:space="preserve"> Искусство открывает новые грани мира.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6.5</w:t>
            </w:r>
          </w:p>
        </w:tc>
      </w:tr>
      <w:tr w:rsidR="0029089C" w:rsidRPr="00886BF3"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5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искусства в сближении народов. 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089C" w:rsidRPr="00886BF3"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5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Музыкально-поэтическая символика огня. Музыка в быту.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089C" w:rsidRPr="00886BF3"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5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жизни в искусстве.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089C" w:rsidRPr="00886BF3">
        <w:trPr>
          <w:trHeight w:val="176"/>
        </w:trPr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25" w:type="dxa"/>
            <w:vMerge w:val="restart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 города Липецка. Еле</w:t>
            </w:r>
            <w:proofErr w:type="gramStart"/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ц-</w:t>
            </w:r>
            <w:proofErr w:type="gramEnd"/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исторический город.</w:t>
            </w:r>
          </w:p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Здания как сочетания современных форм.</w:t>
            </w:r>
          </w:p>
        </w:tc>
        <w:tc>
          <w:tcPr>
            <w:tcW w:w="867" w:type="dxa"/>
            <w:vMerge w:val="restart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</w:tr>
      <w:tr w:rsidR="0029089C" w:rsidRPr="00886BF3"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25" w:type="dxa"/>
            <w:vMerge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89C" w:rsidRPr="00886BF3">
        <w:tc>
          <w:tcPr>
            <w:tcW w:w="884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80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25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дар творчества: радость и красота созидания. Как соотноситься красота и польза.</w:t>
            </w:r>
          </w:p>
        </w:tc>
        <w:tc>
          <w:tcPr>
            <w:tcW w:w="867" w:type="dxa"/>
          </w:tcPr>
          <w:p w:rsidR="0029089C" w:rsidRPr="006A16DF" w:rsidRDefault="0029089C" w:rsidP="00150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29089C" w:rsidRPr="000254C2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  <w:r w:rsidRPr="000254C2">
        <w:rPr>
          <w:lang w:eastAsia="ru-RU"/>
        </w:rPr>
        <w:t> 8 КЛАСС</w:t>
      </w:r>
    </w:p>
    <w:p w:rsidR="0029089C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</w:p>
    <w:p w:rsidR="0029089C" w:rsidRDefault="0029089C" w:rsidP="000254C2">
      <w:pPr>
        <w:rPr>
          <w:lang w:eastAsia="ru-RU"/>
        </w:rPr>
      </w:pPr>
    </w:p>
    <w:p w:rsidR="0029089C" w:rsidRDefault="0029089C" w:rsidP="00B11165">
      <w:pPr>
        <w:jc w:val="center"/>
        <w:rPr>
          <w:lang w:eastAsia="ru-RU"/>
        </w:rPr>
      </w:pPr>
    </w:p>
    <w:p w:rsidR="0029089C" w:rsidRDefault="0029089C" w:rsidP="00B111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089C" w:rsidRDefault="0029089C" w:rsidP="00B111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089C" w:rsidRDefault="0029089C" w:rsidP="00B111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089C" w:rsidRDefault="0029089C" w:rsidP="00B111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089C" w:rsidRDefault="0029089C" w:rsidP="00B111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089C" w:rsidRDefault="0029089C" w:rsidP="00B111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089C" w:rsidRPr="00B11165" w:rsidRDefault="0029089C" w:rsidP="00B111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</w:t>
      </w:r>
      <w:r w:rsidRPr="00B111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5"/>
        <w:gridCol w:w="865"/>
        <w:gridCol w:w="2200"/>
        <w:gridCol w:w="3708"/>
        <w:gridCol w:w="2137"/>
        <w:gridCol w:w="1802"/>
        <w:gridCol w:w="2173"/>
      </w:tblGrid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Национально-региональный компонент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 в жизни современного человека - 3 часа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0254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0254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  вокруг нас. Художественный образ – стиль – язык</w:t>
            </w:r>
            <w:proofErr w:type="gramStart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gramStart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функциональности</w:t>
            </w:r>
            <w:proofErr w:type="gramEnd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ценности для людей, живших во все времена. Виды искусства. 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</w:t>
            </w:r>
          </w:p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видов искусства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Зримая музыка. Человек в зеркале искусства: жанр портрета.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 рассказывает о красоте Земли: пейзаж в живописи, музыке, литературе. Образы природы, человека, окружающей жизни в произведениях русских и зарубежных мастеров.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Портрет композитора в литературе и кино Музыкальный портрет</w:t>
            </w:r>
          </w:p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Невский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Творчество </w:t>
            </w:r>
            <w:proofErr w:type="spellStart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В.Моцарта</w:t>
            </w:r>
            <w:proofErr w:type="spellEnd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Симфония № 40, «Маленькая ночная серенада», «Рондо в турецком стиле», «Реквием».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о жанрах искусства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Искусство открывает новые грани мира - 6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искусства в сближении народов. Искусство рассказывает о красоте Земли.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тесту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</w:t>
            </w:r>
            <w:proofErr w:type="gramStart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поэтическая символика огня.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Александр Николаевич Скрябин (1871/72—1915) — выдающийся русский композитор, пианист, педагог. Произведение </w:t>
            </w: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«Прометей» («Поэма огня»). Использование цветного света во время исполнения музыки.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Символика в искусстве. Человек в зеркале искусств.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Центральные символы-образы любой культуры — солнце, дерево, дорога. Дерево — символ Вселенной. Образы и символы в русской поэзии и прозе – дорога.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о русских портретистах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Архитектура Липецка Еле</w:t>
            </w:r>
            <w:proofErr w:type="gramStart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ц-</w:t>
            </w:r>
            <w:proofErr w:type="gramEnd"/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исторический город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Православные храмы Липецка. Архитектор Тон и его проекты на Липецкой земле.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Картины местных художников – Сорокина, Кузнецова, Михайлова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Здания как сочетания различных форм.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0254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0254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9089C" w:rsidRPr="00886BF3">
        <w:trPr>
          <w:trHeight w:val="1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Великий дар творчества: радость и красота созидания.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4E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красоты современного человека средствами различных видов искусства: портрет в литературе, рисунке, живописи, скульптуре, фотографии (реалистическое и абстрактное изображение, коллаж).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6A16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0254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1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о музеях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29089C" w:rsidRPr="00B11165" w:rsidRDefault="0029089C" w:rsidP="000254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89C" w:rsidRPr="00B11165" w:rsidRDefault="0029089C" w:rsidP="004E2AE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9089C" w:rsidRPr="00B11165" w:rsidSect="006A16DF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26C"/>
    <w:multiLevelType w:val="multilevel"/>
    <w:tmpl w:val="DF5E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46C75"/>
    <w:multiLevelType w:val="multilevel"/>
    <w:tmpl w:val="F9BA162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93B4050"/>
    <w:multiLevelType w:val="multilevel"/>
    <w:tmpl w:val="1102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5967"/>
    <w:multiLevelType w:val="multilevel"/>
    <w:tmpl w:val="1EA02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6433C44"/>
    <w:multiLevelType w:val="multilevel"/>
    <w:tmpl w:val="19BE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05A49"/>
    <w:multiLevelType w:val="multilevel"/>
    <w:tmpl w:val="F9BA162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5FBB5B79"/>
    <w:multiLevelType w:val="multilevel"/>
    <w:tmpl w:val="E78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9148E"/>
    <w:multiLevelType w:val="multilevel"/>
    <w:tmpl w:val="9506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74B38BE"/>
    <w:multiLevelType w:val="hybridMultilevel"/>
    <w:tmpl w:val="6D747AA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41686"/>
    <w:multiLevelType w:val="multilevel"/>
    <w:tmpl w:val="9DAA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A49"/>
    <w:rsid w:val="00015168"/>
    <w:rsid w:val="000254C2"/>
    <w:rsid w:val="000260C5"/>
    <w:rsid w:val="00124E06"/>
    <w:rsid w:val="00150881"/>
    <w:rsid w:val="00160415"/>
    <w:rsid w:val="001733A9"/>
    <w:rsid w:val="0029089C"/>
    <w:rsid w:val="00316AEE"/>
    <w:rsid w:val="00360BAC"/>
    <w:rsid w:val="00382A7C"/>
    <w:rsid w:val="004A6A49"/>
    <w:rsid w:val="004B0621"/>
    <w:rsid w:val="004C0460"/>
    <w:rsid w:val="004E2AEF"/>
    <w:rsid w:val="00677076"/>
    <w:rsid w:val="006A16DF"/>
    <w:rsid w:val="00866268"/>
    <w:rsid w:val="00886BF3"/>
    <w:rsid w:val="00912242"/>
    <w:rsid w:val="009E5838"/>
    <w:rsid w:val="00AC7B84"/>
    <w:rsid w:val="00B07939"/>
    <w:rsid w:val="00B11165"/>
    <w:rsid w:val="00B6464E"/>
    <w:rsid w:val="00BB6B51"/>
    <w:rsid w:val="00C10371"/>
    <w:rsid w:val="00C438F1"/>
    <w:rsid w:val="00C51BD2"/>
    <w:rsid w:val="00C56E47"/>
    <w:rsid w:val="00C74E30"/>
    <w:rsid w:val="00D16748"/>
    <w:rsid w:val="00D37BF3"/>
    <w:rsid w:val="00E13D6F"/>
    <w:rsid w:val="00EB04AA"/>
    <w:rsid w:val="00E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6A4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4A6A49"/>
    <w:rPr>
      <w:b/>
      <w:bCs/>
    </w:rPr>
  </w:style>
  <w:style w:type="character" w:styleId="a5">
    <w:name w:val="Emphasis"/>
    <w:basedOn w:val="a0"/>
    <w:uiPriority w:val="99"/>
    <w:qFormat/>
    <w:rsid w:val="004A6A49"/>
    <w:rPr>
      <w:i/>
      <w:iCs/>
    </w:rPr>
  </w:style>
  <w:style w:type="paragraph" w:styleId="a6">
    <w:name w:val="Body Text"/>
    <w:basedOn w:val="a"/>
    <w:link w:val="a7"/>
    <w:semiHidden/>
    <w:unhideWhenUsed/>
    <w:rsid w:val="00360BAC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360BAC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360BAC"/>
    <w:pPr>
      <w:suppressAutoHyphens/>
      <w:spacing w:after="0" w:line="240" w:lineRule="auto"/>
      <w:ind w:left="72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4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04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0417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D2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7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4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04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0412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D2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7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7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4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04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0422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D2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7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2260</Words>
  <Characters>12885</Characters>
  <Application>Microsoft Office Word</Application>
  <DocSecurity>0</DocSecurity>
  <Lines>107</Lines>
  <Paragraphs>30</Paragraphs>
  <ScaleCrop>false</ScaleCrop>
  <Company>Microsoft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2014-05-08T12:05:00Z</cp:lastPrinted>
  <dcterms:created xsi:type="dcterms:W3CDTF">2014-03-04T17:52:00Z</dcterms:created>
  <dcterms:modified xsi:type="dcterms:W3CDTF">2015-02-19T17:09:00Z</dcterms:modified>
</cp:coreProperties>
</file>