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64" w:rsidRPr="00054707" w:rsidRDefault="007E7364" w:rsidP="007E7364">
      <w:pPr>
        <w:shd w:val="clear" w:color="auto" w:fill="FFFFFF"/>
        <w:spacing w:after="0" w:line="240" w:lineRule="auto"/>
        <w:ind w:left="284" w:right="-456"/>
        <w:jc w:val="center"/>
        <w:rPr>
          <w:rFonts w:ascii="Times New Roman" w:eastAsia="Times New Roman" w:hAnsi="Times New Roman"/>
          <w:b/>
          <w:bCs/>
          <w:u w:val="single"/>
          <w:lang w:eastAsia="ru-RU"/>
        </w:rPr>
      </w:pPr>
      <w:r w:rsidRPr="00054707">
        <w:rPr>
          <w:rFonts w:ascii="Times New Roman" w:eastAsia="Times New Roman" w:hAnsi="Times New Roman"/>
          <w:b/>
          <w:bCs/>
          <w:u w:val="single"/>
          <w:lang w:eastAsia="ru-RU"/>
        </w:rPr>
        <w:t>ПОЯСНИТЕЛЬНАЯ ЗАПИСКА</w:t>
      </w:r>
    </w:p>
    <w:p w:rsidR="007E7364" w:rsidRPr="00054707" w:rsidRDefault="007E7364" w:rsidP="007E7364">
      <w:pPr>
        <w:numPr>
          <w:ilvl w:val="0"/>
          <w:numId w:val="2"/>
        </w:numPr>
        <w:spacing w:after="0" w:line="240" w:lineRule="auto"/>
        <w:ind w:left="284" w:right="-456"/>
        <w:jc w:val="center"/>
        <w:rPr>
          <w:rFonts w:ascii="Times New Roman" w:hAnsi="Times New Roman"/>
          <w:b/>
        </w:rPr>
      </w:pPr>
      <w:r w:rsidRPr="00054707">
        <w:rPr>
          <w:rFonts w:ascii="Times New Roman" w:eastAsia="Times New Roman" w:hAnsi="Times New Roman"/>
          <w:b/>
          <w:lang w:eastAsia="ru-RU"/>
        </w:rPr>
        <w:t xml:space="preserve">Рабочая программа «Инженерная графика» для 8 -9 классов </w:t>
      </w:r>
      <w:r w:rsidRPr="00054707">
        <w:rPr>
          <w:rFonts w:ascii="Times New Roman" w:hAnsi="Times New Roman"/>
          <w:b/>
        </w:rPr>
        <w:t>среднего (полного)  общего образования составлена на основании  следующих нормативно - правовых документов:</w:t>
      </w:r>
    </w:p>
    <w:p w:rsidR="007E7364" w:rsidRPr="00054707" w:rsidRDefault="007E7364" w:rsidP="007E7364">
      <w:pPr>
        <w:numPr>
          <w:ilvl w:val="0"/>
          <w:numId w:val="1"/>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Федерального государственного стандарта основного общего образования;</w:t>
      </w:r>
    </w:p>
    <w:p w:rsidR="007E7364" w:rsidRPr="00054707" w:rsidRDefault="007E7364" w:rsidP="007E7364">
      <w:pPr>
        <w:numPr>
          <w:ilvl w:val="0"/>
          <w:numId w:val="1"/>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 xml:space="preserve">Программы для общеобразовательных учреждений. «Графика», 8-9 классы. Под редакцией </w:t>
      </w:r>
      <w:proofErr w:type="spellStart"/>
      <w:r w:rsidRPr="00054707">
        <w:rPr>
          <w:rFonts w:ascii="Times New Roman" w:eastAsia="Times New Roman" w:hAnsi="Times New Roman"/>
          <w:lang w:eastAsia="ru-RU"/>
        </w:rPr>
        <w:t>А.А.Павлова</w:t>
      </w:r>
      <w:proofErr w:type="spellEnd"/>
      <w:r w:rsidRPr="00054707">
        <w:rPr>
          <w:rFonts w:ascii="Times New Roman" w:eastAsia="Times New Roman" w:hAnsi="Times New Roman"/>
          <w:lang w:eastAsia="ru-RU"/>
        </w:rPr>
        <w:t>, В.Д. Симоненко. М: «Просвещение». Рекомендовано МО РФ.</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черчения, которые определены стандартом.</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Цель:</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Задачи: </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w:t>
      </w:r>
      <w:proofErr w:type="spellStart"/>
      <w:r w:rsidRPr="00054707">
        <w:rPr>
          <w:rFonts w:ascii="Times New Roman" w:eastAsia="Times New Roman" w:hAnsi="Times New Roman"/>
          <w:lang w:eastAsia="ru-RU"/>
        </w:rPr>
        <w:t>диметрии</w:t>
      </w:r>
      <w:proofErr w:type="spellEnd"/>
      <w:r w:rsidRPr="00054707">
        <w:rPr>
          <w:rFonts w:ascii="Times New Roman" w:eastAsia="Times New Roman" w:hAnsi="Times New Roman"/>
          <w:lang w:eastAsia="ru-RU"/>
        </w:rPr>
        <w:t xml:space="preserve"> и изометрии) и приемах выполнения технических рисунков;</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-ознакомить учащихся с правилами выполнения чертежей, установленными государственными стандартами ЕСКД;</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-обучить  воссоздавать образы предметов, анализировать их форму, расчленять на его составные элементы;</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-развивать все виды мышления, соприкасающиеся с графической деятельностью школьников;</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-обучить самостоятельно, пользоваться учебными и справочными материалами; </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-прививать культуру графического труда.</w:t>
      </w:r>
    </w:p>
    <w:p w:rsidR="007E7364" w:rsidRPr="00054707" w:rsidRDefault="007E7364" w:rsidP="007E7364">
      <w:pPr>
        <w:shd w:val="clear" w:color="auto" w:fill="FFFFFF"/>
        <w:spacing w:after="0" w:line="240" w:lineRule="auto"/>
        <w:ind w:left="450"/>
        <w:jc w:val="center"/>
        <w:rPr>
          <w:rFonts w:ascii="Times New Roman" w:hAnsi="Times New Roman"/>
          <w:b/>
        </w:rPr>
      </w:pPr>
      <w:r w:rsidRPr="00054707">
        <w:rPr>
          <w:rFonts w:ascii="Times New Roman" w:hAnsi="Times New Roman"/>
          <w:b/>
        </w:rPr>
        <w:t>2.   Общая характеристика учебного предмета:</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Приоритетной целью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Основная задача курса черчения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число задач политехнической подготовки входят 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черчения с другими предметами политехнического цикла,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учащихся.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отличается от методов обучения других предметов. Однако отдельные методы обучения, применяемые в черчении, не являются особыми методами. Они представляют собой видоизменение общих методов обучения. </w:t>
      </w: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изучении курса черчения используются следующие методы: рассказ, объяснение, беседа, лекции, наблюдение, моделирование и конструирование, выполнение графических работ, работа с учебником и справочным материалом.</w:t>
      </w:r>
    </w:p>
    <w:p w:rsidR="007E7364" w:rsidRPr="00054707" w:rsidRDefault="007E7364" w:rsidP="007E7364">
      <w:pPr>
        <w:shd w:val="clear" w:color="auto" w:fill="FFFFFF"/>
        <w:spacing w:after="0" w:line="240" w:lineRule="auto"/>
        <w:ind w:left="708"/>
        <w:jc w:val="center"/>
        <w:rPr>
          <w:rFonts w:ascii="Times New Roman" w:hAnsi="Times New Roman"/>
          <w:b/>
        </w:rPr>
      </w:pPr>
      <w:r w:rsidRPr="00054707">
        <w:rPr>
          <w:rFonts w:ascii="Times New Roman" w:hAnsi="Times New Roman"/>
          <w:b/>
        </w:rPr>
        <w:t>3.Место учебного предмета в учебном плане:</w:t>
      </w:r>
    </w:p>
    <w:p w:rsidR="007E7364" w:rsidRPr="00054707" w:rsidRDefault="007E7364" w:rsidP="007E7364">
      <w:pPr>
        <w:shd w:val="clear" w:color="auto" w:fill="FFFFFF"/>
        <w:spacing w:after="0" w:line="240" w:lineRule="auto"/>
        <w:ind w:left="708"/>
        <w:jc w:val="center"/>
        <w:rPr>
          <w:rFonts w:ascii="Times New Roman" w:hAnsi="Times New Roman"/>
          <w:b/>
        </w:rPr>
      </w:pPr>
    </w:p>
    <w:p w:rsidR="007E7364" w:rsidRPr="00054707" w:rsidRDefault="007E7364" w:rsidP="007E7364">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Программа содержит перечень объёма обязательных теоретических знаний по предмету, тематическое планирование, список методических материалов для учителя и учебных материалов для учащихся, а также перечень графических и практических работ.     </w:t>
      </w:r>
    </w:p>
    <w:p w:rsidR="00D1184B" w:rsidRPr="00054707" w:rsidRDefault="00D1184B" w:rsidP="00D1184B">
      <w:pPr>
        <w:spacing w:after="0" w:line="240" w:lineRule="auto"/>
        <w:ind w:left="284" w:right="-456"/>
        <w:jc w:val="both"/>
        <w:rPr>
          <w:rFonts w:ascii="Times New Roman" w:eastAsia="Times New Roman" w:hAnsi="Times New Roman"/>
          <w:lang w:eastAsia="ru-RU"/>
        </w:rPr>
      </w:pPr>
      <w:r w:rsidRPr="00054707">
        <w:rPr>
          <w:rFonts w:ascii="Times New Roman" w:eastAsia="Times New Roman" w:hAnsi="Times New Roman"/>
          <w:lang w:eastAsia="ru-RU"/>
        </w:rPr>
        <w:t>Настоящая программа предусматривает изучение курса "Инженерная графика " в объеме:</w:t>
      </w:r>
    </w:p>
    <w:tbl>
      <w:tblPr>
        <w:tblStyle w:val="a4"/>
        <w:tblW w:w="0" w:type="auto"/>
        <w:tblInd w:w="284" w:type="dxa"/>
        <w:tblLook w:val="04A0" w:firstRow="1" w:lastRow="0" w:firstColumn="1" w:lastColumn="0" w:noHBand="0" w:noVBand="1"/>
      </w:tblPr>
      <w:tblGrid>
        <w:gridCol w:w="5113"/>
        <w:gridCol w:w="5111"/>
        <w:gridCol w:w="5106"/>
      </w:tblGrid>
      <w:tr w:rsidR="00054707" w:rsidRPr="00054707" w:rsidTr="00D1184B">
        <w:tc>
          <w:tcPr>
            <w:tcW w:w="5113" w:type="dxa"/>
          </w:tcPr>
          <w:p w:rsidR="00D1184B" w:rsidRPr="00054707" w:rsidRDefault="00D1184B" w:rsidP="009F76BA">
            <w:pPr>
              <w:ind w:right="-456"/>
              <w:jc w:val="both"/>
              <w:rPr>
                <w:rFonts w:ascii="Times New Roman" w:eastAsia="Times New Roman" w:hAnsi="Times New Roman"/>
                <w:lang w:eastAsia="ru-RU"/>
              </w:rPr>
            </w:pPr>
          </w:p>
        </w:tc>
        <w:tc>
          <w:tcPr>
            <w:tcW w:w="5111"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В неделю</w:t>
            </w:r>
          </w:p>
        </w:tc>
        <w:tc>
          <w:tcPr>
            <w:tcW w:w="5106"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В год</w:t>
            </w:r>
          </w:p>
        </w:tc>
      </w:tr>
      <w:tr w:rsidR="00054707" w:rsidRPr="00054707" w:rsidTr="00D1184B">
        <w:tc>
          <w:tcPr>
            <w:tcW w:w="5113"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8 класс</w:t>
            </w:r>
          </w:p>
        </w:tc>
        <w:tc>
          <w:tcPr>
            <w:tcW w:w="5111"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1</w:t>
            </w:r>
          </w:p>
        </w:tc>
        <w:tc>
          <w:tcPr>
            <w:tcW w:w="5106"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18</w:t>
            </w:r>
          </w:p>
        </w:tc>
      </w:tr>
      <w:tr w:rsidR="00054707" w:rsidRPr="00054707" w:rsidTr="00D1184B">
        <w:tc>
          <w:tcPr>
            <w:tcW w:w="5113"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9 класс</w:t>
            </w:r>
          </w:p>
        </w:tc>
        <w:tc>
          <w:tcPr>
            <w:tcW w:w="5111"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1</w:t>
            </w:r>
          </w:p>
        </w:tc>
        <w:tc>
          <w:tcPr>
            <w:tcW w:w="5106"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17</w:t>
            </w:r>
          </w:p>
        </w:tc>
      </w:tr>
      <w:tr w:rsidR="00054707" w:rsidRPr="00054707" w:rsidTr="00D1184B">
        <w:tc>
          <w:tcPr>
            <w:tcW w:w="5113"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За курс обучения 5-9 класс</w:t>
            </w:r>
          </w:p>
        </w:tc>
        <w:tc>
          <w:tcPr>
            <w:tcW w:w="5111" w:type="dxa"/>
          </w:tcPr>
          <w:p w:rsidR="00D1184B" w:rsidRPr="00054707" w:rsidRDefault="00D1184B" w:rsidP="009F76BA">
            <w:pPr>
              <w:ind w:right="-456"/>
              <w:jc w:val="both"/>
              <w:rPr>
                <w:rFonts w:ascii="Times New Roman" w:eastAsia="Times New Roman" w:hAnsi="Times New Roman"/>
                <w:lang w:eastAsia="ru-RU"/>
              </w:rPr>
            </w:pPr>
          </w:p>
        </w:tc>
        <w:tc>
          <w:tcPr>
            <w:tcW w:w="5106" w:type="dxa"/>
          </w:tcPr>
          <w:p w:rsidR="00D1184B" w:rsidRPr="00054707" w:rsidRDefault="00D1184B" w:rsidP="009F76BA">
            <w:pPr>
              <w:ind w:right="-456"/>
              <w:jc w:val="both"/>
              <w:rPr>
                <w:rFonts w:ascii="Times New Roman" w:eastAsia="Times New Roman" w:hAnsi="Times New Roman"/>
                <w:lang w:eastAsia="ru-RU"/>
              </w:rPr>
            </w:pPr>
            <w:r w:rsidRPr="00054707">
              <w:rPr>
                <w:rFonts w:ascii="Times New Roman" w:eastAsia="Times New Roman" w:hAnsi="Times New Roman"/>
                <w:lang w:eastAsia="ru-RU"/>
              </w:rPr>
              <w:t>35</w:t>
            </w:r>
          </w:p>
        </w:tc>
      </w:tr>
    </w:tbl>
    <w:p w:rsidR="00D1184B" w:rsidRPr="00054707" w:rsidRDefault="00D1184B" w:rsidP="00D1184B">
      <w:pPr>
        <w:spacing w:after="0" w:line="240" w:lineRule="auto"/>
        <w:ind w:left="284" w:right="-456"/>
        <w:jc w:val="both"/>
        <w:rPr>
          <w:rFonts w:ascii="Times New Roman" w:eastAsia="Times New Roman" w:hAnsi="Times New Roman"/>
        </w:rPr>
      </w:pPr>
      <w:r w:rsidRPr="00054707">
        <w:rPr>
          <w:rFonts w:ascii="Times New Roman" w:eastAsia="Times New Roman" w:hAnsi="Times New Roman"/>
        </w:rPr>
        <w:t>При увеличении количества часов на изучение предмета за счет ва</w:t>
      </w:r>
      <w:r w:rsidRPr="00054707">
        <w:rPr>
          <w:rFonts w:ascii="Times New Roman" w:eastAsia="Times New Roman" w:hAnsi="Times New Roman"/>
        </w:rPr>
        <w:softHyphen/>
        <w:t>риативной части, определяемой участниками образовательного процес</w:t>
      </w:r>
      <w:r w:rsidRPr="00054707">
        <w:rPr>
          <w:rFonts w:ascii="Times New Roman" w:eastAsia="Times New Roman" w:hAnsi="Times New Roman"/>
        </w:rPr>
        <w:softHyphen/>
        <w:t>са или за счет внеурочной деятельности, предлагается не увеличение количества тем, а при сохранении последовательной логики програм</w:t>
      </w:r>
      <w:r w:rsidRPr="00054707">
        <w:rPr>
          <w:rFonts w:ascii="Times New Roman" w:eastAsia="Times New Roman" w:hAnsi="Times New Roman"/>
        </w:rPr>
        <w:softHyphen/>
        <w:t>мы расширение времени на практическую графическую деятельность учащихся. Это способствует качеству обучения и дости</w:t>
      </w:r>
      <w:r w:rsidRPr="00054707">
        <w:rPr>
          <w:rFonts w:ascii="Times New Roman" w:eastAsia="Times New Roman" w:hAnsi="Times New Roman"/>
        </w:rPr>
        <w:softHyphen/>
        <w:t xml:space="preserve">жению более высокого уровня как предметных, так и личностных и </w:t>
      </w:r>
      <w:proofErr w:type="spellStart"/>
      <w:r w:rsidRPr="00054707">
        <w:rPr>
          <w:rFonts w:ascii="Times New Roman" w:eastAsia="Times New Roman" w:hAnsi="Times New Roman"/>
        </w:rPr>
        <w:t>метапредметных</w:t>
      </w:r>
      <w:proofErr w:type="spellEnd"/>
      <w:r w:rsidRPr="00054707">
        <w:rPr>
          <w:rFonts w:ascii="Times New Roman" w:eastAsia="Times New Roman" w:hAnsi="Times New Roman"/>
        </w:rPr>
        <w:t xml:space="preserve"> результатов обучения.</w:t>
      </w:r>
    </w:p>
    <w:p w:rsidR="00D1184B" w:rsidRPr="00054707" w:rsidRDefault="00D1184B" w:rsidP="00D1184B">
      <w:pPr>
        <w:pStyle w:val="dash041e005f0431005f044b005f0447005f043d005f044b005f0439"/>
        <w:ind w:right="-456"/>
        <w:jc w:val="center"/>
        <w:rPr>
          <w:rStyle w:val="dash041e005f0431005f044b005f0447005f043d005f044b005f0439005f005fchar1char1"/>
          <w:b/>
          <w:bCs/>
          <w:sz w:val="22"/>
          <w:szCs w:val="22"/>
        </w:rPr>
      </w:pPr>
      <w:r w:rsidRPr="00054707">
        <w:rPr>
          <w:rStyle w:val="dash041e005f0431005f044b005f0447005f043d005f044b005f0439005f005fchar1char1"/>
          <w:b/>
          <w:bCs/>
          <w:sz w:val="22"/>
          <w:szCs w:val="22"/>
        </w:rPr>
        <w:t>4.  Результаты:</w:t>
      </w:r>
    </w:p>
    <w:p w:rsidR="00D1184B" w:rsidRPr="00054707" w:rsidRDefault="00D1184B" w:rsidP="00D1184B">
      <w:pPr>
        <w:pStyle w:val="c1"/>
        <w:shd w:val="clear" w:color="auto" w:fill="FFFFFF"/>
        <w:spacing w:before="0" w:after="0"/>
        <w:rPr>
          <w:rStyle w:val="dash041e005f0431005f044b005f0447005f043d005f044b005f0439005f005fchar1char1"/>
          <w:b/>
          <w:sz w:val="22"/>
          <w:szCs w:val="22"/>
        </w:rPr>
      </w:pPr>
      <w:r w:rsidRPr="00054707">
        <w:rPr>
          <w:rStyle w:val="c9"/>
          <w:b/>
          <w:sz w:val="22"/>
          <w:szCs w:val="22"/>
        </w:rPr>
        <w:t>Основные требования к знаниям и умениям учащихся 8 класса</w:t>
      </w:r>
    </w:p>
    <w:p w:rsidR="00D1184B" w:rsidRPr="00054707" w:rsidRDefault="00D1184B" w:rsidP="00D1184B">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Учащиеся должны знать:</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приемы работы с чертежными инструментами;</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простейшие геометрические построения;</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приемы построения сопряжений;</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основные сведения о шрифте;</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правила выполнения чертежей;</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основы прямоугольного проецирования на одну, две и три взаимно перпендикулярные плоскости проекций;</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принципы построения наглядных изображений.</w:t>
      </w:r>
    </w:p>
    <w:p w:rsidR="00D1184B" w:rsidRPr="00054707" w:rsidRDefault="00D1184B" w:rsidP="00D1184B">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Учащиеся должны уметь:</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анализировать форму предмета по чертежу, наглядному изображению, натуре и простейшим разверткам;</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осуществлять несложные преобразования формы и пространственного положения предметов и их частей;</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читать и выполнять виды на комплексных чертежах (и эскизах) отдельных предметов;</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анализировать графический состав изображений;</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выбирать главный вид и оптимальное количество видов на комплексном чертеже (и эскизе) отдельного предмета;</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читать и выполнять наглядные изображения, аксонометрические проекции, технические рисунки и наброски;</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проводить самоконтроль правильности и качества выполнения простейших графических работ;</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приводить примеры использования графики в жизни, быту и профессиональной деятельности человека.</w:t>
      </w:r>
    </w:p>
    <w:p w:rsidR="00D1184B" w:rsidRPr="00054707" w:rsidRDefault="00D1184B" w:rsidP="00D1184B">
      <w:pPr>
        <w:pStyle w:val="c1"/>
        <w:shd w:val="clear" w:color="auto" w:fill="FFFFFF"/>
        <w:spacing w:before="0" w:after="0"/>
        <w:rPr>
          <w:b/>
          <w:sz w:val="22"/>
          <w:szCs w:val="22"/>
        </w:rPr>
      </w:pPr>
      <w:r w:rsidRPr="00054707">
        <w:rPr>
          <w:rStyle w:val="c9"/>
          <w:b/>
          <w:sz w:val="22"/>
          <w:szCs w:val="22"/>
        </w:rPr>
        <w:t>Основные требования к знаниям и умениям учащихся 9 класса</w:t>
      </w:r>
    </w:p>
    <w:p w:rsidR="00D1184B" w:rsidRPr="00054707" w:rsidRDefault="00D1184B" w:rsidP="00D1184B">
      <w:pPr>
        <w:pStyle w:val="c1"/>
        <w:shd w:val="clear" w:color="auto" w:fill="FFFFFF"/>
        <w:spacing w:before="0" w:after="0"/>
        <w:rPr>
          <w:sz w:val="22"/>
          <w:szCs w:val="22"/>
        </w:rPr>
      </w:pPr>
      <w:r w:rsidRPr="00054707">
        <w:rPr>
          <w:rStyle w:val="c2"/>
          <w:sz w:val="22"/>
          <w:szCs w:val="22"/>
        </w:rPr>
        <w:t>Учащиеся должны знать:</w:t>
      </w:r>
    </w:p>
    <w:p w:rsidR="00D1184B" w:rsidRPr="00054707" w:rsidRDefault="00D1184B" w:rsidP="00D1184B">
      <w:pPr>
        <w:pStyle w:val="c1"/>
        <w:shd w:val="clear" w:color="auto" w:fill="FFFFFF"/>
        <w:spacing w:before="0" w:after="0"/>
        <w:rPr>
          <w:sz w:val="22"/>
          <w:szCs w:val="22"/>
        </w:rPr>
      </w:pPr>
      <w:r w:rsidRPr="00054707">
        <w:rPr>
          <w:rStyle w:val="c2"/>
          <w:sz w:val="22"/>
          <w:szCs w:val="22"/>
        </w:rPr>
        <w:t>основные правила выполнения и обозначения сечений и разрезов;</w:t>
      </w:r>
    </w:p>
    <w:p w:rsidR="00D1184B" w:rsidRPr="00054707" w:rsidRDefault="00D1184B" w:rsidP="00D1184B">
      <w:pPr>
        <w:pStyle w:val="c1"/>
        <w:shd w:val="clear" w:color="auto" w:fill="FFFFFF"/>
        <w:spacing w:before="0" w:after="0"/>
        <w:rPr>
          <w:sz w:val="22"/>
          <w:szCs w:val="22"/>
        </w:rPr>
      </w:pPr>
      <w:r w:rsidRPr="00054707">
        <w:rPr>
          <w:rStyle w:val="c2"/>
          <w:sz w:val="22"/>
          <w:szCs w:val="22"/>
        </w:rPr>
        <w:t>условности изображения и обозначения резьбы.</w:t>
      </w:r>
    </w:p>
    <w:p w:rsidR="00D1184B" w:rsidRPr="00054707" w:rsidRDefault="00D1184B" w:rsidP="00D1184B">
      <w:pPr>
        <w:pStyle w:val="c1"/>
        <w:shd w:val="clear" w:color="auto" w:fill="FFFFFF"/>
        <w:spacing w:before="0" w:after="0"/>
        <w:rPr>
          <w:sz w:val="22"/>
          <w:szCs w:val="22"/>
        </w:rPr>
      </w:pPr>
      <w:r w:rsidRPr="00054707">
        <w:rPr>
          <w:rStyle w:val="c2"/>
          <w:sz w:val="22"/>
          <w:szCs w:val="22"/>
        </w:rPr>
        <w:t>Учащиеся должны иметь представления:</w:t>
      </w:r>
    </w:p>
    <w:p w:rsidR="00D1184B" w:rsidRPr="00054707" w:rsidRDefault="00D1184B" w:rsidP="00D1184B">
      <w:pPr>
        <w:pStyle w:val="c1"/>
        <w:shd w:val="clear" w:color="auto" w:fill="FFFFFF"/>
        <w:spacing w:before="0" w:after="0"/>
        <w:rPr>
          <w:sz w:val="22"/>
          <w:szCs w:val="22"/>
        </w:rPr>
      </w:pPr>
      <w:r w:rsidRPr="00054707">
        <w:rPr>
          <w:rStyle w:val="c2"/>
          <w:sz w:val="22"/>
          <w:szCs w:val="22"/>
        </w:rPr>
        <w:t>об изображениях соединений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об особенностях выполнения строительных чертежей.</w:t>
      </w:r>
    </w:p>
    <w:p w:rsidR="00D1184B" w:rsidRPr="00054707" w:rsidRDefault="00D1184B" w:rsidP="00D1184B">
      <w:pPr>
        <w:pStyle w:val="c1"/>
        <w:shd w:val="clear" w:color="auto" w:fill="FFFFFF"/>
        <w:spacing w:before="0" w:after="0"/>
        <w:rPr>
          <w:sz w:val="22"/>
          <w:szCs w:val="22"/>
        </w:rPr>
      </w:pPr>
      <w:r w:rsidRPr="00054707">
        <w:rPr>
          <w:rStyle w:val="c2"/>
          <w:sz w:val="22"/>
          <w:szCs w:val="22"/>
        </w:rPr>
        <w:t>Учащиеся должны уметь:</w:t>
      </w:r>
    </w:p>
    <w:p w:rsidR="00D1184B" w:rsidRPr="00054707" w:rsidRDefault="00D1184B" w:rsidP="00D1184B">
      <w:pPr>
        <w:pStyle w:val="c1"/>
        <w:shd w:val="clear" w:color="auto" w:fill="FFFFFF"/>
        <w:spacing w:before="0" w:after="0"/>
        <w:rPr>
          <w:sz w:val="22"/>
          <w:szCs w:val="22"/>
        </w:rPr>
      </w:pPr>
      <w:r w:rsidRPr="00054707">
        <w:rPr>
          <w:rStyle w:val="c2"/>
          <w:sz w:val="22"/>
          <w:szCs w:val="22"/>
        </w:rPr>
        <w:t>выполнять необходимые разрезы и сечения;</w:t>
      </w:r>
    </w:p>
    <w:p w:rsidR="00D1184B" w:rsidRPr="00054707" w:rsidRDefault="00D1184B" w:rsidP="00D1184B">
      <w:pPr>
        <w:pStyle w:val="c1"/>
        <w:shd w:val="clear" w:color="auto" w:fill="FFFFFF"/>
        <w:spacing w:before="0" w:after="0"/>
        <w:rPr>
          <w:sz w:val="22"/>
          <w:szCs w:val="22"/>
        </w:rPr>
      </w:pPr>
      <w:r w:rsidRPr="00054707">
        <w:rPr>
          <w:rStyle w:val="c2"/>
          <w:sz w:val="22"/>
          <w:szCs w:val="22"/>
        </w:rPr>
        <w:t>правильно выбирать главное изображение и число изображений;</w:t>
      </w:r>
    </w:p>
    <w:p w:rsidR="00D1184B" w:rsidRPr="00054707" w:rsidRDefault="00D1184B" w:rsidP="00D1184B">
      <w:pPr>
        <w:pStyle w:val="c1"/>
        <w:shd w:val="clear" w:color="auto" w:fill="FFFFFF"/>
        <w:spacing w:before="0" w:after="0"/>
        <w:rPr>
          <w:sz w:val="22"/>
          <w:szCs w:val="22"/>
        </w:rPr>
      </w:pPr>
      <w:r w:rsidRPr="00054707">
        <w:rPr>
          <w:rStyle w:val="c2"/>
          <w:sz w:val="22"/>
          <w:szCs w:val="22"/>
        </w:rPr>
        <w:lastRenderedPageBreak/>
        <w:t>выполнять чертежи резьбовых соединений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 xml:space="preserve">читать и </w:t>
      </w:r>
      <w:proofErr w:type="spellStart"/>
      <w:r w:rsidRPr="00054707">
        <w:rPr>
          <w:rStyle w:val="c2"/>
          <w:sz w:val="22"/>
          <w:szCs w:val="22"/>
        </w:rPr>
        <w:t>деталировать</w:t>
      </w:r>
      <w:proofErr w:type="spellEnd"/>
      <w:r w:rsidRPr="00054707">
        <w:rPr>
          <w:rStyle w:val="c2"/>
          <w:sz w:val="22"/>
          <w:szCs w:val="22"/>
        </w:rPr>
        <w:t xml:space="preserve"> чертежи объектов, состоящих из 5—7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выполнять простейшие сборочные чертежи объектов, состоящих из 2—3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читать несложные строительные чертежи;</w:t>
      </w:r>
    </w:p>
    <w:p w:rsidR="00D1184B" w:rsidRPr="00054707" w:rsidRDefault="00D1184B" w:rsidP="005721B8">
      <w:pPr>
        <w:pStyle w:val="c1"/>
        <w:shd w:val="clear" w:color="auto" w:fill="FFFFFF"/>
        <w:spacing w:before="0" w:after="0"/>
        <w:rPr>
          <w:sz w:val="22"/>
          <w:szCs w:val="22"/>
        </w:rPr>
      </w:pPr>
      <w:r w:rsidRPr="00054707">
        <w:rPr>
          <w:rStyle w:val="c2"/>
          <w:sz w:val="22"/>
          <w:szCs w:val="22"/>
        </w:rPr>
        <w:t>пользоваться государственными стандартами ЕСКД, справочной литературой и учебником;</w:t>
      </w:r>
    </w:p>
    <w:p w:rsidR="005721B8" w:rsidRPr="00054707" w:rsidRDefault="00D1184B" w:rsidP="005721B8">
      <w:pPr>
        <w:pStyle w:val="c1"/>
        <w:shd w:val="clear" w:color="auto" w:fill="FFFFFF"/>
        <w:spacing w:before="0" w:after="0"/>
        <w:rPr>
          <w:sz w:val="22"/>
          <w:szCs w:val="22"/>
        </w:rPr>
      </w:pPr>
      <w:r w:rsidRPr="00054707">
        <w:rPr>
          <w:rStyle w:val="c2"/>
          <w:sz w:val="22"/>
          <w:szCs w:val="22"/>
        </w:rPr>
        <w:t>применять полученные знания при решении задач с творческим содержанием (в том числе с элементами конструирования).</w:t>
      </w:r>
    </w:p>
    <w:p w:rsidR="00B20AEF" w:rsidRPr="00054707" w:rsidRDefault="00D1184B" w:rsidP="005721B8">
      <w:pPr>
        <w:spacing w:after="0" w:line="240" w:lineRule="auto"/>
        <w:jc w:val="center"/>
        <w:rPr>
          <w:rFonts w:ascii="Times New Roman" w:hAnsi="Times New Roman"/>
          <w:b/>
        </w:rPr>
      </w:pPr>
      <w:r w:rsidRPr="00054707">
        <w:rPr>
          <w:rFonts w:ascii="Times New Roman" w:eastAsia="Times New Roman" w:hAnsi="Times New Roman"/>
          <w:b/>
          <w:bCs/>
          <w:lang w:eastAsia="ru-RU"/>
        </w:rPr>
        <w:t xml:space="preserve">5.  </w:t>
      </w:r>
      <w:r w:rsidRPr="00054707">
        <w:rPr>
          <w:rFonts w:ascii="Times New Roman" w:hAnsi="Times New Roman"/>
          <w:b/>
        </w:rPr>
        <w:t>Содержание предмета</w:t>
      </w:r>
    </w:p>
    <w:p w:rsidR="00723625" w:rsidRPr="00054707" w:rsidRDefault="00723625" w:rsidP="00723625">
      <w:pPr>
        <w:shd w:val="clear" w:color="auto" w:fill="FFFFFF"/>
        <w:spacing w:after="0" w:line="240" w:lineRule="auto"/>
        <w:rPr>
          <w:rFonts w:ascii="Times New Roman" w:eastAsia="Times New Roman" w:hAnsi="Times New Roman"/>
          <w:b/>
          <w:lang w:eastAsia="ru-RU"/>
        </w:rPr>
      </w:pPr>
      <w:r w:rsidRPr="00054707">
        <w:rPr>
          <w:rFonts w:ascii="Times New Roman" w:eastAsia="Times New Roman" w:hAnsi="Times New Roman"/>
          <w:b/>
          <w:lang w:eastAsia="ru-RU"/>
        </w:rPr>
        <w:t>Содержание материала 8 класса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1: «Техника выполнения чертежей и правила их оформления» (5 часов)</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Что такое графика? </w:t>
      </w:r>
      <w:proofErr w:type="gramStart"/>
      <w:r w:rsidRPr="00054707">
        <w:rPr>
          <w:rFonts w:ascii="Times New Roman" w:eastAsia="Times New Roman" w:hAnsi="Times New Roman"/>
          <w:lang w:eastAsia="ru-RU"/>
        </w:rPr>
        <w:t>Основные виды графических изображений: комплексный чертеж, эскиз, технический рисунок, набросок, техническая иллюстрация, схемы, диаграммы, график, символ, логотип, товарный знак.</w:t>
      </w:r>
      <w:proofErr w:type="gramEnd"/>
      <w:r w:rsidRPr="00054707">
        <w:rPr>
          <w:rFonts w:ascii="Times New Roman" w:eastAsia="Times New Roman" w:hAnsi="Times New Roman"/>
          <w:lang w:eastAsia="ru-RU"/>
        </w:rPr>
        <w:t xml:space="preserve"> Краткая история развития графики на нашей планете и в нашей стране. Графика как средство развития творческих способностей человека, а также его эстетического, технического и художественного восприятия окружающего мира. Материалы, инструменты и принадлежности, применяемые на занятиях черчения. Приемы работы с инструментами. Рабочее место ученика.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Понятие о ЕСКД. Типы линий в соответствии с системой конструкторской документации. Шрифт: общие понятия; основные правила выполнения чертежного шрифта. Форматы, рамка и основная надпись на чертежах. Нанесение размеров на чертежах. Масш</w:t>
      </w:r>
      <w:r w:rsidR="00723625" w:rsidRPr="00054707">
        <w:rPr>
          <w:rFonts w:ascii="Times New Roman" w:eastAsia="Times New Roman" w:hAnsi="Times New Roman"/>
          <w:lang w:eastAsia="ru-RU"/>
        </w:rPr>
        <w:t>т</w:t>
      </w:r>
      <w:r w:rsidRPr="00054707">
        <w:rPr>
          <w:rFonts w:ascii="Times New Roman" w:eastAsia="Times New Roman" w:hAnsi="Times New Roman"/>
          <w:lang w:eastAsia="ru-RU"/>
        </w:rPr>
        <w:t xml:space="preserve">абы чертежа. Простейшие геометрические построения: деление отрезков, построение и деление углов, деление окружностей на равные части. Построение сопряжений прямых линий и дуг окружностей.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Понятие формы. Формы плоские и пространственные. Параметры формы и положения. Образование простейших геометрических тел: многогранников, призмы, пирамиды, конуса, цилиндра, шара</w:t>
      </w:r>
      <w:proofErr w:type="gramStart"/>
      <w:r w:rsidRPr="00054707">
        <w:rPr>
          <w:rFonts w:ascii="Times New Roman" w:eastAsia="Times New Roman" w:hAnsi="Times New Roman"/>
          <w:lang w:eastAsia="ru-RU"/>
        </w:rPr>
        <w:t>.</w:t>
      </w:r>
      <w:proofErr w:type="gramEnd"/>
      <w:r w:rsidRPr="00054707">
        <w:rPr>
          <w:rFonts w:ascii="Times New Roman" w:eastAsia="Times New Roman" w:hAnsi="Times New Roman"/>
          <w:lang w:eastAsia="ru-RU"/>
        </w:rPr>
        <w:t xml:space="preserve"> </w:t>
      </w:r>
      <w:proofErr w:type="gramStart"/>
      <w:r w:rsidRPr="00054707">
        <w:rPr>
          <w:rFonts w:ascii="Times New Roman" w:eastAsia="Times New Roman" w:hAnsi="Times New Roman"/>
          <w:lang w:eastAsia="ru-RU"/>
        </w:rPr>
        <w:t>о</w:t>
      </w:r>
      <w:proofErr w:type="gramEnd"/>
      <w:r w:rsidRPr="00054707">
        <w:rPr>
          <w:rFonts w:ascii="Times New Roman" w:eastAsia="Times New Roman" w:hAnsi="Times New Roman"/>
          <w:lang w:eastAsia="ru-RU"/>
        </w:rPr>
        <w:t>сновные элементы плоских и пространственных форм. Образование форм методом сложения и вычитания их составных элементов. Анализ форм. Изготовление форм  из бумаги по готовой развертке, наглядному изображению, инструкции.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Метод проецирования. Ортогональное проецирование и </w:t>
      </w:r>
      <w:proofErr w:type="gramStart"/>
      <w:r w:rsidRPr="00054707">
        <w:rPr>
          <w:rFonts w:ascii="Times New Roman" w:eastAsia="Times New Roman" w:hAnsi="Times New Roman"/>
          <w:lang w:eastAsia="ru-RU"/>
        </w:rPr>
        <w:t>комплексный</w:t>
      </w:r>
      <w:proofErr w:type="gramEnd"/>
      <w:r w:rsidRPr="00054707">
        <w:rPr>
          <w:rFonts w:ascii="Times New Roman" w:eastAsia="Times New Roman" w:hAnsi="Times New Roman"/>
          <w:lang w:eastAsia="ru-RU"/>
        </w:rPr>
        <w:t xml:space="preserve"> чертежи. </w:t>
      </w:r>
    </w:p>
    <w:p w:rsidR="004E507A" w:rsidRPr="00054707" w:rsidRDefault="004E507A" w:rsidP="005721B8">
      <w:pPr>
        <w:shd w:val="clear" w:color="auto" w:fill="FFFFFF"/>
        <w:spacing w:after="0" w:line="240" w:lineRule="auto"/>
        <w:rPr>
          <w:rFonts w:ascii="Times New Roman" w:hAnsi="Times New Roman"/>
        </w:rPr>
      </w:pPr>
      <w:r w:rsidRPr="00054707">
        <w:rPr>
          <w:rFonts w:ascii="Times New Roman" w:hAnsi="Times New Roman"/>
        </w:rPr>
        <w:t>Графическая работа №1 «Линии чертежа»</w:t>
      </w:r>
    </w:p>
    <w:p w:rsidR="004E507A" w:rsidRPr="00054707" w:rsidRDefault="004E507A"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Графическая работа №2 «Чертёж плоской детали»</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2: «Чертежи в системе прямоугольных проекций» (2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Идея метода проецирования. Ортогональное проецирование. Чертеж предмета на одну плоскость проекции. Чертеж предмета на две и три плоскости проекции – комплексный чертеж. Основные виды – спереди, сверху, слева. Построение третьего вида по двум данным. Определение необходимого и достаточного количества видов. Выбор главного вида. Чертежи геометрических тел. Нахождение на чертеже проекций точек и линий, расположенных на пов</w:t>
      </w:r>
      <w:r w:rsidR="00723625" w:rsidRPr="00054707">
        <w:rPr>
          <w:rFonts w:ascii="Times New Roman" w:eastAsia="Times New Roman" w:hAnsi="Times New Roman"/>
          <w:lang w:eastAsia="ru-RU"/>
        </w:rPr>
        <w:t>ер</w:t>
      </w:r>
      <w:r w:rsidRPr="00054707">
        <w:rPr>
          <w:rFonts w:ascii="Times New Roman" w:eastAsia="Times New Roman" w:hAnsi="Times New Roman"/>
          <w:lang w:eastAsia="ru-RU"/>
        </w:rPr>
        <w:t xml:space="preserve">хности геометрического тела. </w:t>
      </w:r>
      <w:proofErr w:type="gramStart"/>
      <w:r w:rsidRPr="00054707">
        <w:rPr>
          <w:rFonts w:ascii="Times New Roman" w:eastAsia="Times New Roman" w:hAnsi="Times New Roman"/>
          <w:lang w:eastAsia="ru-RU"/>
        </w:rPr>
        <w:t>Анализ геометрической формы предмета по его комплексного чертежу.</w:t>
      </w:r>
      <w:proofErr w:type="gramEnd"/>
      <w:r w:rsidRPr="00054707">
        <w:rPr>
          <w:rFonts w:ascii="Times New Roman" w:eastAsia="Times New Roman" w:hAnsi="Times New Roman"/>
          <w:lang w:eastAsia="ru-RU"/>
        </w:rPr>
        <w:t xml:space="preserve"> Нанесение размеров на чертеже предмета с учетом свойств его геометрической формы. Последовательность выполнения чертежа предмета с учетом правил его компоновки на листе определенного формата. Назначение и использование эскизов. Правила выполнения эскизов. Отличия эскиза от чертежа.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Развертки поверхностей, ограничивающих геометрические тела и предметы простых форм</w:t>
      </w:r>
    </w:p>
    <w:p w:rsidR="004E507A"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определение понятия «развер</w:t>
      </w:r>
      <w:r w:rsidR="00723625" w:rsidRPr="00054707">
        <w:rPr>
          <w:rFonts w:ascii="Times New Roman" w:eastAsia="Times New Roman" w:hAnsi="Times New Roman"/>
          <w:lang w:eastAsia="ru-RU"/>
        </w:rPr>
        <w:t>т</w:t>
      </w:r>
      <w:r w:rsidRPr="00054707">
        <w:rPr>
          <w:rFonts w:ascii="Times New Roman" w:eastAsia="Times New Roman" w:hAnsi="Times New Roman"/>
          <w:lang w:eastAsia="ru-RU"/>
        </w:rPr>
        <w:t>ка поверхности». Построение полных разверток поверхностей основных геометрических тел и несложных моделей по их комплексным чертежам. Определени</w:t>
      </w:r>
      <w:r w:rsidR="00723625" w:rsidRPr="00054707">
        <w:rPr>
          <w:rFonts w:ascii="Times New Roman" w:eastAsia="Times New Roman" w:hAnsi="Times New Roman"/>
          <w:lang w:eastAsia="ru-RU"/>
        </w:rPr>
        <w:t xml:space="preserve">е предметов по </w:t>
      </w:r>
      <w:proofErr w:type="gramStart"/>
      <w:r w:rsidR="00723625" w:rsidRPr="00054707">
        <w:rPr>
          <w:rFonts w:ascii="Times New Roman" w:eastAsia="Times New Roman" w:hAnsi="Times New Roman"/>
          <w:lang w:eastAsia="ru-RU"/>
        </w:rPr>
        <w:t>из</w:t>
      </w:r>
      <w:proofErr w:type="gramEnd"/>
      <w:r w:rsidR="00723625" w:rsidRPr="00054707">
        <w:rPr>
          <w:rFonts w:ascii="Times New Roman" w:eastAsia="Times New Roman" w:hAnsi="Times New Roman"/>
          <w:lang w:eastAsia="ru-RU"/>
        </w:rPr>
        <w:t xml:space="preserve"> разверткам. Из</w:t>
      </w:r>
      <w:r w:rsidRPr="00054707">
        <w:rPr>
          <w:rFonts w:ascii="Times New Roman" w:eastAsia="Times New Roman" w:hAnsi="Times New Roman"/>
          <w:lang w:eastAsia="ru-RU"/>
        </w:rPr>
        <w:t>готовление геометрических тел и различных моделей по разверткам</w:t>
      </w:r>
      <w:proofErr w:type="gramStart"/>
      <w:r w:rsidRPr="00054707">
        <w:rPr>
          <w:rFonts w:ascii="Times New Roman" w:eastAsia="Times New Roman" w:hAnsi="Times New Roman"/>
          <w:lang w:eastAsia="ru-RU"/>
        </w:rPr>
        <w:t>.</w:t>
      </w:r>
      <w:proofErr w:type="gramEnd"/>
      <w:r w:rsidRPr="00054707">
        <w:rPr>
          <w:rFonts w:ascii="Times New Roman" w:eastAsia="Times New Roman" w:hAnsi="Times New Roman"/>
          <w:lang w:eastAsia="ru-RU"/>
        </w:rPr>
        <w:t xml:space="preserve"> </w:t>
      </w:r>
      <w:proofErr w:type="gramStart"/>
      <w:r w:rsidRPr="00054707">
        <w:rPr>
          <w:rFonts w:ascii="Times New Roman" w:eastAsia="Times New Roman" w:hAnsi="Times New Roman"/>
          <w:lang w:eastAsia="ru-RU"/>
        </w:rPr>
        <w:t>п</w:t>
      </w:r>
      <w:proofErr w:type="gramEnd"/>
      <w:r w:rsidRPr="00054707">
        <w:rPr>
          <w:rFonts w:ascii="Times New Roman" w:eastAsia="Times New Roman" w:hAnsi="Times New Roman"/>
          <w:lang w:eastAsia="ru-RU"/>
        </w:rPr>
        <w:t>римеры использования разверток в жизни человека и в различных видах индустриального производства</w:t>
      </w:r>
      <w:r w:rsidR="004E507A" w:rsidRPr="00054707">
        <w:rPr>
          <w:rFonts w:ascii="Times New Roman" w:eastAsia="Times New Roman" w:hAnsi="Times New Roman"/>
          <w:lang w:eastAsia="ru-RU"/>
        </w:rPr>
        <w:t>.</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3: «Аксонометрические проекции.  Технический рисунок» (4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Что такое наглядные изображения? Центральные проекции и перспектива. Основные понятия и определения аппарата построения перспективы. Параллельные проекции и аксонометрия. Основные понятия и определения аппарата построения аксонометрических проекций. Прямоугольная изометрическая проекция, аксонометрические оси и показатели искажения по ним. Косоугольная фронтальная </w:t>
      </w:r>
      <w:proofErr w:type="spellStart"/>
      <w:r w:rsidRPr="00054707">
        <w:rPr>
          <w:rFonts w:ascii="Times New Roman" w:eastAsia="Times New Roman" w:hAnsi="Times New Roman"/>
          <w:lang w:eastAsia="ru-RU"/>
        </w:rPr>
        <w:t>диметрическая</w:t>
      </w:r>
      <w:proofErr w:type="spellEnd"/>
      <w:r w:rsidRPr="00054707">
        <w:rPr>
          <w:rFonts w:ascii="Times New Roman" w:eastAsia="Times New Roman" w:hAnsi="Times New Roman"/>
          <w:lang w:eastAsia="ru-RU"/>
        </w:rPr>
        <w:t xml:space="preserve"> проекция, аксонометрические оси и показатели искажения по ним</w:t>
      </w:r>
      <w:proofErr w:type="gramStart"/>
      <w:r w:rsidRPr="00054707">
        <w:rPr>
          <w:rFonts w:ascii="Times New Roman" w:eastAsia="Times New Roman" w:hAnsi="Times New Roman"/>
          <w:lang w:eastAsia="ru-RU"/>
        </w:rPr>
        <w:t>.</w:t>
      </w:r>
      <w:proofErr w:type="gramEnd"/>
      <w:r w:rsidRPr="00054707">
        <w:rPr>
          <w:rFonts w:ascii="Times New Roman" w:eastAsia="Times New Roman" w:hAnsi="Times New Roman"/>
          <w:lang w:eastAsia="ru-RU"/>
        </w:rPr>
        <w:t xml:space="preserve"> </w:t>
      </w:r>
      <w:proofErr w:type="gramStart"/>
      <w:r w:rsidRPr="00054707">
        <w:rPr>
          <w:rFonts w:ascii="Times New Roman" w:eastAsia="Times New Roman" w:hAnsi="Times New Roman"/>
          <w:lang w:eastAsia="ru-RU"/>
        </w:rPr>
        <w:t>п</w:t>
      </w:r>
      <w:proofErr w:type="gramEnd"/>
      <w:r w:rsidRPr="00054707">
        <w:rPr>
          <w:rFonts w:ascii="Times New Roman" w:eastAsia="Times New Roman" w:hAnsi="Times New Roman"/>
          <w:lang w:eastAsia="ru-RU"/>
        </w:rPr>
        <w:t>остроение аксонометрических проекций плоских</w:t>
      </w:r>
      <w:r w:rsidR="00723625" w:rsidRPr="00054707">
        <w:rPr>
          <w:rFonts w:ascii="Times New Roman" w:eastAsia="Times New Roman" w:hAnsi="Times New Roman"/>
          <w:lang w:eastAsia="ru-RU"/>
        </w:rPr>
        <w:t xml:space="preserve"> фигур. Построение изометрическо</w:t>
      </w:r>
      <w:r w:rsidRPr="00054707">
        <w:rPr>
          <w:rFonts w:ascii="Times New Roman" w:eastAsia="Times New Roman" w:hAnsi="Times New Roman"/>
          <w:lang w:eastAsia="ru-RU"/>
        </w:rPr>
        <w:t xml:space="preserve">й проекции окружности – эллипса или овала. Построение стандартных аксонометрических проекций геометрических тел и объемных моделей несложных форм по их комплексным чертежам и эскизам.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Что такое технический рисунок и каковы его основные отличия от аксонометрических проекций? Передача объема и формы предметов посредством светотеневой обработки с использованием тонального масштаб</w:t>
      </w:r>
      <w:r w:rsidR="00723625" w:rsidRPr="00054707">
        <w:rPr>
          <w:rFonts w:ascii="Times New Roman" w:eastAsia="Times New Roman" w:hAnsi="Times New Roman"/>
          <w:lang w:eastAsia="ru-RU"/>
        </w:rPr>
        <w:t xml:space="preserve">а. Техника </w:t>
      </w:r>
      <w:proofErr w:type="spellStart"/>
      <w:r w:rsidR="00723625" w:rsidRPr="00054707">
        <w:rPr>
          <w:rFonts w:ascii="Times New Roman" w:eastAsia="Times New Roman" w:hAnsi="Times New Roman"/>
          <w:lang w:eastAsia="ru-RU"/>
        </w:rPr>
        <w:t>оттенен</w:t>
      </w:r>
      <w:r w:rsidRPr="00054707">
        <w:rPr>
          <w:rFonts w:ascii="Times New Roman" w:eastAsia="Times New Roman" w:hAnsi="Times New Roman"/>
          <w:lang w:eastAsia="ru-RU"/>
        </w:rPr>
        <w:t>ия</w:t>
      </w:r>
      <w:proofErr w:type="spellEnd"/>
      <w:r w:rsidRPr="00054707">
        <w:rPr>
          <w:rFonts w:ascii="Times New Roman" w:eastAsia="Times New Roman" w:hAnsi="Times New Roman"/>
          <w:lang w:eastAsia="ru-RU"/>
        </w:rPr>
        <w:t xml:space="preserve">. Выполнение технических рисунков геометрических тел. Выполнение набросков. </w:t>
      </w:r>
    </w:p>
    <w:p w:rsidR="00723625" w:rsidRPr="00054707" w:rsidRDefault="00723625" w:rsidP="00723625">
      <w:pPr>
        <w:shd w:val="clear" w:color="auto" w:fill="FFFFFF"/>
        <w:spacing w:after="0" w:line="240" w:lineRule="auto"/>
        <w:rPr>
          <w:rFonts w:ascii="Times New Roman" w:eastAsia="Times New Roman" w:hAnsi="Times New Roman"/>
          <w:lang w:eastAsia="ru-RU"/>
        </w:rPr>
      </w:pPr>
      <w:r w:rsidRPr="00054707">
        <w:rPr>
          <w:rFonts w:ascii="Times New Roman" w:hAnsi="Times New Roman"/>
        </w:rPr>
        <w:lastRenderedPageBreak/>
        <w:t>Раздел 4: «Чтение и выполнение чертежей» (7 часов)</w:t>
      </w:r>
    </w:p>
    <w:p w:rsidR="004E507A" w:rsidRPr="00054707" w:rsidRDefault="00723625" w:rsidP="005721B8">
      <w:pPr>
        <w:shd w:val="clear" w:color="auto" w:fill="FFFFFF"/>
        <w:spacing w:after="0" w:line="240" w:lineRule="auto"/>
        <w:rPr>
          <w:rFonts w:ascii="Times New Roman" w:hAnsi="Times New Roman"/>
        </w:rPr>
      </w:pPr>
      <w:r w:rsidRPr="00054707">
        <w:rPr>
          <w:rFonts w:ascii="Times New Roman" w:hAnsi="Times New Roman"/>
        </w:rPr>
        <w:t>Форма предметов. Основные геометрические тела. Аксонометрические проекции плоскогранных  предметов. Изображение элементов предметов. Способ построения изображений на основе анализа формы предмета. Последовательность построения видов на чертеже детали. Построение вырезов на геометрических телах. Построение третьего вида</w:t>
      </w:r>
      <w:r w:rsidR="004E507A" w:rsidRPr="00054707">
        <w:rPr>
          <w:rFonts w:ascii="Times New Roman" w:hAnsi="Times New Roman"/>
        </w:rPr>
        <w:t>.</w:t>
      </w:r>
    </w:p>
    <w:p w:rsidR="004E507A" w:rsidRPr="00054707" w:rsidRDefault="004E507A" w:rsidP="004E507A">
      <w:pPr>
        <w:shd w:val="clear" w:color="auto" w:fill="FFFFFF"/>
        <w:spacing w:after="0" w:line="240" w:lineRule="auto"/>
        <w:rPr>
          <w:rFonts w:ascii="Times New Roman" w:hAnsi="Times New Roman"/>
        </w:rPr>
      </w:pPr>
      <w:r w:rsidRPr="00054707">
        <w:rPr>
          <w:rFonts w:ascii="Times New Roman" w:hAnsi="Times New Roman"/>
        </w:rPr>
        <w:t>Графическая работа №4 «Чертежи и аксонометрические проекции предметов»</w:t>
      </w:r>
    </w:p>
    <w:p w:rsidR="004E507A" w:rsidRPr="00054707" w:rsidRDefault="004E507A"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Графическая работа №5 «Построение третьего вида по двум данным»</w:t>
      </w:r>
    </w:p>
    <w:p w:rsidR="00723625" w:rsidRPr="00054707" w:rsidRDefault="005721B8" w:rsidP="00723625">
      <w:pPr>
        <w:shd w:val="clear" w:color="auto" w:fill="FFFFFF"/>
        <w:spacing w:after="0" w:line="240" w:lineRule="auto"/>
        <w:rPr>
          <w:rFonts w:ascii="Times New Roman" w:eastAsia="Times New Roman" w:hAnsi="Times New Roman"/>
          <w:b/>
          <w:lang w:eastAsia="ru-RU"/>
        </w:rPr>
      </w:pPr>
      <w:r w:rsidRPr="00054707">
        <w:rPr>
          <w:rFonts w:ascii="Times New Roman" w:eastAsia="Times New Roman" w:hAnsi="Times New Roman"/>
          <w:b/>
          <w:lang w:eastAsia="ru-RU"/>
        </w:rPr>
        <w:t>Содержание материала 9 класса</w:t>
      </w:r>
    </w:p>
    <w:p w:rsidR="00723625" w:rsidRPr="00054707" w:rsidRDefault="005721B8" w:rsidP="004E507A">
      <w:pPr>
        <w:shd w:val="clear" w:color="auto" w:fill="FFFFFF"/>
        <w:spacing w:after="0" w:line="240" w:lineRule="auto"/>
        <w:rPr>
          <w:rFonts w:ascii="Times New Roman" w:hAnsi="Times New Roman"/>
        </w:rPr>
      </w:pPr>
      <w:r w:rsidRPr="00054707">
        <w:rPr>
          <w:rFonts w:ascii="Times New Roman" w:hAnsi="Times New Roman"/>
        </w:rPr>
        <w:t>Раздел 1: «Чтение и выполнение чертежей»</w:t>
      </w:r>
      <w:r w:rsidR="00723625" w:rsidRPr="00054707">
        <w:rPr>
          <w:rFonts w:ascii="Times New Roman" w:hAnsi="Times New Roman"/>
        </w:rPr>
        <w:t xml:space="preserve"> (6 часов) </w:t>
      </w:r>
    </w:p>
    <w:p w:rsidR="00723625" w:rsidRPr="00054707" w:rsidRDefault="00723625" w:rsidP="004E507A">
      <w:pPr>
        <w:spacing w:after="0" w:line="240" w:lineRule="auto"/>
        <w:rPr>
          <w:rFonts w:ascii="Times New Roman" w:hAnsi="Times New Roman"/>
        </w:rPr>
      </w:pPr>
      <w:r w:rsidRPr="00054707">
        <w:rPr>
          <w:rFonts w:ascii="Times New Roman" w:hAnsi="Times New Roman"/>
        </w:rPr>
        <w:t>Повторение теории из курса 1 года обучения</w:t>
      </w:r>
    </w:p>
    <w:p w:rsidR="00723625" w:rsidRPr="00054707" w:rsidRDefault="00723625" w:rsidP="004E507A">
      <w:pPr>
        <w:shd w:val="clear" w:color="auto" w:fill="FFFFFF"/>
        <w:spacing w:after="0" w:line="240" w:lineRule="auto"/>
        <w:rPr>
          <w:rFonts w:ascii="Times New Roman" w:hAnsi="Times New Roman"/>
        </w:rPr>
      </w:pPr>
      <w:r w:rsidRPr="00054707">
        <w:rPr>
          <w:rFonts w:ascii="Times New Roman" w:hAnsi="Times New Roman"/>
        </w:rPr>
        <w:t>(правила оформления чертежа, проецирование, виды, аксонометрические проекции).</w:t>
      </w:r>
      <w:r w:rsidR="004E507A" w:rsidRPr="00054707">
        <w:rPr>
          <w:rFonts w:ascii="Times New Roman" w:hAnsi="Times New Roman"/>
        </w:rPr>
        <w:t xml:space="preserve"> Анализ графического состава изображений. Деление окружности на равные части. Сопряжения. Чертежи развёрток поверхностей призм и цилиндров. Чертежи развёрток поверхностей конуса и призмы.</w:t>
      </w:r>
    </w:p>
    <w:p w:rsidR="004E507A" w:rsidRPr="00054707" w:rsidRDefault="004E507A" w:rsidP="004E507A">
      <w:pPr>
        <w:shd w:val="clear" w:color="auto" w:fill="FFFFFF"/>
        <w:spacing w:after="0" w:line="240" w:lineRule="auto"/>
        <w:rPr>
          <w:rFonts w:ascii="Times New Roman" w:hAnsi="Times New Roman"/>
        </w:rPr>
      </w:pPr>
      <w:r w:rsidRPr="00054707">
        <w:rPr>
          <w:rFonts w:ascii="Times New Roman" w:hAnsi="Times New Roman"/>
        </w:rPr>
        <w:t>Графическая работа №6 «Чертёж детали»  (с использованием геометрических построений, в том числе сопряжений)</w:t>
      </w:r>
    </w:p>
    <w:p w:rsidR="004E507A" w:rsidRPr="00054707" w:rsidRDefault="004E507A" w:rsidP="004E507A">
      <w:pPr>
        <w:shd w:val="clear" w:color="auto" w:fill="FFFFFF"/>
        <w:spacing w:after="0" w:line="240" w:lineRule="auto"/>
        <w:rPr>
          <w:rFonts w:ascii="Times New Roman" w:hAnsi="Times New Roman"/>
        </w:rPr>
      </w:pPr>
      <w:r w:rsidRPr="00054707">
        <w:rPr>
          <w:rFonts w:ascii="Times New Roman" w:hAnsi="Times New Roman"/>
        </w:rPr>
        <w:t>Графическая работа №8 «Выполнение чертежа предмета в трёх видах с преобразованием его формы»</w:t>
      </w:r>
    </w:p>
    <w:p w:rsidR="005721B8" w:rsidRPr="00054707" w:rsidRDefault="00723625" w:rsidP="004E507A">
      <w:pPr>
        <w:shd w:val="clear" w:color="auto" w:fill="FFFFFF"/>
        <w:spacing w:after="0" w:line="240" w:lineRule="auto"/>
        <w:rPr>
          <w:rFonts w:ascii="Times New Roman" w:hAnsi="Times New Roman"/>
        </w:rPr>
      </w:pPr>
      <w:r w:rsidRPr="00054707">
        <w:rPr>
          <w:rFonts w:ascii="Times New Roman" w:hAnsi="Times New Roman"/>
        </w:rPr>
        <w:t>Раздел 2: «Эскизы» (1 час)</w:t>
      </w:r>
    </w:p>
    <w:p w:rsidR="004E507A" w:rsidRPr="00054707" w:rsidRDefault="004E507A" w:rsidP="004E507A">
      <w:pPr>
        <w:shd w:val="clear" w:color="auto" w:fill="FFFFFF"/>
        <w:spacing w:after="0" w:line="240" w:lineRule="auto"/>
        <w:rPr>
          <w:rFonts w:ascii="Times New Roman" w:eastAsia="Times New Roman" w:hAnsi="Times New Roman"/>
          <w:b/>
          <w:lang w:eastAsia="ru-RU"/>
        </w:rPr>
      </w:pPr>
      <w:r w:rsidRPr="00054707">
        <w:rPr>
          <w:rFonts w:ascii="Times New Roman" w:hAnsi="Times New Roman"/>
        </w:rPr>
        <w:t>Назначение эскизов. Порядок выполнения эскизов</w:t>
      </w:r>
    </w:p>
    <w:p w:rsidR="005721B8" w:rsidRPr="00054707" w:rsidRDefault="00723625"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3: «Сечения и разрезы» (4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Сечения. Правила выполнения наложенных и вынесенных сечений. Обозначение сечений. Графическое обозначение материалов на сечениях.</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Разрезы. Различия между разрезами и сечениями. Простые разрезы (горизонтальные, фронтальные и профильные). Соединения части вида с частью разреза. Обозначение разрезов. Местные разрезы. Особые случаи разрезов.</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Применение разрезов в аксонометрических проекциях.</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Определение необходимого и достаточного числа изображений на чертежах. Выбор главного изображения.</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Чтение и выполнение чертежей, содержащих условности.</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Решение графических задач, в том числе творческих.</w:t>
      </w:r>
    </w:p>
    <w:p w:rsidR="004E507A" w:rsidRPr="00054707" w:rsidRDefault="004E507A"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Графическая работа №14 «Чертёж детали с применением разреза»</w:t>
      </w:r>
    </w:p>
    <w:p w:rsidR="005721B8" w:rsidRPr="00054707" w:rsidRDefault="00723625" w:rsidP="005721B8">
      <w:pPr>
        <w:shd w:val="clear" w:color="auto" w:fill="FFFFFF"/>
        <w:spacing w:after="0" w:line="240" w:lineRule="auto"/>
        <w:rPr>
          <w:rFonts w:ascii="Times New Roman" w:hAnsi="Times New Roman"/>
        </w:rPr>
      </w:pPr>
      <w:r w:rsidRPr="00054707">
        <w:rPr>
          <w:rFonts w:ascii="Times New Roman" w:hAnsi="Times New Roman"/>
        </w:rPr>
        <w:t>Раздел 4: «Определение необходимого количества изображений» (2 часа)</w:t>
      </w:r>
    </w:p>
    <w:p w:rsidR="004E507A" w:rsidRPr="00054707" w:rsidRDefault="004E507A" w:rsidP="005721B8">
      <w:pPr>
        <w:shd w:val="clear" w:color="auto" w:fill="FFFFFF"/>
        <w:spacing w:after="0" w:line="240" w:lineRule="auto"/>
        <w:rPr>
          <w:rFonts w:ascii="Times New Roman" w:hAnsi="Times New Roman"/>
        </w:rPr>
      </w:pPr>
      <w:r w:rsidRPr="00054707">
        <w:rPr>
          <w:rFonts w:ascii="Times New Roman" w:hAnsi="Times New Roman"/>
        </w:rPr>
        <w:t xml:space="preserve">Определение рациональности выполнения чертежа. Изображение одинаковых, равномерно расположенных элементов. </w:t>
      </w:r>
    </w:p>
    <w:p w:rsidR="00D30F7E" w:rsidRPr="00054707" w:rsidRDefault="00D30F7E" w:rsidP="005721B8">
      <w:pPr>
        <w:shd w:val="clear" w:color="auto" w:fill="FFFFFF"/>
        <w:spacing w:after="0" w:line="240" w:lineRule="auto"/>
        <w:rPr>
          <w:rFonts w:ascii="Times New Roman" w:hAnsi="Times New Roman"/>
        </w:rPr>
      </w:pPr>
      <w:r w:rsidRPr="00054707">
        <w:rPr>
          <w:rFonts w:ascii="Times New Roman" w:hAnsi="Times New Roman"/>
        </w:rPr>
        <w:t>Графическая работа №16 «Эскиз с натуры»</w:t>
      </w:r>
    </w:p>
    <w:p w:rsidR="00723625" w:rsidRPr="00054707" w:rsidRDefault="00723625"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5: «Сборочные чертежи» (4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Чертежи</w:t>
      </w:r>
      <w:r w:rsidR="00723625" w:rsidRPr="00054707">
        <w:rPr>
          <w:rFonts w:ascii="Times New Roman" w:eastAsia="Times New Roman" w:hAnsi="Times New Roman"/>
          <w:lang w:eastAsia="ru-RU"/>
        </w:rPr>
        <w:t xml:space="preserve"> типовых соединений деталей</w:t>
      </w:r>
      <w:r w:rsidRPr="00054707">
        <w:rPr>
          <w:rFonts w:ascii="Times New Roman" w:eastAsia="Times New Roman" w:hAnsi="Times New Roman"/>
          <w:lang w:eastAsia="ru-RU"/>
        </w:rPr>
        <w:t>. Общие понятия о соединении деталей. Разъемные соединения деталей: болтовые, шпилечные, винтовые, шпоночные и штифтовые. Ознакомление с условностями изображения и обозначения на чертежах неразъемных 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Работа со стандартами и справочными материалами. Чтение чертежей, содержащих изображение</w:t>
      </w:r>
      <w:r w:rsidR="00723625" w:rsidRPr="00054707">
        <w:rPr>
          <w:rFonts w:ascii="Times New Roman" w:eastAsia="Times New Roman" w:hAnsi="Times New Roman"/>
          <w:lang w:eastAsia="ru-RU"/>
        </w:rPr>
        <w:t xml:space="preserve"> изученных соединений деталей.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Выполнение чертежей резьбовых соединений.</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Сборочные </w:t>
      </w:r>
      <w:r w:rsidR="00723625" w:rsidRPr="00054707">
        <w:rPr>
          <w:rFonts w:ascii="Times New Roman" w:eastAsia="Times New Roman" w:hAnsi="Times New Roman"/>
          <w:lang w:eastAsia="ru-RU"/>
        </w:rPr>
        <w:t>чертежи изделий</w:t>
      </w:r>
      <w:r w:rsidRPr="00054707">
        <w:rPr>
          <w:rFonts w:ascii="Times New Roman" w:eastAsia="Times New Roman" w:hAnsi="Times New Roman"/>
          <w:lang w:eastAsia="ru-RU"/>
        </w:rPr>
        <w:t>. Обобщение и систематизация знаний о сборочных чертежах (спецификация, номера позиций и др.), приобретенных учащимися в процессе трудового обучения.</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Изображения на сборочных чертежах.</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Некоторые условности и упрощения на сборочных чертежах. Штриховка сечений смежных деталей. Размеры на сборочных чертежах.</w:t>
      </w:r>
    </w:p>
    <w:p w:rsidR="005721B8" w:rsidRPr="00054707" w:rsidRDefault="005721B8" w:rsidP="00723625">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Чтение сборочных чертежей. </w:t>
      </w:r>
      <w:proofErr w:type="spellStart"/>
      <w:r w:rsidRPr="00054707">
        <w:rPr>
          <w:rFonts w:ascii="Times New Roman" w:eastAsia="Times New Roman" w:hAnsi="Times New Roman"/>
          <w:lang w:eastAsia="ru-RU"/>
        </w:rPr>
        <w:t>Деталирование</w:t>
      </w:r>
      <w:proofErr w:type="spellEnd"/>
      <w:r w:rsidRPr="00054707">
        <w:rPr>
          <w:rFonts w:ascii="Times New Roman" w:eastAsia="Times New Roman" w:hAnsi="Times New Roman"/>
          <w:lang w:eastAsia="ru-RU"/>
        </w:rPr>
        <w:t>.</w:t>
      </w:r>
    </w:p>
    <w:p w:rsidR="004E507A" w:rsidRPr="00054707" w:rsidRDefault="005721B8" w:rsidP="00723625">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Выполнение простейших сборочных чертежей, в том числе с элементами конструирования.</w:t>
      </w:r>
    </w:p>
    <w:p w:rsidR="00D30F7E" w:rsidRPr="00054707" w:rsidRDefault="00D30F7E" w:rsidP="00D30F7E">
      <w:pPr>
        <w:spacing w:after="0" w:line="240" w:lineRule="auto"/>
        <w:rPr>
          <w:rFonts w:ascii="Times New Roman" w:hAnsi="Times New Roman"/>
        </w:rPr>
      </w:pPr>
      <w:r w:rsidRPr="00054707">
        <w:rPr>
          <w:rFonts w:ascii="Times New Roman" w:hAnsi="Times New Roman"/>
        </w:rPr>
        <w:t>Графическая работа №17 «Чертежи резьбового соединения»</w:t>
      </w:r>
    </w:p>
    <w:p w:rsidR="004E507A" w:rsidRPr="00054707" w:rsidRDefault="004E507A" w:rsidP="00D30F7E">
      <w:pPr>
        <w:spacing w:after="0" w:line="240" w:lineRule="auto"/>
        <w:jc w:val="center"/>
        <w:rPr>
          <w:rFonts w:ascii="Times New Roman" w:eastAsia="Times New Roman" w:hAnsi="Times New Roman"/>
          <w:b/>
          <w:bCs/>
          <w:lang w:eastAsia="ru-RU"/>
        </w:rPr>
      </w:pPr>
      <w:r w:rsidRPr="00054707">
        <w:rPr>
          <w:rFonts w:ascii="Times New Roman" w:eastAsia="Times New Roman" w:hAnsi="Times New Roman"/>
          <w:b/>
          <w:bCs/>
          <w:lang w:eastAsia="ru-RU"/>
        </w:rPr>
        <w:t>6. Формы и методы организации учебного процесса:</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lastRenderedPageBreak/>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ЗНАНИЙ  И  УМЕНИЙ УЧАЩИХСЯ  </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Нормы оценок при устной проверке знаний</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5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полностью овладел программным материалом, ясно представляет форму предметов по их изображениям и твердо знает изученные правила и условности изображений;</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дает четкий и правильный ответ, выявляющий осознанное понимание учебного материала и характеризующий прочные знания, изложенные в логической последовательности с использованием принятой в курсе черчения терминологии;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ошибок не делает, но допускает обмолвки и оговорки по невнимательности при чтении чертежей, которые легко исправляет по требованию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4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полностью овладел программным материалом, но при чтении чертежей испытывает небольшие затруднения из-за недостаточно развитого еще пространственного представления; правила изображения и условные обозначения знает;</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дает правильный ответ в определенной логической последовательности;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при чтении чертежей допускает некоторую неполноту ответа и ошибки второстепенного характера, исправляет которые с небольшой помощью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3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основной программный материал знает нетвердо, но большинство, изученных условностей, изображений и обозначений усвоил;</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ответ дает неполный, не связанно выявляющий общее понимание вопроса;</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чертежи читает неуверенно, требует постоянной помощи учителя (наводящих вопросов) и частичного применения средств наглядности;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2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обнаруживается незнание или непонимание большей или наиболее важной части материала;</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ответы строит не связанно, допускает существенные ошибки, которые не может исправить даже с помощью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Нормы оценок при выполнении графических и практических работ</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5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вполне самостоятельно, тщательно и своевременно выполняет графические работы и аккуратно ведет рабочую тетрадь, чертежи читает свободно;</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при необходимости умело пользуется справочными материалами;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ошибок в изображениях не делает, но допускает незначительные неточности и описки.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4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чертежи выполняет и читает самостоятельно, но с большим затруднением и сравнительно аккуратно ведет рабочую тетрадь;</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справочными материалами пользуется, но ориентируется в них с трудом;</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при выполнении чертежей и практических работ допускает ошибки второстепенного характера, которые исправляет после замечания учителя и устраняет самостоятельно без дополнительных объяснений;</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3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чертежи выполняет и читает неуверенно, но основные правила их оформления соблюдает, обязательные работы, предусмотренные программой, выполняет, но несвоевременно, рабочую тетрадь ведет небрежно;</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в процессе графической деятельности допускает существенные ошибки, которые исправляет по указанию и с помощью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2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не выполняет обязательные графические и практические работы, не ведет рабочую тетрадь;</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чертежи читает и выполняет только с помощью учителя и систематически допускает существенные ошибки.</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lastRenderedPageBreak/>
        <w:t>Перечень инструментов, принадлежностей и  материалов</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Готовальня школьная или циркуль.</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Угольники с углами  30 и 45 градусов</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Транспортир</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Линейка</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Карандаши простые. Марки Т</w:t>
      </w:r>
      <w:proofErr w:type="gramStart"/>
      <w:r w:rsidRPr="00054707">
        <w:rPr>
          <w:rFonts w:ascii="Times New Roman" w:eastAsia="Times New Roman" w:hAnsi="Times New Roman"/>
          <w:lang w:eastAsia="ru-RU"/>
        </w:rPr>
        <w:t>,Т</w:t>
      </w:r>
      <w:proofErr w:type="gramEnd"/>
      <w:r w:rsidRPr="00054707">
        <w:rPr>
          <w:rFonts w:ascii="Times New Roman" w:eastAsia="Times New Roman" w:hAnsi="Times New Roman"/>
          <w:lang w:eastAsia="ru-RU"/>
        </w:rPr>
        <w:t>М,М.</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Ластик</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Тетрадь в клетку, 12 листов.</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Формат А</w:t>
      </w:r>
      <w:proofErr w:type="gramStart"/>
      <w:r w:rsidRPr="00054707">
        <w:rPr>
          <w:rFonts w:ascii="Times New Roman" w:eastAsia="Times New Roman" w:hAnsi="Times New Roman"/>
          <w:lang w:eastAsia="ru-RU"/>
        </w:rPr>
        <w:t>4</w:t>
      </w:r>
      <w:proofErr w:type="gramEnd"/>
      <w:r w:rsidRPr="00054707">
        <w:rPr>
          <w:rFonts w:ascii="Times New Roman" w:eastAsia="Times New Roman" w:hAnsi="Times New Roman"/>
          <w:lang w:eastAsia="ru-RU"/>
        </w:rPr>
        <w:t xml:space="preserve"> (бумага)</w:t>
      </w:r>
    </w:p>
    <w:p w:rsidR="00D30F7E" w:rsidRPr="00054707" w:rsidRDefault="00D30F7E" w:rsidP="00D30F7E">
      <w:pPr>
        <w:spacing w:after="0" w:line="240" w:lineRule="auto"/>
        <w:ind w:right="-314"/>
        <w:rPr>
          <w:rFonts w:ascii="Times New Roman" w:hAnsi="Times New Roman"/>
        </w:rPr>
      </w:pPr>
      <w:r w:rsidRPr="00054707">
        <w:rPr>
          <w:rFonts w:ascii="Times New Roman" w:eastAsia="Times New Roman" w:hAnsi="Times New Roman"/>
          <w:b/>
          <w:bCs/>
          <w:lang w:eastAsia="ru-RU"/>
        </w:rPr>
        <w:t>Учебно-методическая литература:</w:t>
      </w:r>
      <w:r w:rsidRPr="00054707">
        <w:rPr>
          <w:rFonts w:ascii="Times New Roman" w:hAnsi="Times New Roman"/>
        </w:rPr>
        <w:t xml:space="preserve">                   </w:t>
      </w:r>
    </w:p>
    <w:p w:rsidR="00D30F7E" w:rsidRPr="00054707" w:rsidRDefault="00D30F7E" w:rsidP="00D30F7E">
      <w:pPr>
        <w:widowControl w:val="0"/>
        <w:numPr>
          <w:ilvl w:val="0"/>
          <w:numId w:val="5"/>
        </w:numPr>
        <w:tabs>
          <w:tab w:val="left" w:pos="426"/>
        </w:tabs>
        <w:overflowPunct w:val="0"/>
        <w:autoSpaceDE w:val="0"/>
        <w:autoSpaceDN w:val="0"/>
        <w:adjustRightInd w:val="0"/>
        <w:spacing w:after="0" w:line="240" w:lineRule="auto"/>
        <w:ind w:left="284" w:hanging="284"/>
        <w:textAlignment w:val="baseline"/>
        <w:rPr>
          <w:rFonts w:ascii="Times New Roman" w:hAnsi="Times New Roman"/>
        </w:rPr>
      </w:pPr>
      <w:r w:rsidRPr="00054707">
        <w:rPr>
          <w:rFonts w:ascii="Times New Roman" w:hAnsi="Times New Roman"/>
        </w:rPr>
        <w:t xml:space="preserve">Государственные стандарты, ЕСКД. – М., </w:t>
      </w:r>
      <w:smartTag w:uri="urn:schemas-microsoft-com:office:smarttags" w:element="metricconverter">
        <w:smartTagPr>
          <w:attr w:name="ProductID" w:val="2008 г"/>
        </w:smartTagPr>
        <w:r w:rsidRPr="00054707">
          <w:rPr>
            <w:rFonts w:ascii="Times New Roman" w:hAnsi="Times New Roman"/>
          </w:rPr>
          <w:t>2008 г</w:t>
        </w:r>
      </w:smartTag>
      <w:r w:rsidRPr="00054707">
        <w:rPr>
          <w:rFonts w:ascii="Times New Roman" w:hAnsi="Times New Roman"/>
        </w:rPr>
        <w:t xml:space="preserve">. </w:t>
      </w:r>
    </w:p>
    <w:p w:rsidR="00D30F7E" w:rsidRPr="00054707" w:rsidRDefault="00D30F7E" w:rsidP="00D30F7E">
      <w:pPr>
        <w:widowControl w:val="0"/>
        <w:numPr>
          <w:ilvl w:val="0"/>
          <w:numId w:val="5"/>
        </w:numPr>
        <w:tabs>
          <w:tab w:val="left" w:pos="426"/>
        </w:tabs>
        <w:overflowPunct w:val="0"/>
        <w:autoSpaceDE w:val="0"/>
        <w:autoSpaceDN w:val="0"/>
        <w:adjustRightInd w:val="0"/>
        <w:spacing w:after="0" w:line="240" w:lineRule="auto"/>
        <w:ind w:left="284" w:hanging="284"/>
        <w:textAlignment w:val="baseline"/>
        <w:rPr>
          <w:rFonts w:ascii="Times New Roman" w:hAnsi="Times New Roman"/>
        </w:rPr>
      </w:pPr>
      <w:r w:rsidRPr="00054707">
        <w:rPr>
          <w:rFonts w:ascii="Times New Roman" w:hAnsi="Times New Roman"/>
        </w:rPr>
        <w:t>Боголюбов С.К. Черчение. -  М.: Машиностроение,</w:t>
      </w:r>
      <w:r w:rsidRPr="00054707">
        <w:rPr>
          <w:rFonts w:ascii="Times New Roman" w:hAnsi="Times New Roman"/>
          <w:noProof/>
        </w:rPr>
        <w:t xml:space="preserve"> 1989.</w:t>
      </w:r>
    </w:p>
    <w:p w:rsidR="00D30F7E" w:rsidRPr="00054707" w:rsidRDefault="00D30F7E" w:rsidP="00D30F7E">
      <w:pPr>
        <w:widowControl w:val="0"/>
        <w:numPr>
          <w:ilvl w:val="0"/>
          <w:numId w:val="5"/>
        </w:numPr>
        <w:tabs>
          <w:tab w:val="left" w:pos="426"/>
        </w:tabs>
        <w:overflowPunct w:val="0"/>
        <w:autoSpaceDE w:val="0"/>
        <w:autoSpaceDN w:val="0"/>
        <w:adjustRightInd w:val="0"/>
        <w:spacing w:after="0" w:line="240" w:lineRule="auto"/>
        <w:ind w:left="426" w:hanging="426"/>
        <w:textAlignment w:val="baseline"/>
        <w:rPr>
          <w:rFonts w:ascii="Times New Roman" w:hAnsi="Times New Roman"/>
          <w:b/>
        </w:rPr>
      </w:pPr>
      <w:r w:rsidRPr="00054707">
        <w:rPr>
          <w:rFonts w:ascii="Times New Roman" w:hAnsi="Times New Roman"/>
        </w:rPr>
        <w:t xml:space="preserve">Ботвинников А. Д., </w:t>
      </w:r>
      <w:proofErr w:type="spellStart"/>
      <w:r w:rsidRPr="00054707">
        <w:rPr>
          <w:rFonts w:ascii="Times New Roman" w:hAnsi="Times New Roman"/>
        </w:rPr>
        <w:t>Вышнепольский</w:t>
      </w:r>
      <w:proofErr w:type="spellEnd"/>
      <w:r w:rsidRPr="00054707">
        <w:rPr>
          <w:rFonts w:ascii="Times New Roman" w:hAnsi="Times New Roman"/>
        </w:rPr>
        <w:t xml:space="preserve"> В. И., Виноградов В. Н., </w:t>
      </w:r>
      <w:proofErr w:type="spellStart"/>
      <w:r w:rsidRPr="00054707">
        <w:rPr>
          <w:rFonts w:ascii="Times New Roman" w:hAnsi="Times New Roman"/>
        </w:rPr>
        <w:t>Вышнепольский</w:t>
      </w:r>
      <w:proofErr w:type="spellEnd"/>
      <w:r w:rsidRPr="00054707">
        <w:rPr>
          <w:rFonts w:ascii="Times New Roman" w:hAnsi="Times New Roman"/>
        </w:rPr>
        <w:t xml:space="preserve"> И. С. Методическое пособие по черчению к  учебнику А.Д. </w:t>
      </w:r>
      <w:proofErr w:type="spellStart"/>
      <w:r w:rsidRPr="00054707">
        <w:rPr>
          <w:rFonts w:ascii="Times New Roman" w:hAnsi="Times New Roman"/>
        </w:rPr>
        <w:t>Ботвинникова</w:t>
      </w:r>
      <w:proofErr w:type="spellEnd"/>
      <w:r w:rsidRPr="00054707">
        <w:rPr>
          <w:rFonts w:ascii="Times New Roman" w:hAnsi="Times New Roman"/>
        </w:rPr>
        <w:t xml:space="preserve">, В.Н. Виноградова, И.С. </w:t>
      </w:r>
      <w:proofErr w:type="spellStart"/>
      <w:r w:rsidRPr="00054707">
        <w:rPr>
          <w:rFonts w:ascii="Times New Roman" w:hAnsi="Times New Roman"/>
        </w:rPr>
        <w:t>Вышнепольского</w:t>
      </w:r>
      <w:proofErr w:type="spellEnd"/>
      <w:r w:rsidRPr="00054707">
        <w:rPr>
          <w:rFonts w:ascii="Times New Roman" w:hAnsi="Times New Roman"/>
        </w:rPr>
        <w:t xml:space="preserve"> «Черчение» (М.; Дрофа)- М.; АСТ, </w:t>
      </w:r>
      <w:proofErr w:type="spellStart"/>
      <w:r w:rsidRPr="00054707">
        <w:rPr>
          <w:rFonts w:ascii="Times New Roman" w:hAnsi="Times New Roman"/>
        </w:rPr>
        <w:t>Астрель</w:t>
      </w:r>
      <w:proofErr w:type="spellEnd"/>
      <w:r w:rsidRPr="00054707">
        <w:rPr>
          <w:rFonts w:ascii="Times New Roman" w:hAnsi="Times New Roman"/>
        </w:rPr>
        <w:t xml:space="preserve">,  2006. </w:t>
      </w:r>
    </w:p>
    <w:p w:rsidR="00D30F7E" w:rsidRPr="00054707" w:rsidRDefault="00D30F7E" w:rsidP="004E507A">
      <w:pPr>
        <w:shd w:val="clear" w:color="auto" w:fill="FFFFFF"/>
        <w:spacing w:after="0" w:line="240" w:lineRule="auto"/>
        <w:rPr>
          <w:rFonts w:ascii="Times New Roman" w:eastAsia="Times New Roman" w:hAnsi="Times New Roman"/>
          <w:lang w:eastAsia="ru-RU"/>
        </w:rPr>
      </w:pPr>
    </w:p>
    <w:p w:rsidR="005721B8" w:rsidRPr="00054707" w:rsidRDefault="005721B8" w:rsidP="00D1184B">
      <w:pPr>
        <w:jc w:val="center"/>
      </w:pPr>
      <w:bookmarkStart w:id="0" w:name="_GoBack"/>
      <w:bookmarkEnd w:id="0"/>
    </w:p>
    <w:sectPr w:rsidR="005721B8" w:rsidRPr="00054707" w:rsidSect="007E73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63A0"/>
    <w:multiLevelType w:val="singleLevel"/>
    <w:tmpl w:val="BAC212EE"/>
    <w:lvl w:ilvl="0">
      <w:start w:val="1"/>
      <w:numFmt w:val="decimal"/>
      <w:lvlText w:val="%1."/>
      <w:legacy w:legacy="1" w:legacySpace="0" w:legacyIndent="360"/>
      <w:lvlJc w:val="left"/>
      <w:pPr>
        <w:ind w:left="360" w:hanging="360"/>
      </w:pPr>
      <w:rPr>
        <w:b w:val="0"/>
      </w:rPr>
    </w:lvl>
  </w:abstractNum>
  <w:abstractNum w:abstractNumId="1">
    <w:nsid w:val="2F5B776A"/>
    <w:multiLevelType w:val="multilevel"/>
    <w:tmpl w:val="F1FA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52370D"/>
    <w:multiLevelType w:val="multilevel"/>
    <w:tmpl w:val="3B2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A41124"/>
    <w:multiLevelType w:val="multilevel"/>
    <w:tmpl w:val="A19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FD62FA"/>
    <w:multiLevelType w:val="hybridMultilevel"/>
    <w:tmpl w:val="AEA464D8"/>
    <w:lvl w:ilvl="0" w:tplc="498E540C">
      <w:start w:val="1"/>
      <w:numFmt w:val="decimal"/>
      <w:lvlText w:val="%1."/>
      <w:lvlJc w:val="left"/>
      <w:pPr>
        <w:ind w:left="1068" w:hanging="360"/>
      </w:pPr>
      <w:rPr>
        <w:rFonts w:eastAsia="Times New Roman"/>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64"/>
    <w:rsid w:val="00054707"/>
    <w:rsid w:val="004E507A"/>
    <w:rsid w:val="005721B8"/>
    <w:rsid w:val="00723625"/>
    <w:rsid w:val="007E7364"/>
    <w:rsid w:val="00B20AEF"/>
    <w:rsid w:val="00D1184B"/>
    <w:rsid w:val="00D3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E7364"/>
    <w:pPr>
      <w:spacing w:after="0" w:line="240" w:lineRule="auto"/>
      <w:ind w:left="720" w:firstLine="700"/>
      <w:jc w:val="both"/>
    </w:pPr>
    <w:rPr>
      <w:rFonts w:ascii="Times New Roman" w:eastAsia="Times New Roman" w:hAnsi="Times New Roman"/>
      <w:sz w:val="24"/>
      <w:szCs w:val="24"/>
      <w:lang w:eastAsia="ru-RU"/>
    </w:rPr>
  </w:style>
  <w:style w:type="paragraph" w:styleId="a3">
    <w:name w:val="List Paragraph"/>
    <w:basedOn w:val="a"/>
    <w:uiPriority w:val="34"/>
    <w:qFormat/>
    <w:rsid w:val="007E7364"/>
    <w:pPr>
      <w:ind w:left="720"/>
      <w:contextualSpacing/>
    </w:pPr>
  </w:style>
  <w:style w:type="table" w:styleId="a4">
    <w:name w:val="Table Grid"/>
    <w:basedOn w:val="a1"/>
    <w:uiPriority w:val="59"/>
    <w:rsid w:val="00D1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D1184B"/>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1184B"/>
    <w:rPr>
      <w:rFonts w:ascii="Times New Roman" w:hAnsi="Times New Roman" w:cs="Times New Roman" w:hint="default"/>
      <w:strike w:val="0"/>
      <w:dstrike w:val="0"/>
      <w:sz w:val="24"/>
      <w:szCs w:val="24"/>
      <w:u w:val="none"/>
      <w:effect w:val="none"/>
    </w:rPr>
  </w:style>
  <w:style w:type="paragraph" w:customStyle="1" w:styleId="c1">
    <w:name w:val="c1"/>
    <w:basedOn w:val="a"/>
    <w:rsid w:val="00D1184B"/>
    <w:pPr>
      <w:spacing w:before="90" w:after="90" w:line="240" w:lineRule="auto"/>
    </w:pPr>
    <w:rPr>
      <w:rFonts w:ascii="Times New Roman" w:eastAsia="Times New Roman" w:hAnsi="Times New Roman"/>
      <w:sz w:val="24"/>
      <w:szCs w:val="24"/>
      <w:lang w:eastAsia="ru-RU"/>
    </w:rPr>
  </w:style>
  <w:style w:type="character" w:customStyle="1" w:styleId="c9">
    <w:name w:val="c9"/>
    <w:basedOn w:val="a0"/>
    <w:rsid w:val="00D1184B"/>
  </w:style>
  <w:style w:type="character" w:customStyle="1" w:styleId="c2">
    <w:name w:val="c2"/>
    <w:basedOn w:val="a0"/>
    <w:rsid w:val="00D11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E7364"/>
    <w:pPr>
      <w:spacing w:after="0" w:line="240" w:lineRule="auto"/>
      <w:ind w:left="720" w:firstLine="700"/>
      <w:jc w:val="both"/>
    </w:pPr>
    <w:rPr>
      <w:rFonts w:ascii="Times New Roman" w:eastAsia="Times New Roman" w:hAnsi="Times New Roman"/>
      <w:sz w:val="24"/>
      <w:szCs w:val="24"/>
      <w:lang w:eastAsia="ru-RU"/>
    </w:rPr>
  </w:style>
  <w:style w:type="paragraph" w:styleId="a3">
    <w:name w:val="List Paragraph"/>
    <w:basedOn w:val="a"/>
    <w:uiPriority w:val="34"/>
    <w:qFormat/>
    <w:rsid w:val="007E7364"/>
    <w:pPr>
      <w:ind w:left="720"/>
      <w:contextualSpacing/>
    </w:pPr>
  </w:style>
  <w:style w:type="table" w:styleId="a4">
    <w:name w:val="Table Grid"/>
    <w:basedOn w:val="a1"/>
    <w:uiPriority w:val="59"/>
    <w:rsid w:val="00D1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D1184B"/>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1184B"/>
    <w:rPr>
      <w:rFonts w:ascii="Times New Roman" w:hAnsi="Times New Roman" w:cs="Times New Roman" w:hint="default"/>
      <w:strike w:val="0"/>
      <w:dstrike w:val="0"/>
      <w:sz w:val="24"/>
      <w:szCs w:val="24"/>
      <w:u w:val="none"/>
      <w:effect w:val="none"/>
    </w:rPr>
  </w:style>
  <w:style w:type="paragraph" w:customStyle="1" w:styleId="c1">
    <w:name w:val="c1"/>
    <w:basedOn w:val="a"/>
    <w:rsid w:val="00D1184B"/>
    <w:pPr>
      <w:spacing w:before="90" w:after="90" w:line="240" w:lineRule="auto"/>
    </w:pPr>
    <w:rPr>
      <w:rFonts w:ascii="Times New Roman" w:eastAsia="Times New Roman" w:hAnsi="Times New Roman"/>
      <w:sz w:val="24"/>
      <w:szCs w:val="24"/>
      <w:lang w:eastAsia="ru-RU"/>
    </w:rPr>
  </w:style>
  <w:style w:type="character" w:customStyle="1" w:styleId="c9">
    <w:name w:val="c9"/>
    <w:basedOn w:val="a0"/>
    <w:rsid w:val="00D1184B"/>
  </w:style>
  <w:style w:type="character" w:customStyle="1" w:styleId="c2">
    <w:name w:val="c2"/>
    <w:basedOn w:val="a0"/>
    <w:rsid w:val="00D1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2014-10-26T07:26:00Z</dcterms:created>
  <dcterms:modified xsi:type="dcterms:W3CDTF">2014-10-26T10:29:00Z</dcterms:modified>
</cp:coreProperties>
</file>