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4D1" w:rsidRDefault="007474D1" w:rsidP="007474D1">
      <w:pPr>
        <w:jc w:val="center"/>
        <w:rPr>
          <w:b/>
          <w:sz w:val="28"/>
          <w:szCs w:val="28"/>
        </w:rPr>
      </w:pPr>
      <w:r>
        <w:rPr>
          <w:b/>
          <w:sz w:val="28"/>
          <w:szCs w:val="28"/>
        </w:rPr>
        <w:t>КОНСПЕКТ</w:t>
      </w:r>
    </w:p>
    <w:p w:rsidR="007474D1" w:rsidRDefault="007474D1" w:rsidP="007474D1">
      <w:pPr>
        <w:jc w:val="center"/>
        <w:rPr>
          <w:b/>
          <w:sz w:val="28"/>
          <w:szCs w:val="28"/>
        </w:rPr>
      </w:pPr>
      <w:r>
        <w:rPr>
          <w:b/>
          <w:sz w:val="28"/>
          <w:szCs w:val="28"/>
        </w:rPr>
        <w:t>коррекционного занятия по сенсорному воспитанию</w:t>
      </w:r>
    </w:p>
    <w:p w:rsidR="007474D1" w:rsidRDefault="007474D1" w:rsidP="007474D1">
      <w:pPr>
        <w:jc w:val="center"/>
        <w:rPr>
          <w:b/>
          <w:sz w:val="28"/>
          <w:szCs w:val="28"/>
        </w:rPr>
      </w:pPr>
      <w:r>
        <w:rPr>
          <w:b/>
          <w:sz w:val="28"/>
          <w:szCs w:val="28"/>
        </w:rPr>
        <w:t>«Большой и маленький».</w:t>
      </w:r>
    </w:p>
    <w:p w:rsidR="007474D1" w:rsidRDefault="007474D1" w:rsidP="007474D1">
      <w:pPr>
        <w:jc w:val="center"/>
        <w:rPr>
          <w:b/>
          <w:sz w:val="28"/>
          <w:szCs w:val="28"/>
        </w:rPr>
      </w:pPr>
    </w:p>
    <w:p w:rsidR="007474D1" w:rsidRPr="006B04DA" w:rsidRDefault="007474D1" w:rsidP="007474D1">
      <w:pPr>
        <w:rPr>
          <w:sz w:val="28"/>
          <w:szCs w:val="28"/>
        </w:rPr>
      </w:pPr>
      <w:r>
        <w:rPr>
          <w:b/>
          <w:sz w:val="28"/>
          <w:szCs w:val="28"/>
        </w:rPr>
        <w:t xml:space="preserve">Цели занятия:                           </w:t>
      </w:r>
      <w:r>
        <w:rPr>
          <w:sz w:val="28"/>
          <w:szCs w:val="28"/>
        </w:rPr>
        <w:t xml:space="preserve">1. </w:t>
      </w:r>
      <w:r w:rsidRPr="006B04DA">
        <w:rPr>
          <w:i/>
          <w:sz w:val="28"/>
          <w:szCs w:val="28"/>
        </w:rPr>
        <w:t>Образовательная</w:t>
      </w:r>
      <w:r>
        <w:rPr>
          <w:sz w:val="28"/>
          <w:szCs w:val="28"/>
        </w:rPr>
        <w:t>:</w:t>
      </w:r>
    </w:p>
    <w:p w:rsidR="007474D1" w:rsidRDefault="007474D1" w:rsidP="007474D1">
      <w:pPr>
        <w:rPr>
          <w:sz w:val="28"/>
          <w:szCs w:val="28"/>
        </w:rPr>
      </w:pPr>
      <w:r>
        <w:rPr>
          <w:sz w:val="28"/>
          <w:szCs w:val="28"/>
        </w:rPr>
        <w:t>- обратить внимание детей на величину предметов, делать величину значимым признаком;</w:t>
      </w:r>
    </w:p>
    <w:p w:rsidR="007474D1" w:rsidRDefault="007474D1" w:rsidP="007474D1">
      <w:pPr>
        <w:rPr>
          <w:sz w:val="28"/>
          <w:szCs w:val="28"/>
        </w:rPr>
      </w:pPr>
      <w:r>
        <w:rPr>
          <w:sz w:val="28"/>
          <w:szCs w:val="28"/>
        </w:rPr>
        <w:t>-учить детей ориентироваться на величину предметов, соотносить действия рук с величиной предметов, учитывать величину в практических действиях с предметами. Побуждать к повторению слов и жестов, к показу больших и маленьких предметов;</w:t>
      </w:r>
    </w:p>
    <w:p w:rsidR="007474D1" w:rsidRDefault="007474D1" w:rsidP="007474D1">
      <w:pPr>
        <w:rPr>
          <w:sz w:val="28"/>
          <w:szCs w:val="28"/>
        </w:rPr>
      </w:pPr>
      <w:r>
        <w:rPr>
          <w:sz w:val="28"/>
          <w:szCs w:val="28"/>
        </w:rPr>
        <w:t>- формировать понимание слов</w:t>
      </w:r>
      <w:proofErr w:type="gramStart"/>
      <w:r>
        <w:rPr>
          <w:sz w:val="28"/>
          <w:szCs w:val="28"/>
        </w:rPr>
        <w:t xml:space="preserve"> :</w:t>
      </w:r>
      <w:proofErr w:type="gramEnd"/>
      <w:r>
        <w:rPr>
          <w:sz w:val="28"/>
          <w:szCs w:val="28"/>
        </w:rPr>
        <w:t xml:space="preserve"> «большой – маленький».</w:t>
      </w:r>
    </w:p>
    <w:p w:rsidR="007474D1" w:rsidRDefault="007474D1" w:rsidP="007474D1">
      <w:pPr>
        <w:jc w:val="center"/>
        <w:rPr>
          <w:i/>
          <w:sz w:val="28"/>
          <w:szCs w:val="28"/>
        </w:rPr>
      </w:pPr>
      <w:r>
        <w:rPr>
          <w:sz w:val="28"/>
          <w:szCs w:val="28"/>
        </w:rPr>
        <w:t xml:space="preserve">2. </w:t>
      </w:r>
      <w:r>
        <w:rPr>
          <w:i/>
          <w:sz w:val="28"/>
          <w:szCs w:val="28"/>
        </w:rPr>
        <w:t>Воспитательная:</w:t>
      </w:r>
    </w:p>
    <w:p w:rsidR="007474D1" w:rsidRDefault="007474D1" w:rsidP="007474D1">
      <w:pPr>
        <w:rPr>
          <w:sz w:val="28"/>
          <w:szCs w:val="28"/>
        </w:rPr>
      </w:pPr>
      <w:r>
        <w:rPr>
          <w:sz w:val="28"/>
          <w:szCs w:val="28"/>
        </w:rPr>
        <w:t>- формировать эмоциональный контакт с взрослым, обучать первичным способам усвоения общественного опыта (совместные действия с взрослым, подражание);</w:t>
      </w:r>
    </w:p>
    <w:p w:rsidR="007474D1" w:rsidRDefault="007474D1" w:rsidP="007474D1">
      <w:pPr>
        <w:rPr>
          <w:sz w:val="28"/>
          <w:szCs w:val="28"/>
        </w:rPr>
      </w:pPr>
      <w:r>
        <w:rPr>
          <w:sz w:val="28"/>
          <w:szCs w:val="28"/>
        </w:rPr>
        <w:t xml:space="preserve">- учить </w:t>
      </w:r>
      <w:proofErr w:type="gramStart"/>
      <w:r>
        <w:rPr>
          <w:sz w:val="28"/>
          <w:szCs w:val="28"/>
        </w:rPr>
        <w:t>адекватно</w:t>
      </w:r>
      <w:proofErr w:type="gramEnd"/>
      <w:r>
        <w:rPr>
          <w:sz w:val="28"/>
          <w:szCs w:val="28"/>
        </w:rPr>
        <w:t xml:space="preserve"> оценивать свои действия, радоваться полученному результату;</w:t>
      </w:r>
    </w:p>
    <w:p w:rsidR="007474D1" w:rsidRDefault="007474D1" w:rsidP="007474D1">
      <w:pPr>
        <w:rPr>
          <w:sz w:val="28"/>
          <w:szCs w:val="28"/>
        </w:rPr>
      </w:pPr>
      <w:r>
        <w:rPr>
          <w:sz w:val="28"/>
          <w:szCs w:val="28"/>
        </w:rPr>
        <w:t>- воспитывать бережное отношение к наглядным пособиям.</w:t>
      </w:r>
    </w:p>
    <w:p w:rsidR="007474D1" w:rsidRDefault="007474D1" w:rsidP="007474D1">
      <w:pPr>
        <w:jc w:val="center"/>
        <w:rPr>
          <w:sz w:val="28"/>
          <w:szCs w:val="28"/>
        </w:rPr>
      </w:pPr>
      <w:r>
        <w:rPr>
          <w:sz w:val="28"/>
          <w:szCs w:val="28"/>
        </w:rPr>
        <w:t>3.</w:t>
      </w:r>
      <w:r>
        <w:rPr>
          <w:i/>
          <w:sz w:val="28"/>
          <w:szCs w:val="28"/>
        </w:rPr>
        <w:t>Коррекционная</w:t>
      </w:r>
      <w:r>
        <w:rPr>
          <w:sz w:val="28"/>
          <w:szCs w:val="28"/>
        </w:rPr>
        <w:t>:</w:t>
      </w:r>
    </w:p>
    <w:p w:rsidR="007474D1" w:rsidRDefault="007474D1" w:rsidP="007474D1">
      <w:pPr>
        <w:rPr>
          <w:sz w:val="28"/>
          <w:szCs w:val="28"/>
        </w:rPr>
      </w:pPr>
      <w:r>
        <w:rPr>
          <w:sz w:val="28"/>
          <w:szCs w:val="28"/>
        </w:rPr>
        <w:t>- развивать внимание, осуществлять коррекцию восприятия;</w:t>
      </w:r>
    </w:p>
    <w:p w:rsidR="007474D1" w:rsidRDefault="007474D1" w:rsidP="007474D1">
      <w:pPr>
        <w:rPr>
          <w:sz w:val="28"/>
          <w:szCs w:val="28"/>
        </w:rPr>
      </w:pPr>
      <w:r>
        <w:rPr>
          <w:sz w:val="28"/>
          <w:szCs w:val="28"/>
        </w:rPr>
        <w:t>- формировать поисковые способы ориентировки на свойства предметов.</w:t>
      </w:r>
    </w:p>
    <w:p w:rsidR="007474D1" w:rsidRDefault="007474D1" w:rsidP="007474D1">
      <w:pPr>
        <w:rPr>
          <w:sz w:val="28"/>
          <w:szCs w:val="28"/>
        </w:rPr>
      </w:pPr>
      <w:r>
        <w:rPr>
          <w:b/>
          <w:sz w:val="28"/>
          <w:szCs w:val="28"/>
        </w:rPr>
        <w:t>Оборудование:</w:t>
      </w:r>
      <w:r>
        <w:rPr>
          <w:sz w:val="28"/>
          <w:szCs w:val="28"/>
        </w:rPr>
        <w:t xml:space="preserve"> мягкие игрушк</w:t>
      </w:r>
      <w:proofErr w:type="gramStart"/>
      <w:r>
        <w:rPr>
          <w:sz w:val="28"/>
          <w:szCs w:val="28"/>
        </w:rPr>
        <w:t>и-</w:t>
      </w:r>
      <w:proofErr w:type="gramEnd"/>
      <w:r>
        <w:rPr>
          <w:sz w:val="28"/>
          <w:szCs w:val="28"/>
        </w:rPr>
        <w:t xml:space="preserve"> Мишка большой, Мишка маленький, большая и маленькая машинки, большие и маленькие шарики, большое и маленькое ведерки, большая и маленькая корзинки, большие и маленькие шишки, подушки, МП3 плейер.</w:t>
      </w:r>
    </w:p>
    <w:p w:rsidR="007474D1" w:rsidRDefault="007474D1" w:rsidP="007474D1">
      <w:pPr>
        <w:rPr>
          <w:sz w:val="28"/>
          <w:szCs w:val="28"/>
        </w:rPr>
      </w:pPr>
    </w:p>
    <w:p w:rsidR="007474D1" w:rsidRDefault="007474D1" w:rsidP="007474D1">
      <w:pPr>
        <w:rPr>
          <w:sz w:val="28"/>
          <w:szCs w:val="28"/>
        </w:rPr>
      </w:pPr>
    </w:p>
    <w:p w:rsidR="007474D1" w:rsidRDefault="007474D1" w:rsidP="007474D1">
      <w:pPr>
        <w:jc w:val="center"/>
        <w:rPr>
          <w:b/>
          <w:sz w:val="28"/>
          <w:szCs w:val="28"/>
        </w:rPr>
      </w:pPr>
      <w:r>
        <w:rPr>
          <w:b/>
          <w:sz w:val="28"/>
          <w:szCs w:val="28"/>
        </w:rPr>
        <w:lastRenderedPageBreak/>
        <w:t>Ход занятия:</w:t>
      </w:r>
    </w:p>
    <w:p w:rsidR="007474D1" w:rsidRDefault="007474D1" w:rsidP="007474D1">
      <w:pPr>
        <w:rPr>
          <w:sz w:val="28"/>
          <w:szCs w:val="28"/>
        </w:rPr>
      </w:pPr>
      <w:r>
        <w:rPr>
          <w:sz w:val="28"/>
          <w:szCs w:val="28"/>
        </w:rPr>
        <w:t>1. Орг</w:t>
      </w:r>
      <w:proofErr w:type="gramStart"/>
      <w:r>
        <w:rPr>
          <w:sz w:val="28"/>
          <w:szCs w:val="28"/>
        </w:rPr>
        <w:t>.м</w:t>
      </w:r>
      <w:proofErr w:type="gramEnd"/>
      <w:r>
        <w:rPr>
          <w:sz w:val="28"/>
          <w:szCs w:val="28"/>
        </w:rPr>
        <w:t>омент: хороводная игра совместно с воспитателем. Закрепление содержания потешек с жестовым сопровождением: «Большие ноги», «</w:t>
      </w:r>
      <w:proofErr w:type="spellStart"/>
      <w:r>
        <w:rPr>
          <w:sz w:val="28"/>
          <w:szCs w:val="28"/>
        </w:rPr>
        <w:t>Хом</w:t>
      </w:r>
      <w:proofErr w:type="gramStart"/>
      <w:r>
        <w:rPr>
          <w:sz w:val="28"/>
          <w:szCs w:val="28"/>
        </w:rPr>
        <w:t>а</w:t>
      </w:r>
      <w:proofErr w:type="spellEnd"/>
      <w:r>
        <w:rPr>
          <w:sz w:val="28"/>
          <w:szCs w:val="28"/>
        </w:rPr>
        <w:t>-</w:t>
      </w:r>
      <w:proofErr w:type="gramEnd"/>
      <w:r>
        <w:rPr>
          <w:sz w:val="28"/>
          <w:szCs w:val="28"/>
        </w:rPr>
        <w:t xml:space="preserve"> хомячок», «Дерево».</w:t>
      </w:r>
    </w:p>
    <w:p w:rsidR="007474D1" w:rsidRDefault="007474D1" w:rsidP="007474D1">
      <w:pPr>
        <w:rPr>
          <w:sz w:val="28"/>
          <w:szCs w:val="28"/>
        </w:rPr>
      </w:pPr>
      <w:r>
        <w:rPr>
          <w:sz w:val="28"/>
          <w:szCs w:val="28"/>
        </w:rPr>
        <w:t xml:space="preserve">2. Дети приглашаются в кабинет дефектолога. Садятся на стульчики. Приветствие. Педагог спрашивает, где Лика, где Даня и т.п. Дети показывают (жест, называют себя : </w:t>
      </w:r>
      <w:proofErr w:type="gramStart"/>
      <w:r>
        <w:rPr>
          <w:sz w:val="28"/>
          <w:szCs w:val="28"/>
        </w:rPr>
        <w:t>я-</w:t>
      </w:r>
      <w:proofErr w:type="gramEnd"/>
      <w:r>
        <w:rPr>
          <w:sz w:val="28"/>
          <w:szCs w:val="28"/>
        </w:rPr>
        <w:t xml:space="preserve"> Даня, я- Лика…). Далее уточняется представления о времени года (жестовая игра «Вот так»).</w:t>
      </w:r>
    </w:p>
    <w:p w:rsidR="007474D1" w:rsidRDefault="007474D1" w:rsidP="007474D1">
      <w:pPr>
        <w:rPr>
          <w:sz w:val="28"/>
          <w:szCs w:val="28"/>
        </w:rPr>
      </w:pPr>
      <w:r>
        <w:rPr>
          <w:sz w:val="28"/>
          <w:szCs w:val="28"/>
        </w:rPr>
        <w:t>3. В гости к ребятам приходит маленький Мишутка. Ребята обнимают Мишутку. Педагог обращает внимание на то, что мишка маленький, его можно держать одной рукой. Почему мишутка грустит? Мишка не может положить большие шарики в большое ведерко, а маленьки</w:t>
      </w:r>
      <w:proofErr w:type="gramStart"/>
      <w:r>
        <w:rPr>
          <w:sz w:val="28"/>
          <w:szCs w:val="28"/>
        </w:rPr>
        <w:t>е-</w:t>
      </w:r>
      <w:proofErr w:type="gramEnd"/>
      <w:r>
        <w:rPr>
          <w:sz w:val="28"/>
          <w:szCs w:val="28"/>
        </w:rPr>
        <w:t xml:space="preserve"> в маленькое. Поможем мишке. Педагог берет маленькое ведерко, уточняет, что оно маленькое, его можно взять одной рукой. Дети пробуют. Затем предлагает взять одной рукой большое ведерко…не получается, потому что оно большое, его можно взять двумя руками. Дети пробуют. Педагог ставит ведерки на столик. Далее, педагог берет маленький шарик и прячет его в ладошках. Уточняет, что маленький шарик можно спрятать в ладошках, а большой – нельзя. Дети пробуют. </w:t>
      </w:r>
    </w:p>
    <w:p w:rsidR="007474D1" w:rsidRDefault="007474D1" w:rsidP="007474D1">
      <w:pPr>
        <w:rPr>
          <w:sz w:val="28"/>
          <w:szCs w:val="28"/>
        </w:rPr>
      </w:pPr>
      <w:r>
        <w:rPr>
          <w:sz w:val="28"/>
          <w:szCs w:val="28"/>
        </w:rPr>
        <w:t xml:space="preserve">   Педагог предлагает помочь мишутке разложить шарики по ведеркам. Дети приглашаются к столику по одному, предлагается  взять большой шарик и положить в большое ведерко, а маленький – в маленькое. При затруднении педагог берет один из шариков и предлагает взять ребенку такой же и положить в ведерко, где такой же шарик.</w:t>
      </w:r>
    </w:p>
    <w:p w:rsidR="007474D1" w:rsidRDefault="007474D1" w:rsidP="007474D1">
      <w:pPr>
        <w:rPr>
          <w:sz w:val="28"/>
          <w:szCs w:val="28"/>
        </w:rPr>
      </w:pPr>
      <w:proofErr w:type="gramStart"/>
      <w:r>
        <w:rPr>
          <w:sz w:val="28"/>
          <w:szCs w:val="28"/>
        </w:rPr>
        <w:t>Ребята молодцы, помогли мишутке разложить шарики: маленькие в маленькое ведерко, а большие - в большое.</w:t>
      </w:r>
      <w:proofErr w:type="gramEnd"/>
      <w:r>
        <w:rPr>
          <w:sz w:val="28"/>
          <w:szCs w:val="28"/>
        </w:rPr>
        <w:t xml:space="preserve"> Мишутка благодарит ребят тоненьким голоском. Аплодисменты.</w:t>
      </w:r>
    </w:p>
    <w:p w:rsidR="007474D1" w:rsidRDefault="007474D1" w:rsidP="007474D1">
      <w:pPr>
        <w:rPr>
          <w:sz w:val="28"/>
          <w:szCs w:val="28"/>
        </w:rPr>
      </w:pPr>
      <w:r>
        <w:rPr>
          <w:sz w:val="28"/>
          <w:szCs w:val="28"/>
        </w:rPr>
        <w:t>4. В гости к ребятам приходит большой Мишка. Ребята обнимают его. Педагог уточняет, что Мишка большой, его можно держать только двумя руками. Педагог спрашивает, почему Мишка грустит. Мишка не может разобрать шишки: большие надо положить в большую корзинку, а маленьки</w:t>
      </w:r>
      <w:proofErr w:type="gramStart"/>
      <w:r>
        <w:rPr>
          <w:sz w:val="28"/>
          <w:szCs w:val="28"/>
        </w:rPr>
        <w:t>е-</w:t>
      </w:r>
      <w:proofErr w:type="gramEnd"/>
      <w:r>
        <w:rPr>
          <w:sz w:val="28"/>
          <w:szCs w:val="28"/>
        </w:rPr>
        <w:t xml:space="preserve"> в маленькую. Поможем Мишке. Педагог предлагает взять корзинки, уточняя, что маленькую можно взять одной рукой, а большую – двумя. Дети пробуют. Педагог достает из корзинки шишки, уточняет, что </w:t>
      </w:r>
      <w:r>
        <w:rPr>
          <w:sz w:val="28"/>
          <w:szCs w:val="28"/>
        </w:rPr>
        <w:lastRenderedPageBreak/>
        <w:t>большую шишку не спрячешь в ладошках, а маленьку</w:t>
      </w:r>
      <w:proofErr w:type="gramStart"/>
      <w:r>
        <w:rPr>
          <w:sz w:val="28"/>
          <w:szCs w:val="28"/>
        </w:rPr>
        <w:t>ю-</w:t>
      </w:r>
      <w:proofErr w:type="gramEnd"/>
      <w:r>
        <w:rPr>
          <w:sz w:val="28"/>
          <w:szCs w:val="28"/>
        </w:rPr>
        <w:t xml:space="preserve"> спрячешь. Давайте поможем Мишке собрать шишки.</w:t>
      </w:r>
    </w:p>
    <w:p w:rsidR="007474D1" w:rsidRDefault="007474D1" w:rsidP="007474D1">
      <w:pPr>
        <w:rPr>
          <w:sz w:val="28"/>
          <w:szCs w:val="28"/>
        </w:rPr>
      </w:pPr>
      <w:r>
        <w:rPr>
          <w:sz w:val="28"/>
          <w:szCs w:val="28"/>
        </w:rPr>
        <w:t xml:space="preserve">- Звучит песня «Мишка косолапый». Дети играют вместе </w:t>
      </w:r>
      <w:proofErr w:type="gramStart"/>
      <w:r>
        <w:rPr>
          <w:sz w:val="28"/>
          <w:szCs w:val="28"/>
        </w:rPr>
        <w:t>со</w:t>
      </w:r>
      <w:proofErr w:type="gramEnd"/>
      <w:r>
        <w:rPr>
          <w:sz w:val="28"/>
          <w:szCs w:val="28"/>
        </w:rPr>
        <w:t xml:space="preserve"> взрослым в хороводную игру. Ложатся «спать». Пока дети «спят», педагог разбрасывает шишки. Будит детей бубном. Смотрите, сколько шишек. Давайте соберем шишки для Мишки: большие в большую корзинку, а маленькие – в маленькую.</w:t>
      </w:r>
    </w:p>
    <w:p w:rsidR="007474D1" w:rsidRDefault="007474D1" w:rsidP="007474D1">
      <w:pPr>
        <w:rPr>
          <w:sz w:val="28"/>
          <w:szCs w:val="28"/>
        </w:rPr>
      </w:pPr>
      <w:r>
        <w:rPr>
          <w:sz w:val="28"/>
          <w:szCs w:val="28"/>
        </w:rPr>
        <w:t>Звучит музыка. Дети собирают шишки.</w:t>
      </w:r>
    </w:p>
    <w:p w:rsidR="007474D1" w:rsidRDefault="007474D1" w:rsidP="007474D1">
      <w:pPr>
        <w:rPr>
          <w:sz w:val="28"/>
          <w:szCs w:val="28"/>
        </w:rPr>
      </w:pPr>
      <w:r>
        <w:rPr>
          <w:sz w:val="28"/>
          <w:szCs w:val="28"/>
        </w:rPr>
        <w:t>Педагог хвалит детей и предлагает сесть на стульчики. Проверяем шишки. Педагог уточняет, что в большой корзинке лежат большие шишки, их нельзя спрятать в ладошках, а в маленькой – маленькие шишки, они прячутся в ладошках.</w:t>
      </w:r>
    </w:p>
    <w:p w:rsidR="007474D1" w:rsidRDefault="007474D1" w:rsidP="007474D1">
      <w:pPr>
        <w:rPr>
          <w:sz w:val="28"/>
          <w:szCs w:val="28"/>
        </w:rPr>
      </w:pPr>
      <w:r>
        <w:rPr>
          <w:sz w:val="28"/>
          <w:szCs w:val="28"/>
        </w:rPr>
        <w:t>Большой Мишутка благодарит ребят низким голосом. Мишкам нравится у ребят. Они хотят познакомиться с другими ребятами в группе. Педагог предлагает отвезти мишек на машинках. На какой машинке мы повезем большого мишку (детям предлагается найти машинку в кабинете), на како</w:t>
      </w:r>
      <w:proofErr w:type="gramStart"/>
      <w:r>
        <w:rPr>
          <w:sz w:val="28"/>
          <w:szCs w:val="28"/>
        </w:rPr>
        <w:t>й-</w:t>
      </w:r>
      <w:proofErr w:type="gramEnd"/>
      <w:r>
        <w:rPr>
          <w:sz w:val="28"/>
          <w:szCs w:val="28"/>
        </w:rPr>
        <w:t xml:space="preserve"> маленького?</w:t>
      </w:r>
    </w:p>
    <w:p w:rsidR="007474D1" w:rsidRPr="000542D0" w:rsidRDefault="007474D1" w:rsidP="007474D1">
      <w:pPr>
        <w:rPr>
          <w:sz w:val="28"/>
          <w:szCs w:val="28"/>
        </w:rPr>
      </w:pPr>
      <w:r>
        <w:rPr>
          <w:sz w:val="28"/>
          <w:szCs w:val="28"/>
        </w:rPr>
        <w:t>Звучит музыка. Дети катают мишек и отвозят их в группу. В группе продолжается игра</w:t>
      </w:r>
      <w:proofErr w:type="gramStart"/>
      <w:r>
        <w:rPr>
          <w:sz w:val="28"/>
          <w:szCs w:val="28"/>
        </w:rPr>
        <w:t xml:space="preserve"> :</w:t>
      </w:r>
      <w:proofErr w:type="gramEnd"/>
      <w:r>
        <w:rPr>
          <w:sz w:val="28"/>
          <w:szCs w:val="28"/>
        </w:rPr>
        <w:t xml:space="preserve"> мишек знакомят с ребятами и предлагают им подкрепиться ( большие и маленькие тарелочки, ложечки)-  занятие продолжает воспитатель.</w:t>
      </w:r>
    </w:p>
    <w:p w:rsidR="006932A1" w:rsidRDefault="006932A1"/>
    <w:sectPr w:rsidR="006932A1" w:rsidSect="006932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74D1"/>
    <w:rsid w:val="004E50B6"/>
    <w:rsid w:val="005E7148"/>
    <w:rsid w:val="006932A1"/>
    <w:rsid w:val="007474D1"/>
    <w:rsid w:val="0086507E"/>
    <w:rsid w:val="00A57F28"/>
    <w:rsid w:val="00B71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4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658</Words>
  <Characters>3752</Characters>
  <Application>Microsoft Office Word</Application>
  <DocSecurity>0</DocSecurity>
  <Lines>31</Lines>
  <Paragraphs>8</Paragraphs>
  <ScaleCrop>false</ScaleCrop>
  <Company>Reanimator Extreme Edition</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Packard Bell Customer</dc:creator>
  <cp:keywords/>
  <dc:description/>
  <cp:lastModifiedBy>Valued Packard Bell Customer</cp:lastModifiedBy>
  <cp:revision>1</cp:revision>
  <dcterms:created xsi:type="dcterms:W3CDTF">2013-10-29T17:25:00Z</dcterms:created>
  <dcterms:modified xsi:type="dcterms:W3CDTF">2013-10-29T17:29:00Z</dcterms:modified>
</cp:coreProperties>
</file>