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F8" w:rsidRPr="009F4606" w:rsidRDefault="00C06DF8" w:rsidP="00C06DF8">
      <w:pPr>
        <w:pStyle w:val="1"/>
        <w:spacing w:before="0" w:after="0"/>
        <w:jc w:val="center"/>
        <w:rPr>
          <w:rFonts w:ascii="Times New Roman" w:hAnsi="Times New Roman"/>
          <w:sz w:val="36"/>
        </w:rPr>
      </w:pPr>
      <w:bookmarkStart w:id="0" w:name="_Toc245630493"/>
      <w:r w:rsidRPr="009F4606">
        <w:rPr>
          <w:rFonts w:ascii="Times New Roman" w:hAnsi="Times New Roman"/>
          <w:sz w:val="36"/>
        </w:rPr>
        <w:t>Викторина по Правилам дорожного движения</w:t>
      </w:r>
      <w:bookmarkEnd w:id="0"/>
      <w:r w:rsidRPr="009F4606">
        <w:rPr>
          <w:rFonts w:ascii="Times New Roman" w:hAnsi="Times New Roman"/>
          <w:sz w:val="36"/>
        </w:rPr>
        <w:t xml:space="preserve"> </w:t>
      </w:r>
    </w:p>
    <w:p w:rsidR="00C06DF8" w:rsidRPr="008E646C" w:rsidRDefault="00C06DF8" w:rsidP="00C06DF8">
      <w:pPr>
        <w:jc w:val="center"/>
        <w:rPr>
          <w:i/>
        </w:rPr>
      </w:pPr>
      <w:r w:rsidRPr="008E646C">
        <w:rPr>
          <w:i/>
        </w:rPr>
        <w:t>для учащихся 4-х классов</w:t>
      </w:r>
    </w:p>
    <w:p w:rsidR="00C06DF8" w:rsidRPr="00003739" w:rsidRDefault="00C06DF8" w:rsidP="00C06DF8">
      <w:pPr>
        <w:ind w:firstLine="708"/>
        <w:jc w:val="center"/>
        <w:rPr>
          <w:b/>
          <w:sz w:val="28"/>
          <w:szCs w:val="28"/>
        </w:rPr>
      </w:pPr>
    </w:p>
    <w:p w:rsidR="00C06DF8" w:rsidRPr="009F4606" w:rsidRDefault="00C06DF8" w:rsidP="00C06DF8">
      <w:pPr>
        <w:jc w:val="both"/>
        <w:rPr>
          <w:szCs w:val="28"/>
        </w:rPr>
      </w:pPr>
      <w:r w:rsidRPr="009F4606">
        <w:rPr>
          <w:b/>
          <w:szCs w:val="28"/>
        </w:rPr>
        <w:t>Цель:</w:t>
      </w:r>
      <w:r w:rsidRPr="009F4606">
        <w:rPr>
          <w:szCs w:val="28"/>
        </w:rPr>
        <w:t xml:space="preserve"> </w:t>
      </w:r>
    </w:p>
    <w:p w:rsidR="00C06DF8" w:rsidRPr="009F4606" w:rsidRDefault="00C06DF8" w:rsidP="00C06DF8">
      <w:pPr>
        <w:ind w:left="426"/>
        <w:jc w:val="both"/>
        <w:rPr>
          <w:szCs w:val="28"/>
        </w:rPr>
      </w:pPr>
      <w:r w:rsidRPr="009F4606">
        <w:rPr>
          <w:szCs w:val="28"/>
        </w:rPr>
        <w:t>Проверить знания детей по ПДД, основам медицины, страхования, через викторину по ПДД.</w:t>
      </w:r>
    </w:p>
    <w:p w:rsidR="00C06DF8" w:rsidRPr="009F4606" w:rsidRDefault="00C06DF8" w:rsidP="00C06DF8">
      <w:pPr>
        <w:rPr>
          <w:b/>
          <w:szCs w:val="28"/>
        </w:rPr>
      </w:pPr>
      <w:r w:rsidRPr="009F4606">
        <w:rPr>
          <w:b/>
          <w:szCs w:val="28"/>
        </w:rPr>
        <w:t>Задачи:</w:t>
      </w:r>
    </w:p>
    <w:p w:rsidR="00C06DF8" w:rsidRPr="009F4606" w:rsidRDefault="00C06DF8" w:rsidP="00C06DF8">
      <w:pPr>
        <w:jc w:val="both"/>
        <w:rPr>
          <w:b/>
          <w:szCs w:val="28"/>
        </w:rPr>
      </w:pPr>
      <w:r w:rsidRPr="009F4606">
        <w:rPr>
          <w:b/>
          <w:szCs w:val="28"/>
        </w:rPr>
        <w:t>Образовательные:</w:t>
      </w:r>
    </w:p>
    <w:p w:rsidR="00C06DF8" w:rsidRPr="009F4606" w:rsidRDefault="00C06DF8" w:rsidP="00C06D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9F4606">
        <w:rPr>
          <w:rFonts w:ascii="Times New Roman" w:hAnsi="Times New Roman"/>
          <w:sz w:val="24"/>
          <w:szCs w:val="28"/>
        </w:rPr>
        <w:t>Повторить основные правила поведения на дороге и напомнить детям о необходимости их соблюдения.</w:t>
      </w:r>
    </w:p>
    <w:p w:rsidR="00C06DF8" w:rsidRPr="009F4606" w:rsidRDefault="00C06DF8" w:rsidP="00C06D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9F4606">
        <w:rPr>
          <w:rFonts w:ascii="Times New Roman" w:hAnsi="Times New Roman"/>
          <w:sz w:val="24"/>
          <w:szCs w:val="28"/>
        </w:rPr>
        <w:t>Закрепить некоторые дорожные знаки.</w:t>
      </w:r>
    </w:p>
    <w:p w:rsidR="00C06DF8" w:rsidRPr="009F4606" w:rsidRDefault="00C06DF8" w:rsidP="00C06DF8">
      <w:pPr>
        <w:jc w:val="both"/>
        <w:rPr>
          <w:szCs w:val="28"/>
        </w:rPr>
      </w:pPr>
      <w:r w:rsidRPr="009F4606">
        <w:rPr>
          <w:b/>
          <w:szCs w:val="28"/>
        </w:rPr>
        <w:t>Воспитательные:</w:t>
      </w:r>
    </w:p>
    <w:p w:rsidR="00C06DF8" w:rsidRPr="009F4606" w:rsidRDefault="00C06DF8" w:rsidP="00C06D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9F4606">
        <w:rPr>
          <w:rFonts w:ascii="Times New Roman" w:hAnsi="Times New Roman"/>
          <w:sz w:val="24"/>
          <w:szCs w:val="28"/>
        </w:rPr>
        <w:t>Воспитывать у детей ответственность за свою безопасность, объяснить, что соблюдение ПДД означает не только сохранить свою жизнь, но и жизнь других людей.</w:t>
      </w:r>
    </w:p>
    <w:p w:rsidR="00C06DF8" w:rsidRPr="009F4606" w:rsidRDefault="00C06DF8" w:rsidP="00C06DF8">
      <w:pPr>
        <w:jc w:val="both"/>
        <w:rPr>
          <w:b/>
          <w:szCs w:val="28"/>
        </w:rPr>
      </w:pPr>
      <w:r w:rsidRPr="009F4606">
        <w:rPr>
          <w:b/>
          <w:szCs w:val="28"/>
        </w:rPr>
        <w:t>Развивающие:</w:t>
      </w:r>
    </w:p>
    <w:p w:rsidR="00C06DF8" w:rsidRPr="009F4606" w:rsidRDefault="00C06DF8" w:rsidP="00C06D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9F4606">
        <w:rPr>
          <w:rFonts w:ascii="Times New Roman" w:hAnsi="Times New Roman"/>
          <w:sz w:val="24"/>
          <w:szCs w:val="28"/>
        </w:rPr>
        <w:t>Развивать логическое мышление, учить «просчитывать» различные ситуации, возникающие в дорожном движении.</w:t>
      </w:r>
    </w:p>
    <w:p w:rsidR="00C06DF8" w:rsidRPr="009F4606" w:rsidRDefault="00C06DF8" w:rsidP="00C06DF8">
      <w:pPr>
        <w:jc w:val="both"/>
        <w:rPr>
          <w:szCs w:val="28"/>
        </w:rPr>
      </w:pPr>
      <w:r w:rsidRPr="009F4606">
        <w:rPr>
          <w:b/>
          <w:szCs w:val="28"/>
        </w:rPr>
        <w:t xml:space="preserve">Техническое оснащение: </w:t>
      </w:r>
      <w:r w:rsidRPr="009F4606">
        <w:rPr>
          <w:szCs w:val="28"/>
        </w:rPr>
        <w:t>компьютер, экран для просмотра слайдов, таблица с номерами ответов.</w:t>
      </w:r>
    </w:p>
    <w:p w:rsidR="00C06DF8" w:rsidRPr="009F4606" w:rsidRDefault="00C06DF8" w:rsidP="00C06DF8">
      <w:pPr>
        <w:spacing w:line="240" w:lineRule="atLeast"/>
        <w:jc w:val="center"/>
        <w:rPr>
          <w:b/>
          <w:szCs w:val="28"/>
        </w:rPr>
      </w:pPr>
      <w:r w:rsidRPr="009F4606">
        <w:rPr>
          <w:b/>
          <w:szCs w:val="28"/>
        </w:rPr>
        <w:t>Ход занятия</w:t>
      </w:r>
    </w:p>
    <w:p w:rsidR="00C06DF8" w:rsidRPr="009F4606" w:rsidRDefault="00C06DF8" w:rsidP="00C06DF8">
      <w:pPr>
        <w:ind w:firstLine="567"/>
        <w:jc w:val="both"/>
        <w:rPr>
          <w:szCs w:val="28"/>
        </w:rPr>
      </w:pPr>
      <w:r w:rsidRPr="009F4606">
        <w:rPr>
          <w:szCs w:val="28"/>
        </w:rPr>
        <w:t>Класс делится на три команды. В начале занятия объясняются правила викторины.</w:t>
      </w:r>
    </w:p>
    <w:p w:rsidR="00C06DF8" w:rsidRPr="009F4606" w:rsidRDefault="00C06DF8" w:rsidP="00C06DF8">
      <w:pPr>
        <w:tabs>
          <w:tab w:val="left" w:pos="0"/>
        </w:tabs>
        <w:ind w:firstLine="567"/>
        <w:rPr>
          <w:szCs w:val="28"/>
        </w:rPr>
      </w:pPr>
      <w:r w:rsidRPr="009F4606">
        <w:rPr>
          <w:szCs w:val="28"/>
        </w:rPr>
        <w:t>Условия игры: перед вами игровое поле.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1134"/>
        <w:gridCol w:w="1134"/>
        <w:gridCol w:w="1276"/>
        <w:gridCol w:w="1275"/>
        <w:gridCol w:w="1276"/>
      </w:tblGrid>
      <w:tr w:rsidR="00C06DF8" w:rsidRPr="009F4606" w:rsidTr="000F7352">
        <w:tc>
          <w:tcPr>
            <w:tcW w:w="1134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26</w:t>
            </w:r>
          </w:p>
        </w:tc>
      </w:tr>
      <w:tr w:rsidR="00C06DF8" w:rsidRPr="009F4606" w:rsidTr="000F7352">
        <w:tc>
          <w:tcPr>
            <w:tcW w:w="1134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27</w:t>
            </w:r>
          </w:p>
        </w:tc>
      </w:tr>
      <w:tr w:rsidR="00C06DF8" w:rsidRPr="009F4606" w:rsidTr="000F7352">
        <w:tc>
          <w:tcPr>
            <w:tcW w:w="1134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28</w:t>
            </w:r>
          </w:p>
        </w:tc>
      </w:tr>
      <w:tr w:rsidR="00C06DF8" w:rsidRPr="009F4606" w:rsidTr="000F7352">
        <w:tc>
          <w:tcPr>
            <w:tcW w:w="1134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29</w:t>
            </w:r>
          </w:p>
        </w:tc>
      </w:tr>
      <w:tr w:rsidR="00C06DF8" w:rsidRPr="009F4606" w:rsidTr="000F7352">
        <w:tc>
          <w:tcPr>
            <w:tcW w:w="1134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C06DF8" w:rsidRPr="009F4606" w:rsidRDefault="00C06DF8" w:rsidP="000F7352">
            <w:pPr>
              <w:tabs>
                <w:tab w:val="left" w:pos="0"/>
              </w:tabs>
              <w:spacing w:after="100" w:afterAutospacing="1" w:line="240" w:lineRule="atLeast"/>
              <w:jc w:val="center"/>
              <w:rPr>
                <w:szCs w:val="28"/>
              </w:rPr>
            </w:pPr>
            <w:r w:rsidRPr="009F4606">
              <w:rPr>
                <w:szCs w:val="28"/>
              </w:rPr>
              <w:t>30</w:t>
            </w:r>
          </w:p>
        </w:tc>
      </w:tr>
    </w:tbl>
    <w:p w:rsidR="00C06DF8" w:rsidRPr="009F4606" w:rsidRDefault="00C06DF8" w:rsidP="00C06DF8">
      <w:pPr>
        <w:tabs>
          <w:tab w:val="left" w:pos="0"/>
        </w:tabs>
        <w:spacing w:line="240" w:lineRule="atLeast"/>
        <w:ind w:firstLine="567"/>
        <w:jc w:val="both"/>
        <w:rPr>
          <w:szCs w:val="28"/>
        </w:rPr>
      </w:pPr>
      <w:r w:rsidRPr="009F4606">
        <w:rPr>
          <w:szCs w:val="28"/>
        </w:rPr>
        <w:t xml:space="preserve">Команды по очереди называют какое – либо число, после того как  курсор щелкнет на нужном квадратике на экране появиться вопрос и его «стоимость», если команда отвечает правильно, то ей зачисляются баллы, если ошибается на вопрос смогут ответить другие команды и баллы будут зачислены ей. Вопросы будут на знание ПДД, основ первой медицинской помощи, страхования и на эрудицию. «Стоимость» вопросов от 5 до 15 баллов. </w:t>
      </w:r>
    </w:p>
    <w:p w:rsidR="00C06DF8" w:rsidRPr="009F4606" w:rsidRDefault="00C06DF8" w:rsidP="00C06DF8">
      <w:pPr>
        <w:tabs>
          <w:tab w:val="left" w:pos="0"/>
        </w:tabs>
        <w:spacing w:line="240" w:lineRule="atLeast"/>
        <w:ind w:firstLine="567"/>
        <w:jc w:val="both"/>
        <w:rPr>
          <w:szCs w:val="28"/>
        </w:rPr>
      </w:pPr>
      <w:r w:rsidRPr="009F4606">
        <w:rPr>
          <w:szCs w:val="28"/>
        </w:rPr>
        <w:t xml:space="preserve">Все готовы? Тогда начнем. </w:t>
      </w:r>
      <w:proofErr w:type="gramStart"/>
      <w:r w:rsidRPr="009F4606">
        <w:rPr>
          <w:szCs w:val="28"/>
        </w:rPr>
        <w:t>(В зависимости от того какую цифру назовут команды, появляется слайд с вопросом.</w:t>
      </w:r>
      <w:proofErr w:type="gramEnd"/>
      <w:r w:rsidRPr="009F4606">
        <w:rPr>
          <w:szCs w:val="28"/>
        </w:rPr>
        <w:t xml:space="preserve"> Игра продолжается до тех пор, пока команды не ответят на все вопросы. </w:t>
      </w:r>
      <w:proofErr w:type="gramStart"/>
      <w:r w:rsidRPr="009F4606">
        <w:rPr>
          <w:szCs w:val="28"/>
        </w:rPr>
        <w:t>Для удобства игры,  названное число вычеркивается на подобном игровом поле, находящимся на доске)</w:t>
      </w:r>
      <w:r>
        <w:rPr>
          <w:szCs w:val="28"/>
        </w:rPr>
        <w:t>.</w:t>
      </w:r>
      <w:r w:rsidRPr="009F4606">
        <w:rPr>
          <w:szCs w:val="28"/>
        </w:rPr>
        <w:t xml:space="preserve"> </w:t>
      </w:r>
      <w:proofErr w:type="gramEnd"/>
    </w:p>
    <w:p w:rsidR="00C06DF8" w:rsidRPr="00066534" w:rsidRDefault="00C06DF8" w:rsidP="00C06DF8">
      <w:pPr>
        <w:tabs>
          <w:tab w:val="left" w:pos="1170"/>
        </w:tabs>
        <w:ind w:left="426"/>
        <w:jc w:val="both"/>
      </w:pPr>
      <w:r w:rsidRPr="00003739">
        <w:rPr>
          <w:bCs/>
          <w:sz w:val="28"/>
          <w:szCs w:val="28"/>
        </w:rPr>
        <w:t xml:space="preserve">1. </w:t>
      </w:r>
      <w:r w:rsidRPr="00066534">
        <w:rPr>
          <w:bCs/>
        </w:rPr>
        <w:t>Разрешено ли пассажиру разговаривать с водителем?</w:t>
      </w:r>
    </w:p>
    <w:p w:rsidR="00C06DF8" w:rsidRPr="00066534" w:rsidRDefault="00C06DF8" w:rsidP="00C06DF8">
      <w:pPr>
        <w:numPr>
          <w:ilvl w:val="1"/>
          <w:numId w:val="3"/>
        </w:numPr>
        <w:tabs>
          <w:tab w:val="left" w:pos="1170"/>
        </w:tabs>
        <w:jc w:val="both"/>
        <w:rPr>
          <w:u w:val="single"/>
        </w:rPr>
      </w:pPr>
      <w:r w:rsidRPr="00066534">
        <w:rPr>
          <w:u w:val="single"/>
        </w:rPr>
        <w:t>Запрещено</w:t>
      </w:r>
      <w:r>
        <w:rPr>
          <w:u w:val="single"/>
        </w:rPr>
        <w:t>;</w:t>
      </w:r>
    </w:p>
    <w:p w:rsidR="00C06DF8" w:rsidRPr="00066534" w:rsidRDefault="00C06DF8" w:rsidP="00C06DF8">
      <w:pPr>
        <w:numPr>
          <w:ilvl w:val="1"/>
          <w:numId w:val="3"/>
        </w:numPr>
        <w:tabs>
          <w:tab w:val="left" w:pos="1170"/>
        </w:tabs>
        <w:jc w:val="both"/>
      </w:pPr>
      <w:r w:rsidRPr="00066534">
        <w:t>Разрешено</w:t>
      </w:r>
      <w:r>
        <w:t>;</w:t>
      </w:r>
    </w:p>
    <w:p w:rsidR="00C06DF8" w:rsidRPr="00066534" w:rsidRDefault="00C06DF8" w:rsidP="00C06DF8">
      <w:pPr>
        <w:numPr>
          <w:ilvl w:val="1"/>
          <w:numId w:val="3"/>
        </w:numPr>
        <w:tabs>
          <w:tab w:val="left" w:pos="1170"/>
        </w:tabs>
        <w:jc w:val="both"/>
        <w:rPr>
          <w:bCs/>
        </w:rPr>
      </w:pPr>
      <w:r w:rsidRPr="00066534">
        <w:rPr>
          <w:bCs/>
        </w:rPr>
        <w:t>Не запрещено, если это не отвлекает водителя от управления  транспортным средством</w:t>
      </w:r>
      <w:r>
        <w:rPr>
          <w:bCs/>
        </w:rPr>
        <w:t>.</w:t>
      </w:r>
      <w:r w:rsidRPr="00066534">
        <w:rPr>
          <w:bCs/>
        </w:rPr>
        <w:t xml:space="preserve">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Для чего в автомобильной аптечке предназначен 10% водный раствор аммиака (нашатырный спирт)?</w:t>
      </w:r>
    </w:p>
    <w:p w:rsidR="00C06DF8" w:rsidRPr="00066534" w:rsidRDefault="00C06DF8" w:rsidP="00C06DF8">
      <w:pPr>
        <w:pStyle w:val="a3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Для обработки ран</w:t>
      </w:r>
      <w:r>
        <w:rPr>
          <w:rFonts w:ascii="Times New Roman" w:hAnsi="Times New Roman"/>
          <w:sz w:val="24"/>
          <w:szCs w:val="24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Для наложения согревающего компресса</w:t>
      </w:r>
      <w:r>
        <w:rPr>
          <w:rFonts w:ascii="Times New Roman" w:hAnsi="Times New Roman"/>
          <w:sz w:val="24"/>
          <w:szCs w:val="24"/>
        </w:rPr>
        <w:t>;</w:t>
      </w:r>
    </w:p>
    <w:p w:rsidR="00C06DF8" w:rsidRPr="00066534" w:rsidRDefault="00C06DF8" w:rsidP="00C06DF8">
      <w:pPr>
        <w:numPr>
          <w:ilvl w:val="0"/>
          <w:numId w:val="4"/>
        </w:numPr>
        <w:tabs>
          <w:tab w:val="left" w:pos="1170"/>
        </w:tabs>
        <w:ind w:left="1434" w:hanging="357"/>
        <w:jc w:val="both"/>
        <w:rPr>
          <w:u w:val="single"/>
        </w:rPr>
      </w:pPr>
      <w:r w:rsidRPr="00066534">
        <w:rPr>
          <w:u w:val="single"/>
        </w:rPr>
        <w:t>Для вдыхания при обмороке и угаре</w:t>
      </w:r>
      <w:r>
        <w:rPr>
          <w:u w:val="single"/>
        </w:rPr>
        <w:t>.</w:t>
      </w:r>
    </w:p>
    <w:p w:rsidR="00C06DF8" w:rsidRPr="00066534" w:rsidRDefault="00C06DF8" w:rsidP="00C06DF8">
      <w:pPr>
        <w:numPr>
          <w:ilvl w:val="0"/>
          <w:numId w:val="2"/>
        </w:numPr>
        <w:ind w:left="641" w:hanging="357"/>
        <w:jc w:val="both"/>
      </w:pPr>
      <w:r w:rsidRPr="00066534">
        <w:rPr>
          <w:bCs/>
        </w:rPr>
        <w:t>Где разрешается кататься на санках или лыжах?</w:t>
      </w:r>
    </w:p>
    <w:p w:rsidR="00C06DF8" w:rsidRPr="00066534" w:rsidRDefault="00C06DF8" w:rsidP="00C06DF8">
      <w:pPr>
        <w:pStyle w:val="a3"/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По дороге,</w:t>
      </w:r>
      <w:r>
        <w:rPr>
          <w:rFonts w:ascii="Times New Roman" w:hAnsi="Times New Roman"/>
          <w:sz w:val="24"/>
          <w:szCs w:val="24"/>
        </w:rPr>
        <w:t xml:space="preserve"> предназначенной  для пешеходов;</w:t>
      </w:r>
    </w:p>
    <w:p w:rsidR="00C06DF8" w:rsidRPr="00066534" w:rsidRDefault="00C06DF8" w:rsidP="00C06DF8">
      <w:pPr>
        <w:pStyle w:val="a3"/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lastRenderedPageBreak/>
        <w:t>По правой стороне проезжей  части</w:t>
      </w:r>
      <w:r>
        <w:rPr>
          <w:rFonts w:ascii="Times New Roman" w:hAnsi="Times New Roman"/>
          <w:sz w:val="24"/>
          <w:szCs w:val="24"/>
        </w:rPr>
        <w:t>;</w:t>
      </w:r>
      <w:r w:rsidRPr="00066534">
        <w:rPr>
          <w:rFonts w:ascii="Times New Roman" w:hAnsi="Times New Roman"/>
          <w:sz w:val="24"/>
          <w:szCs w:val="24"/>
        </w:rPr>
        <w:t xml:space="preserve"> </w:t>
      </w:r>
    </w:p>
    <w:p w:rsidR="00C06DF8" w:rsidRPr="00066534" w:rsidRDefault="00C06DF8" w:rsidP="00C06DF8">
      <w:pPr>
        <w:pStyle w:val="a3"/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В специально отведенных местах</w:t>
      </w:r>
      <w:r>
        <w:rPr>
          <w:rFonts w:ascii="Times New Roman" w:hAnsi="Times New Roman"/>
          <w:sz w:val="24"/>
          <w:szCs w:val="24"/>
        </w:rPr>
        <w:t>.</w:t>
      </w:r>
      <w:r w:rsidRPr="00066534">
        <w:rPr>
          <w:rFonts w:ascii="Times New Roman" w:hAnsi="Times New Roman"/>
          <w:sz w:val="24"/>
          <w:szCs w:val="24"/>
        </w:rPr>
        <w:t xml:space="preserve">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Когда была построена самая древняя дорога?</w:t>
      </w:r>
    </w:p>
    <w:p w:rsidR="00C06DF8" w:rsidRDefault="00C06DF8" w:rsidP="00C06DF8">
      <w:pPr>
        <w:pStyle w:val="a3"/>
        <w:numPr>
          <w:ilvl w:val="0"/>
          <w:numId w:val="6"/>
        </w:numPr>
        <w:spacing w:after="240" w:line="240" w:lineRule="auto"/>
        <w:ind w:left="1418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66534">
        <w:rPr>
          <w:rFonts w:ascii="Times New Roman" w:hAnsi="Times New Roman"/>
          <w:sz w:val="24"/>
          <w:szCs w:val="24"/>
          <w:u w:val="single"/>
        </w:rPr>
        <w:t>Около 4 тысячелетий назад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C06DF8" w:rsidRDefault="00C06DF8" w:rsidP="00C06DF8">
      <w:pPr>
        <w:pStyle w:val="a3"/>
        <w:numPr>
          <w:ilvl w:val="0"/>
          <w:numId w:val="6"/>
        </w:numPr>
        <w:spacing w:after="24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Около 2 тысячелетий назад</w:t>
      </w:r>
      <w:r>
        <w:rPr>
          <w:rFonts w:ascii="Times New Roman" w:hAnsi="Times New Roman"/>
          <w:sz w:val="24"/>
          <w:szCs w:val="24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66534">
        <w:rPr>
          <w:rFonts w:ascii="Times New Roman" w:hAnsi="Times New Roman"/>
          <w:sz w:val="24"/>
          <w:szCs w:val="24"/>
        </w:rPr>
        <w:t>Около тысячелетия назад</w:t>
      </w:r>
      <w:r>
        <w:rPr>
          <w:rFonts w:ascii="Times New Roman" w:hAnsi="Times New Roman"/>
          <w:sz w:val="24"/>
          <w:szCs w:val="24"/>
        </w:rPr>
        <w:t>.</w:t>
      </w:r>
    </w:p>
    <w:p w:rsidR="00C06DF8" w:rsidRPr="00066534" w:rsidRDefault="00C06DF8" w:rsidP="00C06DF8">
      <w:pPr>
        <w:numPr>
          <w:ilvl w:val="0"/>
          <w:numId w:val="2"/>
        </w:numPr>
        <w:ind w:left="641" w:hanging="357"/>
        <w:jc w:val="both"/>
      </w:pPr>
      <w:r w:rsidRPr="00066534">
        <w:rPr>
          <w:bCs/>
        </w:rPr>
        <w:t>Имеет ли право пешеход переходить дорогу, если в основном светофоре включен зеленый сигнал, а в пешеходном - красный?</w:t>
      </w:r>
    </w:p>
    <w:p w:rsidR="00C06DF8" w:rsidRPr="00066534" w:rsidRDefault="00C06DF8" w:rsidP="00C06DF8">
      <w:pPr>
        <w:numPr>
          <w:ilvl w:val="0"/>
          <w:numId w:val="7"/>
        </w:numPr>
        <w:ind w:left="1361" w:hanging="357"/>
        <w:jc w:val="both"/>
        <w:rPr>
          <w:u w:val="single"/>
        </w:rPr>
      </w:pPr>
      <w:r w:rsidRPr="00066534">
        <w:rPr>
          <w:bCs/>
          <w:u w:val="single"/>
        </w:rPr>
        <w:t>Не имеет права</w:t>
      </w:r>
      <w:r>
        <w:rPr>
          <w:bCs/>
          <w:u w:val="single"/>
        </w:rPr>
        <w:t>;</w:t>
      </w:r>
    </w:p>
    <w:p w:rsidR="00C06DF8" w:rsidRPr="00066534" w:rsidRDefault="00C06DF8" w:rsidP="00C06DF8">
      <w:pPr>
        <w:numPr>
          <w:ilvl w:val="0"/>
          <w:numId w:val="7"/>
        </w:numPr>
        <w:ind w:left="1361" w:hanging="357"/>
        <w:jc w:val="both"/>
      </w:pPr>
      <w:r w:rsidRPr="00066534">
        <w:rPr>
          <w:bCs/>
        </w:rPr>
        <w:t>Имеет право</w:t>
      </w:r>
      <w:r>
        <w:rPr>
          <w:bCs/>
        </w:rPr>
        <w:t>;</w:t>
      </w:r>
    </w:p>
    <w:p w:rsidR="00C06DF8" w:rsidRPr="00066534" w:rsidRDefault="00C06DF8" w:rsidP="00C06DF8">
      <w:pPr>
        <w:numPr>
          <w:ilvl w:val="0"/>
          <w:numId w:val="7"/>
        </w:numPr>
        <w:ind w:left="1361" w:hanging="357"/>
        <w:jc w:val="both"/>
        <w:rPr>
          <w:bCs/>
        </w:rPr>
      </w:pPr>
      <w:r w:rsidRPr="00066534">
        <w:rPr>
          <w:bCs/>
        </w:rPr>
        <w:t>Имеет, если поблизости нет движущихся в его направлении автомобилей</w:t>
      </w:r>
      <w:r>
        <w:rPr>
          <w:bCs/>
        </w:rPr>
        <w:t>.</w:t>
      </w:r>
      <w:r w:rsidRPr="00066534">
        <w:rPr>
          <w:bCs/>
        </w:rPr>
        <w:t xml:space="preserve">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В результате Д</w:t>
      </w:r>
      <w:proofErr w:type="gramStart"/>
      <w:r w:rsidRPr="00066534">
        <w:rPr>
          <w:rFonts w:ascii="Times New Roman" w:hAnsi="Times New Roman"/>
          <w:sz w:val="24"/>
          <w:szCs w:val="24"/>
        </w:rPr>
        <w:t>ТП в РФ</w:t>
      </w:r>
      <w:proofErr w:type="gramEnd"/>
      <w:r w:rsidRPr="00066534">
        <w:rPr>
          <w:rFonts w:ascii="Times New Roman" w:hAnsi="Times New Roman"/>
          <w:sz w:val="24"/>
          <w:szCs w:val="24"/>
        </w:rPr>
        <w:t xml:space="preserve"> ежегодно погибает…?</w:t>
      </w:r>
    </w:p>
    <w:p w:rsidR="00C06DF8" w:rsidRDefault="00C06DF8" w:rsidP="00C06DF8">
      <w:pPr>
        <w:pStyle w:val="a3"/>
        <w:numPr>
          <w:ilvl w:val="0"/>
          <w:numId w:val="8"/>
        </w:numPr>
        <w:spacing w:after="0" w:line="240" w:lineRule="auto"/>
        <w:ind w:left="1417" w:hanging="357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до 5 тысяч человек</w:t>
      </w:r>
      <w:r>
        <w:rPr>
          <w:rFonts w:ascii="Times New Roman" w:hAnsi="Times New Roman"/>
          <w:sz w:val="24"/>
          <w:szCs w:val="24"/>
        </w:rPr>
        <w:t>;</w:t>
      </w:r>
    </w:p>
    <w:p w:rsidR="00C06DF8" w:rsidRDefault="00C06DF8" w:rsidP="00C06DF8">
      <w:pPr>
        <w:pStyle w:val="a3"/>
        <w:numPr>
          <w:ilvl w:val="0"/>
          <w:numId w:val="8"/>
        </w:numPr>
        <w:spacing w:after="0" w:line="240" w:lineRule="auto"/>
        <w:ind w:left="1417" w:hanging="357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до 10 тысяч человек</w:t>
      </w:r>
      <w:r>
        <w:rPr>
          <w:rFonts w:ascii="Times New Roman" w:hAnsi="Times New Roman"/>
          <w:sz w:val="24"/>
          <w:szCs w:val="24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8"/>
        </w:numPr>
        <w:spacing w:after="0" w:line="240" w:lineRule="auto"/>
        <w:ind w:left="1417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066534">
        <w:rPr>
          <w:rFonts w:ascii="Times New Roman" w:hAnsi="Times New Roman"/>
          <w:sz w:val="24"/>
          <w:szCs w:val="24"/>
          <w:u w:val="single"/>
        </w:rPr>
        <w:t>25 – 35 тысяч человек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C06DF8" w:rsidRPr="00066534" w:rsidRDefault="00C06DF8" w:rsidP="00C06DF8">
      <w:pPr>
        <w:numPr>
          <w:ilvl w:val="0"/>
          <w:numId w:val="2"/>
        </w:numPr>
        <w:jc w:val="both"/>
      </w:pPr>
      <w:r w:rsidRPr="00066534">
        <w:rPr>
          <w:bCs/>
        </w:rPr>
        <w:t>На каком рисунке изображен пешеходный светофор?</w:t>
      </w:r>
    </w:p>
    <w:p w:rsidR="00C06DF8" w:rsidRPr="00066534" w:rsidRDefault="00C06DF8" w:rsidP="00C06DF8">
      <w:pPr>
        <w:numPr>
          <w:ilvl w:val="0"/>
          <w:numId w:val="9"/>
        </w:numPr>
      </w:pPr>
      <w:r w:rsidRPr="00066534">
        <w:rPr>
          <w:bCs/>
        </w:rPr>
        <w:t>На 1</w:t>
      </w:r>
      <w:r>
        <w:rPr>
          <w:bCs/>
        </w:rPr>
        <w:t>;</w:t>
      </w:r>
    </w:p>
    <w:p w:rsidR="00C06DF8" w:rsidRPr="00066534" w:rsidRDefault="00C06DF8" w:rsidP="00C06DF8">
      <w:pPr>
        <w:numPr>
          <w:ilvl w:val="0"/>
          <w:numId w:val="9"/>
        </w:numPr>
      </w:pPr>
      <w:r w:rsidRPr="00066534">
        <w:rPr>
          <w:bCs/>
        </w:rPr>
        <w:t>На 2</w:t>
      </w:r>
      <w:r>
        <w:rPr>
          <w:bCs/>
        </w:rPr>
        <w:t>;</w:t>
      </w:r>
    </w:p>
    <w:p w:rsidR="00C06DF8" w:rsidRPr="00066534" w:rsidRDefault="00C06DF8" w:rsidP="00C06DF8">
      <w:pPr>
        <w:numPr>
          <w:ilvl w:val="0"/>
          <w:numId w:val="9"/>
        </w:numPr>
        <w:rPr>
          <w:bCs/>
          <w:u w:val="single"/>
        </w:rPr>
      </w:pPr>
      <w:r w:rsidRPr="00066534">
        <w:rPr>
          <w:bCs/>
          <w:u w:val="single"/>
        </w:rPr>
        <w:t>На 3</w:t>
      </w:r>
      <w:r>
        <w:rPr>
          <w:bCs/>
          <w:u w:val="single"/>
        </w:rPr>
        <w:t>.</w:t>
      </w:r>
    </w:p>
    <w:p w:rsidR="00C06DF8" w:rsidRPr="00066534" w:rsidRDefault="00C06DF8" w:rsidP="00C06DF8">
      <w:pPr>
        <w:numPr>
          <w:ilvl w:val="0"/>
          <w:numId w:val="2"/>
        </w:numPr>
      </w:pPr>
      <w:r w:rsidRPr="00066534">
        <w:rPr>
          <w:bCs/>
        </w:rPr>
        <w:t>С какого возраста ребенок может ездить на переднем сиденье автомобиля, рядом с водителем?</w:t>
      </w:r>
    </w:p>
    <w:p w:rsidR="00C06DF8" w:rsidRPr="00066534" w:rsidRDefault="00C06DF8" w:rsidP="00C06DF8">
      <w:pPr>
        <w:numPr>
          <w:ilvl w:val="0"/>
          <w:numId w:val="10"/>
        </w:numPr>
      </w:pPr>
      <w:r w:rsidRPr="00066534">
        <w:rPr>
          <w:bCs/>
        </w:rPr>
        <w:t>С 10 лет</w:t>
      </w:r>
      <w:r>
        <w:rPr>
          <w:bCs/>
        </w:rPr>
        <w:t>;</w:t>
      </w:r>
    </w:p>
    <w:p w:rsidR="00C06DF8" w:rsidRPr="00066534" w:rsidRDefault="00C06DF8" w:rsidP="00C06DF8">
      <w:pPr>
        <w:numPr>
          <w:ilvl w:val="0"/>
          <w:numId w:val="10"/>
        </w:numPr>
      </w:pPr>
      <w:r w:rsidRPr="00066534">
        <w:rPr>
          <w:bCs/>
        </w:rPr>
        <w:t>С 14 лет</w:t>
      </w:r>
      <w:r>
        <w:rPr>
          <w:bCs/>
        </w:rPr>
        <w:t>;</w:t>
      </w:r>
    </w:p>
    <w:p w:rsidR="00C06DF8" w:rsidRPr="00066534" w:rsidRDefault="00C06DF8" w:rsidP="00C06DF8">
      <w:pPr>
        <w:numPr>
          <w:ilvl w:val="0"/>
          <w:numId w:val="10"/>
        </w:numPr>
        <w:rPr>
          <w:u w:val="single"/>
        </w:rPr>
      </w:pPr>
      <w:r w:rsidRPr="00066534">
        <w:rPr>
          <w:bCs/>
          <w:u w:val="single"/>
        </w:rPr>
        <w:t>С 12 лет</w:t>
      </w:r>
      <w:r>
        <w:rPr>
          <w:bCs/>
          <w:u w:val="single"/>
        </w:rPr>
        <w:t>.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Застрахованный ребенок получил травму. Наличие травмы и ее тяжесть определяется по справкам, выдаваемым…</w:t>
      </w:r>
    </w:p>
    <w:p w:rsidR="00C06DF8" w:rsidRPr="00066534" w:rsidRDefault="00C06DF8" w:rsidP="00C06DF8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u w:val="single"/>
        </w:rPr>
      </w:pPr>
      <w:r w:rsidRPr="00066534">
        <w:rPr>
          <w:rFonts w:ascii="Times New Roman" w:hAnsi="Times New Roman"/>
          <w:sz w:val="24"/>
          <w:szCs w:val="24"/>
          <w:u w:val="single"/>
        </w:rPr>
        <w:t>Лечебным учреждением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Страховой компанией</w:t>
      </w:r>
      <w:r>
        <w:rPr>
          <w:rFonts w:ascii="Times New Roman" w:hAnsi="Times New Roman"/>
          <w:sz w:val="24"/>
          <w:szCs w:val="24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Родителями застрахованного ребенка</w:t>
      </w:r>
      <w:r>
        <w:rPr>
          <w:rFonts w:ascii="Times New Roman" w:hAnsi="Times New Roman"/>
          <w:sz w:val="24"/>
          <w:szCs w:val="24"/>
        </w:rPr>
        <w:t>.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Я хочу спросить про этот знак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Нарисован знак вот так: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В треугольнике ребята</w:t>
      </w:r>
    </w:p>
    <w:p w:rsidR="00C06DF8" w:rsidRPr="00066534" w:rsidRDefault="00C06DF8" w:rsidP="00C06DF8">
      <w:pPr>
        <w:pStyle w:val="a3"/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Со всех ног бегут куда – то.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534">
        <w:rPr>
          <w:rFonts w:ascii="Times New Roman" w:hAnsi="Times New Roman"/>
          <w:sz w:val="24"/>
          <w:szCs w:val="24"/>
        </w:rPr>
        <w:t xml:space="preserve"> </w:t>
      </w:r>
      <w:r w:rsidRPr="00066534">
        <w:rPr>
          <w:rFonts w:ascii="Times New Roman" w:hAnsi="Times New Roman"/>
          <w:i/>
          <w:sz w:val="24"/>
          <w:szCs w:val="24"/>
        </w:rPr>
        <w:t>(Дети)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Видишь знак? Его значенье –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Двух дорог пересеченье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Равнозначны две подружки,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Две дороженьки – резвушки. </w:t>
      </w:r>
      <w:r w:rsidRPr="00066534">
        <w:rPr>
          <w:rFonts w:ascii="Times New Roman" w:hAnsi="Times New Roman"/>
          <w:i/>
          <w:sz w:val="24"/>
          <w:szCs w:val="24"/>
        </w:rPr>
        <w:t>(Пересеченье равнозначных дорог)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Почему машины встали?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Почему проход закрыт?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Всю дорогу раскопали,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Даже тротуар закрыт.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Добавляет всем работы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Знак…              </w:t>
      </w:r>
      <w:r w:rsidRPr="00066534">
        <w:rPr>
          <w:rFonts w:ascii="Times New Roman" w:hAnsi="Times New Roman"/>
          <w:i/>
          <w:sz w:val="24"/>
          <w:szCs w:val="24"/>
        </w:rPr>
        <w:t>(Дорожные работы)</w:t>
      </w:r>
      <w:r w:rsidRPr="00066534">
        <w:rPr>
          <w:rFonts w:ascii="Times New Roman" w:hAnsi="Times New Roman"/>
          <w:sz w:val="24"/>
          <w:szCs w:val="24"/>
        </w:rPr>
        <w:t xml:space="preserve"> 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Вот так знак! 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Глазам не верю.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Для чего здесь батарея?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Помогает ли движенью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Паровое отопленье?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Может быть, зимою вьюжной</w:t>
      </w:r>
    </w:p>
    <w:p w:rsidR="00C06DF8" w:rsidRPr="00066534" w:rsidRDefault="00C06DF8" w:rsidP="00C06DF8">
      <w:pPr>
        <w:rPr>
          <w:i/>
        </w:rPr>
      </w:pPr>
      <w:r w:rsidRPr="00066534">
        <w:t xml:space="preserve">          Здесь шоферам греться нужно? </w:t>
      </w:r>
      <w:r w:rsidRPr="00066534">
        <w:rPr>
          <w:i/>
        </w:rPr>
        <w:t>(железнодорожный переезд со шлагбаумом)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Странный знак увидел я.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Удивился я, друзья.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lastRenderedPageBreak/>
        <w:t xml:space="preserve">В нем и вилка, в нем и нож – 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Просто мимо не пройдешь.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Подскажите поскорей,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Что за знак в руке моей? </w:t>
      </w:r>
      <w:r w:rsidRPr="00066534">
        <w:rPr>
          <w:rFonts w:ascii="Times New Roman" w:hAnsi="Times New Roman"/>
          <w:i/>
          <w:sz w:val="24"/>
          <w:szCs w:val="24"/>
        </w:rPr>
        <w:t>(Пункт питания)</w:t>
      </w:r>
      <w:r w:rsidRPr="00066534">
        <w:rPr>
          <w:rFonts w:ascii="Times New Roman" w:hAnsi="Times New Roman"/>
          <w:sz w:val="24"/>
          <w:szCs w:val="24"/>
        </w:rPr>
        <w:t xml:space="preserve"> 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На дороге пешеходам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Делать нечего сейчас.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Под землею даже площадь</w:t>
      </w:r>
    </w:p>
    <w:p w:rsidR="00C06DF8" w:rsidRPr="00066534" w:rsidRDefault="00C06DF8" w:rsidP="00C06DF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Перейти гораздо проще. </w:t>
      </w:r>
      <w:r w:rsidRPr="00066534">
        <w:rPr>
          <w:rFonts w:ascii="Times New Roman" w:hAnsi="Times New Roman"/>
          <w:i/>
          <w:sz w:val="24"/>
          <w:szCs w:val="24"/>
        </w:rPr>
        <w:t xml:space="preserve">(Подземный пешеходный переход)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К маршрутным транспортным средствам относятся:</w:t>
      </w:r>
    </w:p>
    <w:p w:rsidR="00C06DF8" w:rsidRPr="00066534" w:rsidRDefault="00C06DF8" w:rsidP="00C06DF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Автобусы и маршрутные такси</w:t>
      </w:r>
      <w:r>
        <w:rPr>
          <w:rFonts w:ascii="Times New Roman" w:hAnsi="Times New Roman"/>
          <w:sz w:val="24"/>
          <w:szCs w:val="24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66534">
        <w:rPr>
          <w:rFonts w:ascii="Times New Roman" w:hAnsi="Times New Roman"/>
          <w:sz w:val="24"/>
          <w:szCs w:val="24"/>
          <w:u w:val="single"/>
        </w:rPr>
        <w:t>Трамваи, автобусы, движущиеся по установленным маршрутам с обозначенными остановками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Автобусы, троллейбусы, трамваи и маршрутные такси</w:t>
      </w:r>
      <w:r>
        <w:rPr>
          <w:rFonts w:ascii="Times New Roman" w:hAnsi="Times New Roman"/>
          <w:sz w:val="24"/>
          <w:szCs w:val="24"/>
        </w:rPr>
        <w:t>.</w:t>
      </w:r>
      <w:r w:rsidRPr="00066534">
        <w:rPr>
          <w:rFonts w:ascii="Times New Roman" w:hAnsi="Times New Roman"/>
          <w:sz w:val="24"/>
          <w:szCs w:val="24"/>
        </w:rPr>
        <w:t xml:space="preserve"> 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Как могут наказать человека, который портит дорожные знаки?</w:t>
      </w:r>
    </w:p>
    <w:p w:rsidR="00C06DF8" w:rsidRPr="00066534" w:rsidRDefault="00C06DF8" w:rsidP="00C06DF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Никак</w:t>
      </w:r>
      <w:r>
        <w:rPr>
          <w:rFonts w:ascii="Times New Roman" w:hAnsi="Times New Roman"/>
          <w:sz w:val="24"/>
          <w:szCs w:val="24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66534">
        <w:rPr>
          <w:rFonts w:ascii="Times New Roman" w:hAnsi="Times New Roman"/>
          <w:sz w:val="24"/>
          <w:szCs w:val="24"/>
          <w:u w:val="single"/>
        </w:rPr>
        <w:t>Оштрафовать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Посадить в тюрьму</w:t>
      </w:r>
      <w:r>
        <w:rPr>
          <w:rFonts w:ascii="Times New Roman" w:hAnsi="Times New Roman"/>
          <w:sz w:val="24"/>
          <w:szCs w:val="24"/>
        </w:rPr>
        <w:t>.</w:t>
      </w:r>
      <w:r w:rsidRPr="00066534">
        <w:rPr>
          <w:rFonts w:ascii="Times New Roman" w:hAnsi="Times New Roman"/>
          <w:sz w:val="24"/>
          <w:szCs w:val="24"/>
        </w:rPr>
        <w:t xml:space="preserve">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Кому должны подчиняться водители и пешеходы, если сигналы регулировщика противоречат сигналам светофора?</w:t>
      </w:r>
    </w:p>
    <w:p w:rsidR="00C06DF8" w:rsidRPr="00066534" w:rsidRDefault="00C06DF8" w:rsidP="00C06DF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Только сигналам светофора</w:t>
      </w:r>
      <w:r>
        <w:rPr>
          <w:rFonts w:ascii="Times New Roman" w:hAnsi="Times New Roman"/>
          <w:sz w:val="24"/>
          <w:szCs w:val="24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66534">
        <w:rPr>
          <w:rFonts w:ascii="Times New Roman" w:hAnsi="Times New Roman"/>
          <w:sz w:val="24"/>
          <w:szCs w:val="24"/>
          <w:u w:val="single"/>
        </w:rPr>
        <w:t>Только сигналам регулировщика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Двигаться согласно обстановке на дороге</w:t>
      </w:r>
      <w:r>
        <w:rPr>
          <w:rFonts w:ascii="Times New Roman" w:hAnsi="Times New Roman"/>
          <w:sz w:val="24"/>
          <w:szCs w:val="24"/>
        </w:rPr>
        <w:t>.</w:t>
      </w:r>
      <w:r w:rsidRPr="00066534">
        <w:rPr>
          <w:rFonts w:ascii="Times New Roman" w:hAnsi="Times New Roman"/>
          <w:sz w:val="24"/>
          <w:szCs w:val="24"/>
        </w:rPr>
        <w:t xml:space="preserve">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Что означает желтый сигнал светофора, включенный после красного сигнала?</w:t>
      </w:r>
    </w:p>
    <w:p w:rsidR="00C06DF8" w:rsidRPr="00066534" w:rsidRDefault="00C06DF8" w:rsidP="00C06D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Начинать движение нельзя</w:t>
      </w:r>
      <w:r>
        <w:rPr>
          <w:rFonts w:ascii="Times New Roman" w:hAnsi="Times New Roman"/>
          <w:sz w:val="24"/>
          <w:szCs w:val="24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Начинать движение можно</w:t>
      </w:r>
      <w:r>
        <w:rPr>
          <w:rFonts w:ascii="Times New Roman" w:hAnsi="Times New Roman"/>
          <w:sz w:val="24"/>
          <w:szCs w:val="24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  <w:u w:val="single"/>
        </w:rPr>
        <w:t xml:space="preserve">Скоро будет включен зеленый сигнал светофора.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В каком возрасте разрешается выезжать на велосипеде на дорогу общего пользования?</w:t>
      </w:r>
    </w:p>
    <w:p w:rsidR="00C06DF8" w:rsidRPr="00066534" w:rsidRDefault="00C06DF8" w:rsidP="00C06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Не моложе 10 лет</w:t>
      </w:r>
      <w:r>
        <w:rPr>
          <w:rFonts w:ascii="Times New Roman" w:hAnsi="Times New Roman"/>
          <w:sz w:val="24"/>
          <w:szCs w:val="24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66534">
        <w:rPr>
          <w:rFonts w:ascii="Times New Roman" w:hAnsi="Times New Roman"/>
          <w:sz w:val="24"/>
          <w:szCs w:val="24"/>
          <w:u w:val="single"/>
        </w:rPr>
        <w:t>Не моложе 14 лет</w:t>
      </w:r>
      <w:r>
        <w:rPr>
          <w:rFonts w:ascii="Times New Roman" w:hAnsi="Times New Roman"/>
          <w:sz w:val="24"/>
          <w:szCs w:val="24"/>
          <w:u w:val="single"/>
        </w:rPr>
        <w:t>;</w:t>
      </w:r>
      <w:r w:rsidRPr="0006653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06DF8" w:rsidRPr="00066534" w:rsidRDefault="00C06DF8" w:rsidP="00C06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Не моложе 16 лет</w:t>
      </w:r>
      <w:r>
        <w:rPr>
          <w:rFonts w:ascii="Times New Roman" w:hAnsi="Times New Roman"/>
          <w:sz w:val="24"/>
          <w:szCs w:val="24"/>
        </w:rPr>
        <w:t>.</w:t>
      </w:r>
      <w:r w:rsidRPr="00066534">
        <w:rPr>
          <w:rFonts w:ascii="Times New Roman" w:hAnsi="Times New Roman"/>
          <w:sz w:val="24"/>
          <w:szCs w:val="24"/>
        </w:rPr>
        <w:t xml:space="preserve">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Разрешается ли перевозка пассажиров на велосипеде?</w:t>
      </w:r>
    </w:p>
    <w:p w:rsidR="00C06DF8" w:rsidRPr="00066534" w:rsidRDefault="00C06DF8" w:rsidP="00C06DF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Разрешается</w:t>
      </w:r>
      <w:r>
        <w:rPr>
          <w:rFonts w:ascii="Times New Roman" w:hAnsi="Times New Roman"/>
          <w:sz w:val="24"/>
          <w:szCs w:val="24"/>
        </w:rPr>
        <w:t>;</w:t>
      </w:r>
      <w:r w:rsidRPr="00066534">
        <w:rPr>
          <w:rFonts w:ascii="Times New Roman" w:hAnsi="Times New Roman"/>
          <w:sz w:val="24"/>
          <w:szCs w:val="24"/>
        </w:rPr>
        <w:t xml:space="preserve"> </w:t>
      </w:r>
    </w:p>
    <w:p w:rsidR="00C06DF8" w:rsidRPr="00066534" w:rsidRDefault="00C06DF8" w:rsidP="00C06DF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Запрещается</w:t>
      </w:r>
      <w:r>
        <w:rPr>
          <w:rFonts w:ascii="Times New Roman" w:hAnsi="Times New Roman"/>
          <w:sz w:val="24"/>
          <w:szCs w:val="24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  <w:u w:val="single"/>
        </w:rPr>
        <w:t>Разрешается перевозка детей до 7 лет на специально оборудованном сиденье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06653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Как безопасно переходить дорогу, выйдя из автобуса?</w:t>
      </w:r>
    </w:p>
    <w:p w:rsidR="00C06DF8" w:rsidRPr="00066534" w:rsidRDefault="00C06DF8" w:rsidP="00C06D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Сзади автобуса</w:t>
      </w:r>
      <w:r>
        <w:rPr>
          <w:rFonts w:ascii="Times New Roman" w:hAnsi="Times New Roman"/>
          <w:sz w:val="24"/>
          <w:szCs w:val="24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Спереди автобуса</w:t>
      </w:r>
      <w:r>
        <w:rPr>
          <w:rFonts w:ascii="Times New Roman" w:hAnsi="Times New Roman"/>
          <w:sz w:val="24"/>
          <w:szCs w:val="24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66534">
        <w:rPr>
          <w:rFonts w:ascii="Times New Roman" w:hAnsi="Times New Roman"/>
          <w:sz w:val="24"/>
          <w:szCs w:val="24"/>
          <w:u w:val="single"/>
        </w:rPr>
        <w:t xml:space="preserve">Дождаться, когда автобус отойдет от остановки на достаточное расстояние, и перейти дорогу. 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Пешеход переходит дорогу в неположенном месте. Сотрудник ГИБДД имеет право:</w:t>
      </w:r>
    </w:p>
    <w:p w:rsidR="00C06DF8" w:rsidRPr="00066534" w:rsidRDefault="00C06DF8" w:rsidP="00C06DF8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66534">
        <w:rPr>
          <w:rFonts w:ascii="Times New Roman" w:hAnsi="Times New Roman"/>
          <w:sz w:val="24"/>
          <w:szCs w:val="24"/>
          <w:u w:val="single"/>
        </w:rPr>
        <w:t>Оштрафовать и предупредить его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C06DF8" w:rsidRPr="00066534" w:rsidRDefault="00C06DF8" w:rsidP="00C06DF8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Только оштрафовать нарушителя</w:t>
      </w:r>
      <w:r>
        <w:rPr>
          <w:rFonts w:ascii="Times New Roman" w:hAnsi="Times New Roman"/>
          <w:sz w:val="24"/>
          <w:szCs w:val="24"/>
        </w:rPr>
        <w:t>;</w:t>
      </w:r>
    </w:p>
    <w:p w:rsidR="00C06DF8" w:rsidRPr="00066534" w:rsidRDefault="00C06DF8" w:rsidP="00C06DF8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>Арестовать нарушителя</w:t>
      </w:r>
      <w:r>
        <w:rPr>
          <w:rFonts w:ascii="Times New Roman" w:hAnsi="Times New Roman"/>
          <w:sz w:val="24"/>
          <w:szCs w:val="24"/>
        </w:rPr>
        <w:t>.</w:t>
      </w:r>
      <w:r w:rsidRPr="00066534">
        <w:rPr>
          <w:rFonts w:ascii="Times New Roman" w:hAnsi="Times New Roman"/>
          <w:sz w:val="24"/>
          <w:szCs w:val="24"/>
        </w:rPr>
        <w:t xml:space="preserve">  </w:t>
      </w:r>
    </w:p>
    <w:p w:rsidR="00C06DF8" w:rsidRPr="00066534" w:rsidRDefault="00C06DF8" w:rsidP="00C06DF8">
      <w:pPr>
        <w:numPr>
          <w:ilvl w:val="0"/>
          <w:numId w:val="2"/>
        </w:numPr>
      </w:pPr>
      <w:r w:rsidRPr="00066534">
        <w:rPr>
          <w:bCs/>
        </w:rPr>
        <w:t>Разрешается ли переходить дорогу по проезжей части, если в этом месте есть подземный переход?</w:t>
      </w:r>
    </w:p>
    <w:p w:rsidR="00C06DF8" w:rsidRPr="00066534" w:rsidRDefault="00C06DF8" w:rsidP="00C06DF8">
      <w:pPr>
        <w:numPr>
          <w:ilvl w:val="0"/>
          <w:numId w:val="20"/>
        </w:numPr>
        <w:ind w:left="1418"/>
        <w:rPr>
          <w:u w:val="single"/>
        </w:rPr>
      </w:pPr>
      <w:r w:rsidRPr="00066534">
        <w:rPr>
          <w:bCs/>
          <w:u w:val="single"/>
        </w:rPr>
        <w:t>Не разрешается</w:t>
      </w:r>
      <w:r>
        <w:rPr>
          <w:bCs/>
          <w:u w:val="single"/>
        </w:rPr>
        <w:t>;</w:t>
      </w:r>
      <w:r w:rsidRPr="00066534">
        <w:rPr>
          <w:bCs/>
          <w:u w:val="single"/>
        </w:rPr>
        <w:t xml:space="preserve"> </w:t>
      </w:r>
    </w:p>
    <w:p w:rsidR="00C06DF8" w:rsidRPr="00066534" w:rsidRDefault="00C06DF8" w:rsidP="00C06DF8">
      <w:pPr>
        <w:numPr>
          <w:ilvl w:val="0"/>
          <w:numId w:val="20"/>
        </w:numPr>
        <w:ind w:left="1418"/>
      </w:pPr>
      <w:r w:rsidRPr="00066534">
        <w:rPr>
          <w:bCs/>
        </w:rPr>
        <w:t>Разрешается</w:t>
      </w:r>
      <w:r>
        <w:rPr>
          <w:bCs/>
        </w:rPr>
        <w:t>;</w:t>
      </w:r>
    </w:p>
    <w:p w:rsidR="00C06DF8" w:rsidRPr="00066534" w:rsidRDefault="00C06DF8" w:rsidP="00C06DF8">
      <w:pPr>
        <w:numPr>
          <w:ilvl w:val="0"/>
          <w:numId w:val="20"/>
        </w:numPr>
        <w:ind w:left="1418"/>
      </w:pPr>
      <w:r w:rsidRPr="00066534">
        <w:rPr>
          <w:bCs/>
        </w:rPr>
        <w:t>Разрешается, если нет  движущихся машин</w:t>
      </w:r>
      <w:r>
        <w:rPr>
          <w:bCs/>
        </w:rPr>
        <w:t>.</w:t>
      </w:r>
      <w:r w:rsidRPr="00066534">
        <w:rPr>
          <w:bCs/>
        </w:rPr>
        <w:t xml:space="preserve">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lastRenderedPageBreak/>
        <w:t xml:space="preserve"> Нота + оконечность на голове животного = узкая полоса земли. (До + рога = дорога)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Нота + египетский бог = прибор для освещения автомобиля. (Фа + Ра = фара)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Нота +  женское имя = обувь для автомобиля. (Ре + Зина = резина)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</w:t>
      </w:r>
      <w:r w:rsidRPr="00066534">
        <w:rPr>
          <w:rFonts w:ascii="Times New Roman" w:hAnsi="Times New Roman"/>
          <w:bCs/>
          <w:sz w:val="24"/>
          <w:szCs w:val="24"/>
        </w:rPr>
        <w:t>Какой из этих знаков устанавливается вблизи школ и  детских садов?</w:t>
      </w:r>
    </w:p>
    <w:p w:rsidR="00C06DF8" w:rsidRPr="00066534" w:rsidRDefault="00C06DF8" w:rsidP="00C06DF8">
      <w:pPr>
        <w:pStyle w:val="a3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66534">
        <w:rPr>
          <w:rFonts w:ascii="Times New Roman" w:hAnsi="Times New Roman"/>
          <w:bCs/>
          <w:sz w:val="24"/>
          <w:szCs w:val="24"/>
          <w:u w:val="single"/>
        </w:rPr>
        <w:t>«Дети»</w:t>
      </w:r>
      <w:r>
        <w:rPr>
          <w:rFonts w:ascii="Times New Roman" w:hAnsi="Times New Roman"/>
          <w:bCs/>
          <w:sz w:val="24"/>
          <w:szCs w:val="24"/>
          <w:u w:val="single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bCs/>
          <w:sz w:val="24"/>
          <w:szCs w:val="24"/>
        </w:rPr>
        <w:t>«Пешеходный переход»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06DF8" w:rsidRPr="009E4BBA" w:rsidRDefault="00C06DF8" w:rsidP="00C06DF8">
      <w:pPr>
        <w:pStyle w:val="a3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4BBA">
        <w:rPr>
          <w:rFonts w:ascii="Times New Roman" w:hAnsi="Times New Roman"/>
          <w:bCs/>
          <w:sz w:val="24"/>
          <w:szCs w:val="24"/>
        </w:rPr>
        <w:t xml:space="preserve">«Железнодорожный переезд со шлагбаумом». </w:t>
      </w:r>
      <w:r>
        <w:rPr>
          <w:rFonts w:ascii="Times New Roman" w:hAnsi="Times New Roman"/>
          <w:bCs/>
          <w:noProof/>
          <w:sz w:val="24"/>
          <w:szCs w:val="24"/>
        </w:rPr>
        <w:pict>
          <v:group id="_x0000_s1026" style="position:absolute;left:0;text-align:left;margin-left:352.2pt;margin-top:10.8pt;width:40.5pt;height:18.75pt;z-index:251660288;mso-position-horizontal-relative:text;mso-position-vertical-relative:text" coordorigin="10485,13963" coordsize="810,3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0485;top:13963;width:810;height:375;flip:y" o:connectortype="straight"/>
            <v:shape id="_x0000_s1028" type="#_x0000_t32" style="position:absolute;left:10485;top:13963;width:705;height:375" o:connectortype="straight"/>
          </v:group>
        </w:pict>
      </w:r>
      <w:r w:rsidRPr="009E4BBA">
        <w:rPr>
          <w:rFonts w:ascii="Times New Roman" w:hAnsi="Times New Roman"/>
          <w:bCs/>
          <w:sz w:val="24"/>
          <w:szCs w:val="24"/>
        </w:rPr>
        <w:t xml:space="preserve">  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bCs/>
          <w:sz w:val="24"/>
          <w:szCs w:val="24"/>
        </w:rPr>
        <w:t xml:space="preserve"> Угадайте ребус. Картинка монитора и две буквы зачеркнуты   НИ  (мотор)</w:t>
      </w:r>
    </w:p>
    <w:p w:rsidR="00C06DF8" w:rsidRPr="00066534" w:rsidRDefault="00C06DF8" w:rsidP="00C06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sz w:val="24"/>
          <w:szCs w:val="24"/>
        </w:rPr>
        <w:t xml:space="preserve"> </w:t>
      </w:r>
      <w:r w:rsidRPr="00066534">
        <w:rPr>
          <w:rFonts w:ascii="Times New Roman" w:hAnsi="Times New Roman"/>
          <w:bCs/>
          <w:sz w:val="24"/>
          <w:szCs w:val="24"/>
        </w:rPr>
        <w:t>Какой сигнал светофора включается одновременно со всех сторон перекрестка?</w:t>
      </w:r>
    </w:p>
    <w:p w:rsidR="00C06DF8" w:rsidRPr="00066534" w:rsidRDefault="00C06DF8" w:rsidP="00C06DF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066534">
        <w:rPr>
          <w:rFonts w:ascii="Times New Roman" w:hAnsi="Times New Roman"/>
          <w:bCs/>
          <w:sz w:val="24"/>
          <w:szCs w:val="24"/>
        </w:rPr>
        <w:t>расный</w:t>
      </w:r>
      <w:r>
        <w:rPr>
          <w:rFonts w:ascii="Times New Roman" w:hAnsi="Times New Roman"/>
          <w:bCs/>
          <w:sz w:val="24"/>
          <w:szCs w:val="24"/>
        </w:rPr>
        <w:t>;</w:t>
      </w:r>
      <w:r w:rsidRPr="00066534">
        <w:rPr>
          <w:rFonts w:ascii="Times New Roman" w:hAnsi="Times New Roman"/>
          <w:bCs/>
          <w:sz w:val="24"/>
          <w:szCs w:val="24"/>
        </w:rPr>
        <w:t xml:space="preserve"> </w:t>
      </w:r>
    </w:p>
    <w:p w:rsidR="00C06DF8" w:rsidRPr="00066534" w:rsidRDefault="00C06DF8" w:rsidP="00C06DF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66534">
        <w:rPr>
          <w:rFonts w:ascii="Times New Roman" w:hAnsi="Times New Roman"/>
          <w:bCs/>
          <w:sz w:val="24"/>
          <w:szCs w:val="24"/>
          <w:u w:val="single"/>
        </w:rPr>
        <w:t>желтый</w:t>
      </w:r>
      <w:r>
        <w:rPr>
          <w:rFonts w:ascii="Times New Roman" w:hAnsi="Times New Roman"/>
          <w:bCs/>
          <w:sz w:val="24"/>
          <w:szCs w:val="24"/>
          <w:u w:val="single"/>
        </w:rPr>
        <w:t>;</w:t>
      </w:r>
    </w:p>
    <w:p w:rsidR="00C06DF8" w:rsidRPr="00066534" w:rsidRDefault="00C06DF8" w:rsidP="00C06DF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534">
        <w:rPr>
          <w:rFonts w:ascii="Times New Roman" w:hAnsi="Times New Roman"/>
          <w:bCs/>
          <w:sz w:val="24"/>
          <w:szCs w:val="24"/>
        </w:rPr>
        <w:t>зеленый</w:t>
      </w:r>
      <w:r>
        <w:rPr>
          <w:rFonts w:ascii="Times New Roman" w:hAnsi="Times New Roman"/>
          <w:bCs/>
          <w:sz w:val="24"/>
          <w:szCs w:val="24"/>
        </w:rPr>
        <w:t>.</w:t>
      </w:r>
      <w:r w:rsidRPr="00066534">
        <w:rPr>
          <w:rFonts w:ascii="Times New Roman" w:hAnsi="Times New Roman"/>
          <w:bCs/>
          <w:sz w:val="24"/>
          <w:szCs w:val="24"/>
        </w:rPr>
        <w:t xml:space="preserve"> </w:t>
      </w:r>
    </w:p>
    <w:p w:rsidR="00C06DF8" w:rsidRPr="00832211" w:rsidRDefault="00C06DF8" w:rsidP="00C06DF8">
      <w:pPr>
        <w:tabs>
          <w:tab w:val="left" w:pos="0"/>
        </w:tabs>
        <w:ind w:firstLine="567"/>
        <w:jc w:val="both"/>
        <w:rPr>
          <w:szCs w:val="28"/>
        </w:rPr>
      </w:pPr>
      <w:r w:rsidRPr="00832211">
        <w:rPr>
          <w:szCs w:val="28"/>
        </w:rPr>
        <w:t>В конце занятия, пока жюри подводит итоги, проводиться рефлексия. Дети крепят самоклеящиеся закладки к соответствующим листам бумаги с вопросами:</w:t>
      </w:r>
    </w:p>
    <w:p w:rsidR="00C06DF8" w:rsidRPr="00832211" w:rsidRDefault="00C06DF8" w:rsidP="00C06DF8">
      <w:pPr>
        <w:numPr>
          <w:ilvl w:val="0"/>
          <w:numId w:val="23"/>
        </w:numPr>
        <w:tabs>
          <w:tab w:val="left" w:pos="0"/>
        </w:tabs>
        <w:spacing w:line="240" w:lineRule="atLeast"/>
        <w:jc w:val="both"/>
        <w:rPr>
          <w:szCs w:val="28"/>
        </w:rPr>
      </w:pPr>
      <w:r w:rsidRPr="00832211">
        <w:rPr>
          <w:szCs w:val="28"/>
        </w:rPr>
        <w:t>«Считаю, что занятие было интересным» - зеленый;</w:t>
      </w:r>
    </w:p>
    <w:p w:rsidR="00C06DF8" w:rsidRPr="00832211" w:rsidRDefault="00C06DF8" w:rsidP="00C06DF8">
      <w:pPr>
        <w:numPr>
          <w:ilvl w:val="0"/>
          <w:numId w:val="23"/>
        </w:numPr>
        <w:spacing w:line="240" w:lineRule="atLeast"/>
        <w:jc w:val="both"/>
        <w:rPr>
          <w:szCs w:val="28"/>
        </w:rPr>
      </w:pPr>
      <w:r w:rsidRPr="00832211">
        <w:rPr>
          <w:szCs w:val="28"/>
        </w:rPr>
        <w:t>«Я поня</w:t>
      </w:r>
      <w:proofErr w:type="gramStart"/>
      <w:r w:rsidRPr="00832211">
        <w:rPr>
          <w:szCs w:val="28"/>
        </w:rPr>
        <w:t>л(</w:t>
      </w:r>
      <w:proofErr w:type="gramEnd"/>
      <w:r w:rsidRPr="00832211">
        <w:rPr>
          <w:szCs w:val="28"/>
        </w:rPr>
        <w:t>а), что необходимо знать и соблюдать ПДД» - желтый;</w:t>
      </w:r>
    </w:p>
    <w:p w:rsidR="00C06DF8" w:rsidRPr="00832211" w:rsidRDefault="00C06DF8" w:rsidP="00C06DF8">
      <w:pPr>
        <w:numPr>
          <w:ilvl w:val="0"/>
          <w:numId w:val="23"/>
        </w:numPr>
        <w:spacing w:line="240" w:lineRule="atLeast"/>
        <w:jc w:val="both"/>
        <w:rPr>
          <w:szCs w:val="28"/>
        </w:rPr>
      </w:pPr>
      <w:r w:rsidRPr="00832211">
        <w:rPr>
          <w:szCs w:val="28"/>
        </w:rPr>
        <w:t>«Мне было неинтересно и скучно, так как я знаю ПДД» - красный.</w:t>
      </w:r>
    </w:p>
    <w:p w:rsidR="00C06DF8" w:rsidRPr="00832211" w:rsidRDefault="00C06DF8" w:rsidP="00C06DF8">
      <w:pPr>
        <w:spacing w:line="240" w:lineRule="atLeast"/>
        <w:ind w:left="567" w:hanging="567"/>
        <w:jc w:val="both"/>
        <w:rPr>
          <w:szCs w:val="28"/>
        </w:rPr>
      </w:pPr>
      <w:r w:rsidRPr="00832211">
        <w:rPr>
          <w:szCs w:val="28"/>
        </w:rPr>
        <w:t>Озвучивание результатов викторины.</w:t>
      </w:r>
    </w:p>
    <w:p w:rsidR="00C06DF8" w:rsidRPr="00003739" w:rsidRDefault="00C06DF8" w:rsidP="00C06DF8">
      <w:pPr>
        <w:spacing w:line="240" w:lineRule="atLeast"/>
        <w:jc w:val="both"/>
        <w:rPr>
          <w:sz w:val="28"/>
          <w:szCs w:val="28"/>
        </w:rPr>
      </w:pPr>
    </w:p>
    <w:p w:rsidR="00C06DF8" w:rsidRDefault="00C06DF8" w:rsidP="00C06DF8">
      <w:pPr>
        <w:pStyle w:val="a3"/>
        <w:ind w:left="-284"/>
        <w:rPr>
          <w:i/>
        </w:rPr>
      </w:pPr>
      <w:r>
        <w:rPr>
          <w:i/>
          <w:noProof/>
        </w:rPr>
        <w:drawing>
          <wp:inline distT="0" distB="0" distL="0" distR="0">
            <wp:extent cx="1433830" cy="1106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  <w:r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</w:t>
      </w:r>
      <w:r w:rsidRPr="00832211"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r w:rsidRPr="00832211"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496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  <w:r>
        <w:rPr>
          <w:i/>
          <w:noProof/>
        </w:rPr>
        <w:t xml:space="preserve">         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3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DF8" w:rsidRDefault="00C06DF8" w:rsidP="00C06DF8">
      <w:pPr>
        <w:pStyle w:val="a3"/>
        <w:ind w:left="-142" w:hanging="709"/>
        <w:rPr>
          <w:i/>
        </w:rPr>
      </w:pPr>
      <w:r>
        <w:rPr>
          <w:i/>
          <w:noProof/>
        </w:rPr>
        <w:t xml:space="preserve">             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3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>
            <wp:extent cx="1433830" cy="1106170"/>
            <wp:effectExtent l="19050" t="0" r="0" b="0"/>
            <wp:docPr id="4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4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4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DF8" w:rsidRDefault="00C06DF8" w:rsidP="00C06DF8">
      <w:pPr>
        <w:pStyle w:val="a3"/>
        <w:ind w:hanging="862"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  <w:r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  <w:r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  <w:r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</w:p>
    <w:p w:rsidR="00C06DF8" w:rsidRDefault="00C06DF8" w:rsidP="00C06DF8">
      <w:pPr>
        <w:pStyle w:val="a3"/>
        <w:jc w:val="center"/>
        <w:rPr>
          <w:i/>
        </w:rPr>
      </w:pPr>
    </w:p>
    <w:p w:rsidR="00C06DF8" w:rsidRDefault="00C06DF8" w:rsidP="00C06DF8">
      <w:pPr>
        <w:pStyle w:val="a3"/>
        <w:ind w:left="-142"/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1433830" cy="108394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  <w:r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  <w:r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  <w:r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</w:p>
    <w:p w:rsidR="00C06DF8" w:rsidRDefault="00C06DF8" w:rsidP="00C06DF8">
      <w:pPr>
        <w:pStyle w:val="a3"/>
        <w:jc w:val="center"/>
        <w:rPr>
          <w:i/>
        </w:rPr>
      </w:pPr>
    </w:p>
    <w:p w:rsidR="00C06DF8" w:rsidRDefault="00C06DF8" w:rsidP="00C06DF8">
      <w:pPr>
        <w:pStyle w:val="a3"/>
        <w:ind w:left="0" w:hanging="142"/>
        <w:rPr>
          <w:i/>
        </w:rPr>
      </w:pP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  <w:r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  <w:r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  <w:r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</w:p>
    <w:p w:rsidR="00C06DF8" w:rsidRDefault="00C06DF8" w:rsidP="00C06DF8">
      <w:pPr>
        <w:pStyle w:val="a3"/>
        <w:jc w:val="center"/>
        <w:rPr>
          <w:i/>
        </w:rPr>
      </w:pPr>
    </w:p>
    <w:p w:rsidR="00C06DF8" w:rsidRDefault="00C06DF8" w:rsidP="00C06DF8">
      <w:pPr>
        <w:pStyle w:val="a3"/>
        <w:ind w:left="0" w:hanging="142"/>
        <w:rPr>
          <w:i/>
        </w:rPr>
      </w:pPr>
      <w:r>
        <w:rPr>
          <w:i/>
          <w:noProof/>
        </w:rPr>
        <w:drawing>
          <wp:inline distT="0" distB="0" distL="0" distR="0">
            <wp:extent cx="1433830" cy="103886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  <w:r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3886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r w:rsidRPr="00832211"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  <w:r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11">
        <w:rPr>
          <w:i/>
        </w:rPr>
        <w:t xml:space="preserve"> </w:t>
      </w:r>
    </w:p>
    <w:p w:rsidR="00C06DF8" w:rsidRDefault="00C06DF8" w:rsidP="00C06DF8">
      <w:pPr>
        <w:pStyle w:val="a3"/>
        <w:jc w:val="center"/>
        <w:rPr>
          <w:i/>
        </w:rPr>
      </w:pPr>
    </w:p>
    <w:p w:rsidR="00C06DF8" w:rsidRPr="00E55DCB" w:rsidRDefault="00C06DF8" w:rsidP="00C06DF8">
      <w:pPr>
        <w:pStyle w:val="a3"/>
        <w:ind w:left="-142"/>
        <w:jc w:val="center"/>
        <w:rPr>
          <w:rFonts w:ascii="Times New Roman" w:hAnsi="Times New Roman"/>
          <w:i/>
          <w:sz w:val="24"/>
          <w:szCs w:val="24"/>
        </w:rPr>
      </w:pP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r w:rsidRPr="00832211"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r w:rsidRPr="00832211"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C2">
        <w:rPr>
          <w:i/>
        </w:rPr>
        <w:t xml:space="preserve"> </w:t>
      </w:r>
      <w:r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433830" cy="108394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DF8" w:rsidRPr="00E55DCB" w:rsidRDefault="00C06DF8" w:rsidP="00C06DF8">
      <w:pPr>
        <w:pStyle w:val="a3"/>
        <w:ind w:left="0"/>
        <w:rPr>
          <w:rFonts w:ascii="Times New Roman" w:hAnsi="Times New Roman"/>
          <w:i/>
          <w:sz w:val="24"/>
          <w:szCs w:val="24"/>
        </w:rPr>
      </w:pPr>
    </w:p>
    <w:p w:rsidR="00C06DF8" w:rsidRDefault="00C06DF8" w:rsidP="00C06DF8">
      <w:pPr>
        <w:jc w:val="right"/>
        <w:rPr>
          <w:i/>
        </w:rPr>
      </w:pPr>
      <w:r w:rsidRPr="000E702C">
        <w:rPr>
          <w:i/>
        </w:rPr>
        <w:t xml:space="preserve">           </w:t>
      </w:r>
    </w:p>
    <w:p w:rsidR="00C06DF8" w:rsidRDefault="00C06DF8" w:rsidP="00C06DF8">
      <w:pPr>
        <w:jc w:val="right"/>
        <w:rPr>
          <w:i/>
        </w:rPr>
      </w:pPr>
    </w:p>
    <w:p w:rsidR="00C06DF8" w:rsidRDefault="00C06DF8" w:rsidP="00C06DF8">
      <w:pPr>
        <w:jc w:val="right"/>
        <w:rPr>
          <w:i/>
        </w:rPr>
      </w:pPr>
    </w:p>
    <w:p w:rsidR="00764A8D" w:rsidRDefault="00764A8D"/>
    <w:sectPr w:rsidR="00764A8D" w:rsidSect="0076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349"/>
    <w:multiLevelType w:val="hybridMultilevel"/>
    <w:tmpl w:val="5B5C712C"/>
    <w:lvl w:ilvl="0" w:tplc="9E3E2C8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112747"/>
    <w:multiLevelType w:val="hybridMultilevel"/>
    <w:tmpl w:val="F4306780"/>
    <w:lvl w:ilvl="0" w:tplc="261E92B0">
      <w:start w:val="1"/>
      <w:numFmt w:val="russianUpp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6455611"/>
    <w:multiLevelType w:val="hybridMultilevel"/>
    <w:tmpl w:val="3998EB78"/>
    <w:lvl w:ilvl="0" w:tplc="261E92B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261E92B0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756E1"/>
    <w:multiLevelType w:val="hybridMultilevel"/>
    <w:tmpl w:val="6666EB7E"/>
    <w:lvl w:ilvl="0" w:tplc="261E92B0">
      <w:start w:val="1"/>
      <w:numFmt w:val="russianUpper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C11439E"/>
    <w:multiLevelType w:val="hybridMultilevel"/>
    <w:tmpl w:val="8764B2B6"/>
    <w:lvl w:ilvl="0" w:tplc="261E92B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EA0818"/>
    <w:multiLevelType w:val="hybridMultilevel"/>
    <w:tmpl w:val="7646CF18"/>
    <w:lvl w:ilvl="0" w:tplc="731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15E3F"/>
    <w:multiLevelType w:val="hybridMultilevel"/>
    <w:tmpl w:val="E01E6DBA"/>
    <w:lvl w:ilvl="0" w:tplc="261E92B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6502B1"/>
    <w:multiLevelType w:val="hybridMultilevel"/>
    <w:tmpl w:val="BBEE5300"/>
    <w:lvl w:ilvl="0" w:tplc="261E92B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A32AF8"/>
    <w:multiLevelType w:val="hybridMultilevel"/>
    <w:tmpl w:val="5CCA14FC"/>
    <w:lvl w:ilvl="0" w:tplc="261E92B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E58B2"/>
    <w:multiLevelType w:val="hybridMultilevel"/>
    <w:tmpl w:val="F9908FE6"/>
    <w:lvl w:ilvl="0" w:tplc="261E92B0">
      <w:start w:val="1"/>
      <w:numFmt w:val="russianUpper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520F62E2"/>
    <w:multiLevelType w:val="hybridMultilevel"/>
    <w:tmpl w:val="A20ACDCE"/>
    <w:lvl w:ilvl="0" w:tplc="261E92B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174600"/>
    <w:multiLevelType w:val="hybridMultilevel"/>
    <w:tmpl w:val="6F66193E"/>
    <w:lvl w:ilvl="0" w:tplc="261E92B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A6EEA2F2">
      <w:start w:val="1"/>
      <w:numFmt w:val="decimal"/>
      <w:lvlText w:val="%2."/>
      <w:lvlJc w:val="left"/>
      <w:pPr>
        <w:ind w:left="2190" w:hanging="390"/>
      </w:pPr>
      <w:rPr>
        <w:rFonts w:hint="default"/>
        <w:color w:val="2F2F2F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961666"/>
    <w:multiLevelType w:val="hybridMultilevel"/>
    <w:tmpl w:val="D7CE774C"/>
    <w:lvl w:ilvl="0" w:tplc="261E92B0">
      <w:start w:val="1"/>
      <w:numFmt w:val="russianUpper"/>
      <w:lvlText w:val="%1."/>
      <w:lvlJc w:val="left"/>
      <w:pPr>
        <w:ind w:left="1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3">
    <w:nsid w:val="5D583C95"/>
    <w:multiLevelType w:val="hybridMultilevel"/>
    <w:tmpl w:val="E17CE58E"/>
    <w:lvl w:ilvl="0" w:tplc="261E92B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F0121B"/>
    <w:multiLevelType w:val="hybridMultilevel"/>
    <w:tmpl w:val="D78482FE"/>
    <w:lvl w:ilvl="0" w:tplc="B86A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A1BA3"/>
    <w:multiLevelType w:val="hybridMultilevel"/>
    <w:tmpl w:val="02CE051E"/>
    <w:lvl w:ilvl="0" w:tplc="261E92B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F722E2"/>
    <w:multiLevelType w:val="hybridMultilevel"/>
    <w:tmpl w:val="49A01386"/>
    <w:lvl w:ilvl="0" w:tplc="261E92B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261E92B0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E6859"/>
    <w:multiLevelType w:val="hybridMultilevel"/>
    <w:tmpl w:val="F0EAEE18"/>
    <w:lvl w:ilvl="0" w:tplc="261E92B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EE1AEA"/>
    <w:multiLevelType w:val="hybridMultilevel"/>
    <w:tmpl w:val="8C2C1FA4"/>
    <w:lvl w:ilvl="0" w:tplc="261E92B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81B23"/>
    <w:multiLevelType w:val="hybridMultilevel"/>
    <w:tmpl w:val="6D083F06"/>
    <w:lvl w:ilvl="0" w:tplc="261E92B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E83686"/>
    <w:multiLevelType w:val="hybridMultilevel"/>
    <w:tmpl w:val="E454F192"/>
    <w:lvl w:ilvl="0" w:tplc="261E92B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4607CB"/>
    <w:multiLevelType w:val="hybridMultilevel"/>
    <w:tmpl w:val="671C24FA"/>
    <w:lvl w:ilvl="0" w:tplc="261E92B0">
      <w:start w:val="1"/>
      <w:numFmt w:val="russianUpper"/>
      <w:lvlText w:val="%1."/>
      <w:lvlJc w:val="left"/>
      <w:pPr>
        <w:ind w:left="2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22">
    <w:nsid w:val="794A579C"/>
    <w:multiLevelType w:val="hybridMultilevel"/>
    <w:tmpl w:val="9FDAE0A2"/>
    <w:lvl w:ilvl="0" w:tplc="261E92B0">
      <w:start w:val="1"/>
      <w:numFmt w:val="russianUpper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21"/>
  </w:num>
  <w:num w:numId="9">
    <w:abstractNumId w:val="12"/>
  </w:num>
  <w:num w:numId="10">
    <w:abstractNumId w:val="22"/>
  </w:num>
  <w:num w:numId="11">
    <w:abstractNumId w:val="7"/>
  </w:num>
  <w:num w:numId="12">
    <w:abstractNumId w:val="20"/>
  </w:num>
  <w:num w:numId="13">
    <w:abstractNumId w:val="19"/>
  </w:num>
  <w:num w:numId="14">
    <w:abstractNumId w:val="10"/>
  </w:num>
  <w:num w:numId="15">
    <w:abstractNumId w:val="6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8"/>
  </w:num>
  <w:num w:numId="21">
    <w:abstractNumId w:val="1"/>
  </w:num>
  <w:num w:numId="22">
    <w:abstractNumId w:val="1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06DF8"/>
    <w:rsid w:val="002435D5"/>
    <w:rsid w:val="00764A8D"/>
    <w:rsid w:val="00C0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6D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D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06D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06D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D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2015-02-03T08:39:00Z</dcterms:created>
  <dcterms:modified xsi:type="dcterms:W3CDTF">2015-02-03T08:51:00Z</dcterms:modified>
</cp:coreProperties>
</file>