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 специальное (коррекционное) образовательное учреждение для обучающихся, воспитанников с ограниченными возможностями здоровья образовательная школа № 59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Краснодарского края</w:t>
      </w:r>
    </w:p>
    <w:p w:rsidR="009F799E" w:rsidRDefault="009F799E" w:rsidP="009F799E">
      <w:pPr>
        <w:ind w:left="-284" w:right="-1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ПРОГРАММА</w:t>
      </w: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курса по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кубановедению</w:t>
      </w:r>
      <w:proofErr w:type="spellEnd"/>
    </w:p>
    <w:p w:rsidR="009F799E" w:rsidRDefault="009F799E" w:rsidP="009F799E">
      <w:pPr>
        <w:ind w:left="-284" w:right="-1" w:hanging="142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«История Кубанского казачества»</w:t>
      </w: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 w:val="48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</w:t>
      </w:r>
      <w:r>
        <w:rPr>
          <w:rFonts w:ascii="Times New Roman" w:hAnsi="Times New Roman" w:cs="Times New Roman"/>
          <w:sz w:val="48"/>
          <w:szCs w:val="56"/>
        </w:rPr>
        <w:t xml:space="preserve">для учащихся 7-9 классов специальной коррекционной школы </w:t>
      </w:r>
      <w:r>
        <w:rPr>
          <w:rFonts w:ascii="Times New Roman" w:hAnsi="Times New Roman" w:cs="Times New Roman"/>
          <w:sz w:val="48"/>
          <w:szCs w:val="56"/>
          <w:lang w:val="en-US"/>
        </w:rPr>
        <w:t>VIII</w:t>
      </w:r>
      <w:r>
        <w:rPr>
          <w:rFonts w:ascii="Times New Roman" w:hAnsi="Times New Roman" w:cs="Times New Roman"/>
          <w:sz w:val="48"/>
          <w:szCs w:val="56"/>
        </w:rPr>
        <w:t xml:space="preserve"> вида)</w:t>
      </w: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Cs w:val="28"/>
        </w:rPr>
      </w:pP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Cs w:val="28"/>
        </w:rPr>
      </w:pPr>
    </w:p>
    <w:p w:rsidR="009F799E" w:rsidRDefault="009F799E" w:rsidP="009F799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ind w:left="-284" w:right="-1" w:hanging="1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Программу составила:</w:t>
      </w: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учитель географии                                                                                                                                                </w:t>
      </w: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Титаренко Р.В.</w:t>
      </w: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99E" w:rsidRDefault="009F799E" w:rsidP="009F799E">
      <w:pPr>
        <w:ind w:left="-284"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</w:t>
      </w:r>
    </w:p>
    <w:p w:rsidR="009F799E" w:rsidRDefault="009F799E" w:rsidP="009F799E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t xml:space="preserve">Программа  курса по </w:t>
      </w:r>
      <w:proofErr w:type="spellStart"/>
      <w:r>
        <w:rPr>
          <w:rFonts w:ascii="Times New Roman" w:hAnsi="Times New Roman" w:cs="Times New Roman"/>
          <w:sz w:val="48"/>
        </w:rPr>
        <w:t>кубановедению</w:t>
      </w:r>
      <w:proofErr w:type="spellEnd"/>
    </w:p>
    <w:p w:rsidR="009F799E" w:rsidRDefault="009F799E" w:rsidP="009F799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«История Кубанского казачества»</w:t>
      </w:r>
    </w:p>
    <w:p w:rsidR="009F799E" w:rsidRDefault="009F799E" w:rsidP="009F799E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для учащихся 7-9 классов </w:t>
      </w:r>
    </w:p>
    <w:p w:rsidR="009F799E" w:rsidRDefault="009F799E" w:rsidP="009F799E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специальной (коррекционной) школы</w:t>
      </w:r>
    </w:p>
    <w:p w:rsidR="009F799E" w:rsidRDefault="009F799E" w:rsidP="009F799E">
      <w:pPr>
        <w:rPr>
          <w:rFonts w:ascii="Times New Roman" w:hAnsi="Times New Roman" w:cs="Times New Roman"/>
          <w:b/>
          <w:i/>
          <w:sz w:val="40"/>
        </w:rPr>
      </w:pPr>
    </w:p>
    <w:p w:rsidR="009F799E" w:rsidRDefault="009F799E" w:rsidP="009F799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Пояснительная записка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Кубанского казачества» является ознакомление с историей Кубанского казачества и его традициями.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познавательной деятельности учащихся с проблемами в обучении не дают им возможности овладеть систематическим курсом истории, географии, краеведения.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программа позволит учащимся с ограниченными возможностями здоровья пристальнее всматриваться в окружающую действительность, интересоваться прошлым, задумываться о будущем. А это и есть основа патриотического и гражданского воспитания.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Апробируя различные педагогические технологии, методы и приемы работы сделаны выводы, что именно изучение исторического краеведческого материала дает возможность доступно и наглядно донести до сознания детей исторические сведения об истории.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составлению программы идет опора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дефектологические принципы. Обязательным является коррекционная направленность, систематичность, последовательность и доступность материала.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эффективный способ воздействия на эмоциональную сферу и внутренний мир учащихся с проблемами в развитии – приведение конкретных примеров. На примерах героизма знаменитых земляков программа поможет воспитанию чувства любви и преданности родному краю.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программы «История Кубанского казачества» является: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истории своей страны и своего края через знакомство с историей кубанского казачества, его традиций, воинской доблести;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корректирующее воздействие направлено на формирование доступных для детей, с аномальным развитием, исторических представлений и понятий, исправление недостатков познавательной деятельности;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к познанию новизны в целом и истории своей малой родины в частности.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осознанное отношение к Отечеству, его прошлому, настоящему и будущему на основе исторических ценностей;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историческое самосознание и процесс познания семейной истории, чувство сопричастности народной культуре, судьбе своей «малой Родины», её многовековой истории;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углублять знания об истории и культуре родного края.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работать по данной программе в течение 3-х лет. Охват учащихся -7-9 классы.  Занятия проводить 1 час в неделю в течение года: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по разделу «Забытые страницы истории»;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по разделу «По зову России, во славу Кубани!»;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по разделу «Кубань в годы испытаний».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предполагает добиться следующих результатов: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гражданской позиции;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знаний о многонациональной Кубани, преемственности старших и младших поколений;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учащихся с ОВЗ интереса к истории своего края и Отечества;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героическому подвигу отцов;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социальной и гражданской активности учащихся;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осознание воспитанниками нравственных ценностей, причастности к судьбам края, знание символики, традиций, обрядов, культуры и быта казачества;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памятниками истории и архитектуры, посещение музеев.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раздел называется «Забытые страницы истории» рассказывает об освоении Кубани первыми переселенцами, познакомит с тем, как жили наши предки: их бытом, обрядами, традициями, народными промыслами и ремёслами.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раздел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>о зову России, во славу Кубани!» посвящен героическому прошлому Кубани и людям, которые отдали жизнь защищая от врага рубежи своей Родины.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разделе – «Кубань в годы испытаний» рассказывается о роли казачества в революционных событиях на Кубани, о беспощадной схватке, в которую вступили казаки вместе со всеми в неравной борьбе с фашистскими захватчиками, и о возрождении казачества в наши дни. 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позволит создать условия для раскрытия в каждом ученике механизмов саморазвития, организовывать посильное участие школьников в социальных инициативах (по изучению родного края, городских улиц, исторических памятников), культуры, традиций, быта казачества.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краеведению можно проводить по следующим направлениям: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краеведческих праздников;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творческих выставок;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бесед, классных часов;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с детьми краеведческих музеев и памятных мест;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семьями учеников, изучение семейных традиций.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краеведческий материал дает нам история и литература Краснодарского края.</w:t>
      </w: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ind w:left="-284" w:right="42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F799E" w:rsidRDefault="009F799E" w:rsidP="009F799E">
      <w:pPr>
        <w:rPr>
          <w:rFonts w:ascii="Times New Roman" w:hAnsi="Times New Roman" w:cs="Times New Roman"/>
          <w:b/>
          <w:sz w:val="28"/>
        </w:rPr>
      </w:pPr>
    </w:p>
    <w:p w:rsidR="00DF140C" w:rsidRPr="007A4316" w:rsidRDefault="007B2F4D" w:rsidP="007A4316">
      <w:pPr>
        <w:jc w:val="center"/>
        <w:rPr>
          <w:rFonts w:ascii="Times New Roman" w:hAnsi="Times New Roman" w:cs="Times New Roman"/>
          <w:b/>
          <w:sz w:val="28"/>
        </w:rPr>
      </w:pPr>
      <w:r w:rsidRPr="007A4316">
        <w:rPr>
          <w:rFonts w:ascii="Times New Roman" w:hAnsi="Times New Roman" w:cs="Times New Roman"/>
          <w:b/>
          <w:sz w:val="28"/>
        </w:rPr>
        <w:lastRenderedPageBreak/>
        <w:t>2 . Учебный план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953"/>
        <w:gridCol w:w="992"/>
        <w:gridCol w:w="1134"/>
        <w:gridCol w:w="1134"/>
      </w:tblGrid>
      <w:tr w:rsidR="00AC1223" w:rsidTr="003D6DA7">
        <w:trPr>
          <w:trHeight w:val="300"/>
        </w:trPr>
        <w:tc>
          <w:tcPr>
            <w:tcW w:w="710" w:type="dxa"/>
            <w:vMerge w:val="restart"/>
          </w:tcPr>
          <w:p w:rsidR="007B2F4D" w:rsidRPr="007B2F4D" w:rsidRDefault="007B2F4D" w:rsidP="007B2F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B2F4D" w:rsidRPr="007B2F4D" w:rsidRDefault="007B2F4D" w:rsidP="007B2F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7B2F4D" w:rsidRPr="007B2F4D" w:rsidRDefault="007B2F4D" w:rsidP="007B2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7B2F4D" w:rsidRDefault="007B2F4D" w:rsidP="007B2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B2F4D" w:rsidRPr="007B2F4D" w:rsidRDefault="007B2F4D" w:rsidP="007B2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занятий</w:t>
            </w:r>
          </w:p>
        </w:tc>
      </w:tr>
      <w:tr w:rsidR="007B2F4D" w:rsidTr="003D6DA7">
        <w:trPr>
          <w:trHeight w:val="315"/>
        </w:trPr>
        <w:tc>
          <w:tcPr>
            <w:tcW w:w="710" w:type="dxa"/>
            <w:vMerge/>
          </w:tcPr>
          <w:p w:rsidR="007B2F4D" w:rsidRPr="007B2F4D" w:rsidRDefault="007B2F4D" w:rsidP="007B2F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B2F4D" w:rsidRPr="007B2F4D" w:rsidRDefault="007B2F4D" w:rsidP="007B2F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F4D" w:rsidRPr="007B2F4D" w:rsidRDefault="007B2F4D" w:rsidP="007B2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F4D" w:rsidRPr="007B2F4D" w:rsidRDefault="007B2F4D" w:rsidP="007B2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134" w:type="dxa"/>
          </w:tcPr>
          <w:p w:rsidR="007B2F4D" w:rsidRPr="007B2F4D" w:rsidRDefault="007B2F4D" w:rsidP="007B2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</w:t>
            </w:r>
          </w:p>
        </w:tc>
      </w:tr>
      <w:tr w:rsidR="007B2F4D" w:rsidRPr="00EA3622" w:rsidTr="003D6DA7">
        <w:trPr>
          <w:trHeight w:val="1485"/>
        </w:trPr>
        <w:tc>
          <w:tcPr>
            <w:tcW w:w="710" w:type="dxa"/>
          </w:tcPr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P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P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Pr="00EA3622" w:rsidRDefault="00EA3622" w:rsidP="00EA36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19.-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A3622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0F195D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AC1223" w:rsidRP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AC1223">
              <w:rPr>
                <w:rFonts w:ascii="Times New Roman" w:hAnsi="Times New Roman" w:cs="Times New Roman"/>
                <w:sz w:val="32"/>
                <w:szCs w:val="28"/>
              </w:rPr>
              <w:t>72.</w:t>
            </w:r>
          </w:p>
          <w:p w:rsidR="00AC1223" w:rsidRP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C1223" w:rsidRP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C1223" w:rsidRP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C1223" w:rsidRP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AC1223">
              <w:rPr>
                <w:rFonts w:ascii="Times New Roman" w:hAnsi="Times New Roman" w:cs="Times New Roman"/>
                <w:sz w:val="32"/>
                <w:szCs w:val="28"/>
              </w:rPr>
              <w:t>73.</w:t>
            </w: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AC1223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  <w:p w:rsidR="00AC1223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Pr="00EA3622" w:rsidRDefault="00AC122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953" w:type="dxa"/>
          </w:tcPr>
          <w:p w:rsidR="007B2F4D" w:rsidRPr="00EA3622" w:rsidRDefault="00EA3622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</w:t>
            </w:r>
            <w:r w:rsidR="007B2F4D" w:rsidRPr="00EA3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B2F4D" w:rsidRPr="00EA3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  <w:p w:rsidR="007B2F4D" w:rsidRPr="00EA3622" w:rsidRDefault="007B2F4D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F4D" w:rsidRPr="00EA3622" w:rsidRDefault="007B2F4D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Забытые страницы истории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Первое упоминание о казаках.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Происхождение слова «казак» и его значение.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Происхождение слова «атаман».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Соседи казаков.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Освоение Кубани русскими переселенцами</w:t>
            </w:r>
          </w:p>
          <w:p w:rsidR="00EA3622" w:rsidRDefault="00EA3622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Кто такие Донские казаки.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ечь.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Уничтожение запорожской сечи.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Казаки </w:t>
            </w:r>
            <w:proofErr w:type="gram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екрасовцы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4D" w:rsidRPr="00EA3622" w:rsidRDefault="007B2F4D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 жили наши предки</w:t>
            </w:r>
          </w:p>
          <w:p w:rsidR="00EA3622" w:rsidRDefault="00EA3622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Истоки казачьих фамилий.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Жилище казаков: хата казака, подворье.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Семейный быт казаков.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Ведение хозяйства.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Женщина-казачка.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Рождение казака.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Воспитание детей.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  <w:proofErr w:type="gram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Отношение к старшим и родителям.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Обряды и традиции: Святой угол,</w:t>
            </w:r>
            <w:r w:rsidR="0007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Рождество, Великая Пасха, Троица.</w:t>
            </w:r>
          </w:p>
          <w:p w:rsidR="007B2F4D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Отношение к религии.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Одежда казаков: домотканая рубаха, мужской и женский костюмы.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Невестин сундук.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Снаряжение казака.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Конь у казака.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Отношение к оружию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значит казачья честь.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Народные промыслы и ремесла.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Кубанская речь.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Этикет у казаков.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Народное творчество.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Отношение с соседями.</w:t>
            </w:r>
          </w:p>
          <w:p w:rsidR="00362056" w:rsidRPr="00EA3622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музея.</w:t>
            </w:r>
          </w:p>
          <w:p w:rsidR="00362056" w:rsidRDefault="0036205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22" w:rsidRP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33" w:rsidRDefault="00362056" w:rsidP="00EA3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3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  <w:p w:rsidR="00EA3622" w:rsidRPr="00EA3622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056" w:rsidRPr="000F195D" w:rsidRDefault="00670C33" w:rsidP="000F19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зову России, во славу Кубани</w:t>
            </w:r>
          </w:p>
          <w:p w:rsidR="00EA3622" w:rsidRPr="00EA3622" w:rsidRDefault="00670C33" w:rsidP="000F19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приграничных рубежах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33" w:rsidRPr="00EA3622" w:rsidRDefault="00670C3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Суворов во главе Кубанского корпуса.</w:t>
            </w:r>
          </w:p>
          <w:p w:rsidR="00670C33" w:rsidRPr="00EA3622" w:rsidRDefault="00670C3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Строительство пограничных укреплений.</w:t>
            </w:r>
          </w:p>
          <w:p w:rsidR="00670C33" w:rsidRPr="00EA3622" w:rsidRDefault="00670C3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казачьих полков </w:t>
            </w:r>
            <w:proofErr w:type="gram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раф Румянцев.</w:t>
            </w:r>
          </w:p>
          <w:p w:rsidR="00670C33" w:rsidRPr="00EA3622" w:rsidRDefault="00670C33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33" w:rsidRDefault="00670C33" w:rsidP="00EA36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F1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Русско</w:t>
            </w:r>
            <w:proofErr w:type="spellEnd"/>
            <w:r w:rsidRPr="000F1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0F1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–т</w:t>
            </w:r>
            <w:proofErr w:type="gramEnd"/>
            <w:r w:rsidRPr="000F1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урецкая война 1787-1791 гг.</w:t>
            </w:r>
          </w:p>
          <w:p w:rsid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195D" w:rsidRPr="000F195D" w:rsidRDefault="000F195D" w:rsidP="00EA36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Войско верных казаков.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Участие черноморских казаков в штурме Измаила.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Бой под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Очаковым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Остров Березань. Казачья гребная флотилия.</w:t>
            </w:r>
          </w:p>
          <w:p w:rsidR="00670C33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33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1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верную службу</w:t>
            </w:r>
          </w:p>
          <w:p w:rsid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195D" w:rsidRP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Казачья депутация в Петербург. Грамота Екатерины.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Переселение черноморцев на Кубань.</w:t>
            </w:r>
          </w:p>
          <w:p w:rsidR="00B65E40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Екатеринодар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– град казачий. 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Экскурсия по памятным местам.</w:t>
            </w:r>
          </w:p>
          <w:p w:rsidR="00670C33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33" w:rsidRPr="000F195D" w:rsidRDefault="00670C33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1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Служба черноморских казаков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Рожденные</w:t>
            </w:r>
            <w:proofErr w:type="gram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войной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линейцы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Кордонная линия.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Овеянные славой пластуны.</w:t>
            </w:r>
          </w:p>
          <w:p w:rsidR="00670C33" w:rsidRPr="00EA3622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Борьба казаков с горцами.</w:t>
            </w:r>
          </w:p>
          <w:p w:rsidR="00670C33" w:rsidRDefault="00670C33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33" w:rsidRDefault="00670C33" w:rsidP="000F195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1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Батьки-атаманы</w:t>
            </w:r>
          </w:p>
          <w:p w:rsidR="000F195D" w:rsidRPr="000F195D" w:rsidRDefault="000F195D" w:rsidP="000F19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0C33" w:rsidRPr="00EA3622" w:rsidRDefault="00B65E40" w:rsidP="000F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Атаман Сидор Белый.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Захарий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Чепега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Атаман Антон Головатый.</w:t>
            </w:r>
          </w:p>
          <w:p w:rsidR="00B65E40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Участие черноморцев в Отечественной войне 1812 года</w:t>
            </w: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Черноморская казачья сотня А.Ф.Бурсака.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Подвиг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хорунжия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 А.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Безкровного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Казаки в Париже.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Командир конного полка Д.Плохой.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Казачий атаман М.И.Платов.</w:t>
            </w:r>
          </w:p>
          <w:p w:rsidR="00B65E40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40" w:rsidRPr="00EA3622" w:rsidRDefault="00B65E40" w:rsidP="000F19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Кавказская война 1828 года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Бой за Анапу.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Укрепления на Черноморском побережье.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Подвиг Архипа Осипова.</w:t>
            </w:r>
          </w:p>
          <w:p w:rsidR="00B65E40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40" w:rsidRPr="00EA3622" w:rsidRDefault="00B65E40" w:rsidP="000F19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Крымская война 1853-1856 гг.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Подвиг черноморских пластунов в Севастополе.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Герб Кубани.</w:t>
            </w:r>
          </w:p>
          <w:p w:rsidR="00B65E40" w:rsidRPr="00EA3622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На службе у царя.</w:t>
            </w:r>
          </w:p>
          <w:p w:rsidR="00B65E40" w:rsidRDefault="00B65E40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40" w:rsidRPr="00EA3622" w:rsidRDefault="00B65E40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Русско</w:t>
            </w:r>
            <w:proofErr w:type="spellEnd"/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–т</w:t>
            </w:r>
            <w:proofErr w:type="gramEnd"/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урецкая война 1877 -1878 гг.</w:t>
            </w:r>
          </w:p>
          <w:p w:rsid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40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Помощь славянским народам.</w:t>
            </w: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Казачья дивизия М.Д.Скобелева.</w:t>
            </w: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Участие казаков в штурме Плевны.</w:t>
            </w: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Герои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Шипки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Казачий полк С.Я.Кухаренко.</w:t>
            </w: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91" w:rsidRPr="00EA3622" w:rsidRDefault="00556191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  <w:p w:rsidR="00556191" w:rsidRPr="00EA3622" w:rsidRDefault="00556191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Кубань в годы испытаний</w:t>
            </w:r>
          </w:p>
          <w:p w:rsidR="00556191" w:rsidRPr="00EA3622" w:rsidRDefault="00556191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6191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Культура </w:t>
            </w:r>
            <w:r w:rsidR="00AC1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Кубани</w:t>
            </w:r>
          </w:p>
          <w:p w:rsidR="00AC1223" w:rsidRPr="00EA3622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Первая церковная архитектура.</w:t>
            </w: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Россинский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– просветитель черноморского войска.</w:t>
            </w: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Фелицын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– живая летопись Кавказа.</w:t>
            </w: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Ф.А.Коваленко – основатель художественного музея.</w:t>
            </w: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91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службе у царя</w:t>
            </w:r>
          </w:p>
          <w:p w:rsidR="000F195D" w:rsidRPr="00EA3622" w:rsidRDefault="000F195D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Царь – миротворец на Кубани.</w:t>
            </w:r>
          </w:p>
          <w:p w:rsidR="00556191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Казаки в охране царской семьи.</w:t>
            </w:r>
          </w:p>
          <w:p w:rsidR="000F195D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91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Революционные события на Кубани</w:t>
            </w:r>
          </w:p>
          <w:p w:rsidR="000F195D" w:rsidRPr="00EA3622" w:rsidRDefault="000F195D" w:rsidP="000F1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6191" w:rsidRPr="00EA3622" w:rsidRDefault="00556191" w:rsidP="000F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Революционные выступления казаков.</w:t>
            </w: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Отказ пластунов от царской службы.</w:t>
            </w:r>
          </w:p>
          <w:p w:rsidR="00556191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Pr="00EA3622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Pr="00EA3622" w:rsidRDefault="00556191" w:rsidP="00AC12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фронтах мировой</w:t>
            </w: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Казаки в 1-ой мировой войне.</w:t>
            </w: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Священник К. Образцов. Войсковой гимн казачьего войска.</w:t>
            </w: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Казак </w:t>
            </w:r>
            <w:proofErr w:type="gram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евица Е.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Чоба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Казачья сотня  В.Д.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Гамалия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191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23" w:rsidRPr="00EA3622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91" w:rsidRPr="00EA3622" w:rsidRDefault="00556191" w:rsidP="00AC122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огне гражданской войны</w:t>
            </w: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Взятие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Екатеринодара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добровольческой армией Деникина.</w:t>
            </w: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8AE" w:rsidRPr="00EA3622">
              <w:rPr>
                <w:rFonts w:ascii="Times New Roman" w:hAnsi="Times New Roman" w:cs="Times New Roman"/>
                <w:sz w:val="28"/>
                <w:szCs w:val="28"/>
              </w:rPr>
              <w:t>Ледяно</w:t>
            </w: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й поход» белой гварди</w:t>
            </w:r>
            <w:r w:rsidR="000678AE" w:rsidRPr="00EA3622"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«Железный поход».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1-я конная армия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Е.И.Ковтюха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Екатеринодара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 конным корпусом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Жлобы</w:t>
            </w:r>
            <w:proofErr w:type="spellEnd"/>
            <w:proofErr w:type="gram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кубанского трёхцветного флага.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AE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События 20-30 годов на Кубани</w:t>
            </w:r>
          </w:p>
          <w:p w:rsidR="00AC1223" w:rsidRPr="00EA3622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Отношение правительства к казачеству.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Притеснение казаков. Раскулачивание.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Борьба с церковью, разрушение культурных и нравственных традиций казачества.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AE" w:rsidRDefault="000678AE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Великая Отечественная война 1941-1945 гг.</w:t>
            </w:r>
          </w:p>
          <w:p w:rsidR="00AC1223" w:rsidRPr="00EA3622" w:rsidRDefault="00AC1223" w:rsidP="00EA36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Всеобщая мобилизация.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 xml:space="preserve">Битва за Москву. Казаки кавалерийского корпуса </w:t>
            </w:r>
            <w:proofErr w:type="spellStart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Л.М.Доватора</w:t>
            </w:r>
            <w:proofErr w:type="spellEnd"/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Кубанское сопротивление.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Страшные дни оккупации.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Освобождение Краснодара.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Герои битвы за Кубань.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Поход к памятнику казакам, участникам ВОВ.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AE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3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Казаки сегодня</w:t>
            </w:r>
          </w:p>
          <w:p w:rsidR="00AC1223" w:rsidRPr="00EA3622" w:rsidRDefault="00AC1223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Возрождение казачества. Создание Кубанской казачьей Рады.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Служба казаков сегодня.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Казачьи заповеди.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Казачьи реликвии. Возвращение казачьих святынь на Родину.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 под управлением В.Г.Захарченко.</w:t>
            </w:r>
          </w:p>
          <w:p w:rsidR="000678AE" w:rsidRPr="00EA3622" w:rsidRDefault="00EA3622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Экскурсия по памятным местам.</w:t>
            </w: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AE" w:rsidRPr="00EA3622" w:rsidRDefault="000678AE" w:rsidP="00AC12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6191" w:rsidRPr="00EA3622" w:rsidRDefault="00556191" w:rsidP="00AC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91" w:rsidRPr="00EA3622" w:rsidRDefault="00556191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91" w:rsidRPr="00EA3622" w:rsidRDefault="00556191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91" w:rsidRPr="00EA3622" w:rsidRDefault="00556191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91" w:rsidRPr="00EA3622" w:rsidRDefault="00556191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40" w:rsidRPr="00EA3622" w:rsidRDefault="00B65E40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B2F4D" w:rsidRPr="00EA3622" w:rsidRDefault="007B2F4D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 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622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:rsidR="007B2F4D" w:rsidRPr="00EA3622" w:rsidRDefault="007B2F4D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4D" w:rsidRDefault="00EA3622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  <w:r w:rsidR="007B2F4D" w:rsidRPr="00EA36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3D6DA7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A7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часов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AE" w:rsidRPr="00EA3622" w:rsidRDefault="00B10BAE" w:rsidP="00EA3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4D" w:rsidRDefault="007B2F4D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7A4316" w:rsidRDefault="007A4316" w:rsidP="007A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E" w:rsidRDefault="009F1A6E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A7" w:rsidRDefault="005E70A7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E" w:rsidRDefault="009F1A6E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E" w:rsidRDefault="009F1A6E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E" w:rsidRDefault="009F1A6E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Pr="00EA3622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4D" w:rsidRDefault="007B2F4D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E" w:rsidRDefault="009F1A6E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E" w:rsidRDefault="009F1A6E" w:rsidP="009F1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9F1A6E" w:rsidRDefault="009F1A6E" w:rsidP="009F1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6E" w:rsidRDefault="009F1A6E" w:rsidP="009F1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Default="0007680A" w:rsidP="00076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0A" w:rsidRPr="00EA3622" w:rsidRDefault="0007680A" w:rsidP="00EA3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F4D" w:rsidRDefault="00345A2B" w:rsidP="00EA3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21195B" w:rsidRPr="00345A2B">
        <w:rPr>
          <w:rFonts w:ascii="Times New Roman" w:hAnsi="Times New Roman" w:cs="Times New Roman"/>
          <w:sz w:val="40"/>
          <w:szCs w:val="28"/>
        </w:rPr>
        <w:t>Литература:</w:t>
      </w:r>
    </w:p>
    <w:p w:rsidR="0021195B" w:rsidRPr="00345A2B" w:rsidRDefault="0021195B" w:rsidP="00EA3622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1.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Ратушняк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В.Н. История Кубани с древнейших времен до конца </w:t>
      </w:r>
      <w:r w:rsidRPr="00345A2B">
        <w:rPr>
          <w:rFonts w:ascii="Times New Roman" w:hAnsi="Times New Roman" w:cs="Times New Roman"/>
          <w:sz w:val="32"/>
          <w:szCs w:val="28"/>
          <w:lang w:val="en-US"/>
        </w:rPr>
        <w:t>XIX</w:t>
      </w:r>
      <w:proofErr w:type="gramStart"/>
      <w:r w:rsidRPr="00345A2B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345A2B">
        <w:rPr>
          <w:rFonts w:ascii="Times New Roman" w:hAnsi="Times New Roman" w:cs="Times New Roman"/>
          <w:sz w:val="32"/>
          <w:szCs w:val="28"/>
        </w:rPr>
        <w:t>. ОИПЦ «перспективы образования», 2000.</w:t>
      </w:r>
    </w:p>
    <w:p w:rsidR="0021195B" w:rsidRPr="00345A2B" w:rsidRDefault="0021195B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2.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Ратушняк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В.Н. «Родная Кубань</w:t>
      </w:r>
      <w:proofErr w:type="gramStart"/>
      <w:r w:rsidRPr="00345A2B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345A2B">
        <w:rPr>
          <w:rFonts w:ascii="Times New Roman" w:hAnsi="Times New Roman" w:cs="Times New Roman"/>
          <w:sz w:val="32"/>
          <w:szCs w:val="28"/>
        </w:rPr>
        <w:t xml:space="preserve"> Страницы истории: Книга для чтения. ОИПЦ «перспективы образования», 2004.</w:t>
      </w:r>
    </w:p>
    <w:p w:rsidR="0021195B" w:rsidRPr="00345A2B" w:rsidRDefault="0021195B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3. .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Ратушняк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В.Н. Кубанские исторические хроники. Очерки</w:t>
      </w:r>
      <w:proofErr w:type="gramStart"/>
      <w:r w:rsidRPr="00345A2B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Pr="00345A2B">
        <w:rPr>
          <w:rFonts w:ascii="Times New Roman" w:hAnsi="Times New Roman" w:cs="Times New Roman"/>
          <w:sz w:val="32"/>
          <w:szCs w:val="28"/>
        </w:rPr>
        <w:t xml:space="preserve"> ОИПЦ «перспективы образования», 2008.</w:t>
      </w:r>
    </w:p>
    <w:p w:rsidR="0021195B" w:rsidRPr="00345A2B" w:rsidRDefault="0021195B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4.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Ситдикова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Н.В. Моя Кубань. Ростов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н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>/ Д.: «Издательство БАРОПРЕСС», 2007.</w:t>
      </w:r>
    </w:p>
    <w:p w:rsidR="0021195B" w:rsidRPr="00345A2B" w:rsidRDefault="0021195B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>5. Маслов А.В. Кубанская старина. Жизнь и быт казаков. ОИПЦ «перспективы образования», 2008.</w:t>
      </w:r>
    </w:p>
    <w:p w:rsidR="0021195B" w:rsidRPr="00345A2B" w:rsidRDefault="0021195B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6.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Фелицын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Е.Д., Щербина Ф.А. Кубанское казачье войско. </w:t>
      </w:r>
      <w:r w:rsidR="00AB08AA" w:rsidRPr="00345A2B">
        <w:rPr>
          <w:rFonts w:ascii="Times New Roman" w:hAnsi="Times New Roman" w:cs="Times New Roman"/>
          <w:sz w:val="32"/>
          <w:szCs w:val="28"/>
        </w:rPr>
        <w:t>Краснодар: «Советская Кубань»,1996.</w:t>
      </w:r>
    </w:p>
    <w:p w:rsidR="00AB08AA" w:rsidRPr="00345A2B" w:rsidRDefault="00AB08AA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>7. Левченко В.Г. Казачий календарь. Москва. Издательство «Возрождение», 1991.</w:t>
      </w:r>
    </w:p>
    <w:p w:rsidR="00AB08AA" w:rsidRPr="00345A2B" w:rsidRDefault="00AB08AA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>8. «По казачьему следу». Краснодар, 2007.</w:t>
      </w:r>
    </w:p>
    <w:p w:rsidR="00AB08AA" w:rsidRPr="00345A2B" w:rsidRDefault="00AB08AA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>9. Гордеев А.А. История казачества. ООО «Издательский дом «Вече», 2006.</w:t>
      </w:r>
    </w:p>
    <w:p w:rsidR="00AB08AA" w:rsidRPr="00345A2B" w:rsidRDefault="00AB08AA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10.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Бурмагин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А.Г. , Бузин Ю.Г. Краснодар в годы Великой Отечественной войны 1941-1945. Сборник статей и документов. Краснодар: ОАО «Издательство «Советская Кубань», 2008.</w:t>
      </w:r>
    </w:p>
    <w:p w:rsidR="00AB08AA" w:rsidRPr="00345A2B" w:rsidRDefault="00AB08AA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11. Мальцева Л.В.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Кубановедение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на уроках изобразительного искусства, Краснодар «Традиция», 2010.</w:t>
      </w:r>
    </w:p>
    <w:p w:rsidR="00AB08AA" w:rsidRPr="00345A2B" w:rsidRDefault="00AB08AA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12.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Гангур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Н.А. Материальная культура Кубанского казачества. Краснодар «Традиция», 2009.</w:t>
      </w:r>
    </w:p>
    <w:p w:rsidR="00AB08AA" w:rsidRPr="00345A2B" w:rsidRDefault="00AB08AA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45A2B">
        <w:rPr>
          <w:rFonts w:ascii="Times New Roman" w:hAnsi="Times New Roman" w:cs="Times New Roman"/>
          <w:sz w:val="32"/>
          <w:szCs w:val="28"/>
        </w:rPr>
        <w:t xml:space="preserve">13.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Бардабым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 xml:space="preserve"> В.П. Этюды о </w:t>
      </w:r>
      <w:proofErr w:type="spellStart"/>
      <w:r w:rsidRPr="00345A2B">
        <w:rPr>
          <w:rFonts w:ascii="Times New Roman" w:hAnsi="Times New Roman" w:cs="Times New Roman"/>
          <w:sz w:val="32"/>
          <w:szCs w:val="28"/>
        </w:rPr>
        <w:t>Екатеринодаре</w:t>
      </w:r>
      <w:proofErr w:type="spellEnd"/>
      <w:r w:rsidRPr="00345A2B">
        <w:rPr>
          <w:rFonts w:ascii="Times New Roman" w:hAnsi="Times New Roman" w:cs="Times New Roman"/>
          <w:sz w:val="32"/>
          <w:szCs w:val="28"/>
        </w:rPr>
        <w:t>. Краснодар</w:t>
      </w:r>
      <w:proofErr w:type="gramStart"/>
      <w:r w:rsidRPr="00345A2B">
        <w:rPr>
          <w:rFonts w:ascii="Times New Roman" w:hAnsi="Times New Roman" w:cs="Times New Roman"/>
          <w:sz w:val="32"/>
          <w:szCs w:val="28"/>
        </w:rPr>
        <w:t xml:space="preserve">. </w:t>
      </w:r>
      <w:proofErr w:type="gramEnd"/>
      <w:r w:rsidRPr="00345A2B">
        <w:rPr>
          <w:rFonts w:ascii="Times New Roman" w:hAnsi="Times New Roman" w:cs="Times New Roman"/>
          <w:sz w:val="32"/>
          <w:szCs w:val="28"/>
        </w:rPr>
        <w:t xml:space="preserve">«Северный Кавказ», 1992. </w:t>
      </w:r>
    </w:p>
    <w:p w:rsidR="0021195B" w:rsidRPr="00345A2B" w:rsidRDefault="0021195B" w:rsidP="0021195B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21195B" w:rsidRPr="00345A2B" w:rsidRDefault="0021195B" w:rsidP="00EA3622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21195B" w:rsidRPr="00345A2B" w:rsidSect="00DF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3CDB"/>
    <w:multiLevelType w:val="hybridMultilevel"/>
    <w:tmpl w:val="B99E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4D"/>
    <w:rsid w:val="000678AE"/>
    <w:rsid w:val="0007680A"/>
    <w:rsid w:val="000F195D"/>
    <w:rsid w:val="0021195B"/>
    <w:rsid w:val="00264ED5"/>
    <w:rsid w:val="00345A2B"/>
    <w:rsid w:val="00362056"/>
    <w:rsid w:val="003D6DA7"/>
    <w:rsid w:val="00556191"/>
    <w:rsid w:val="005E70A7"/>
    <w:rsid w:val="00670C33"/>
    <w:rsid w:val="007A4316"/>
    <w:rsid w:val="007B2F4D"/>
    <w:rsid w:val="009F1A6E"/>
    <w:rsid w:val="009F799E"/>
    <w:rsid w:val="00AB08AA"/>
    <w:rsid w:val="00AC1223"/>
    <w:rsid w:val="00B10BAE"/>
    <w:rsid w:val="00B65E40"/>
    <w:rsid w:val="00DF140C"/>
    <w:rsid w:val="00EA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62B9-027E-40EA-AC28-F279D3A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dcterms:created xsi:type="dcterms:W3CDTF">2012-11-17T15:53:00Z</dcterms:created>
  <dcterms:modified xsi:type="dcterms:W3CDTF">2012-11-17T18:15:00Z</dcterms:modified>
</cp:coreProperties>
</file>