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7C" w:rsidRPr="00F935B8" w:rsidRDefault="0012727C" w:rsidP="0012727C">
      <w:pPr>
        <w:pStyle w:val="30"/>
        <w:shd w:val="clear" w:color="auto" w:fill="auto"/>
        <w:spacing w:after="74"/>
        <w:ind w:left="60" w:right="40" w:firstLine="340"/>
        <w:jc w:val="center"/>
        <w:rPr>
          <w:rStyle w:val="31"/>
          <w:i w:val="0"/>
          <w:sz w:val="28"/>
          <w:szCs w:val="28"/>
        </w:rPr>
      </w:pPr>
      <w:r w:rsidRPr="00F935B8">
        <w:rPr>
          <w:rStyle w:val="31"/>
          <w:i w:val="0"/>
          <w:sz w:val="28"/>
          <w:szCs w:val="28"/>
        </w:rPr>
        <w:t>Рабочий лист по Кубановедению</w:t>
      </w:r>
    </w:p>
    <w:p w:rsidR="0012727C" w:rsidRPr="00F935B8" w:rsidRDefault="0012727C" w:rsidP="00F935B8">
      <w:pPr>
        <w:pStyle w:val="30"/>
        <w:shd w:val="clear" w:color="auto" w:fill="auto"/>
        <w:spacing w:after="74"/>
        <w:ind w:left="60" w:right="40" w:firstLine="340"/>
        <w:jc w:val="right"/>
        <w:rPr>
          <w:rStyle w:val="31"/>
          <w:i w:val="0"/>
          <w:sz w:val="18"/>
          <w:szCs w:val="18"/>
        </w:rPr>
      </w:pPr>
      <w:r w:rsidRPr="00F935B8">
        <w:rPr>
          <w:rStyle w:val="31"/>
          <w:i w:val="0"/>
          <w:sz w:val="18"/>
          <w:szCs w:val="18"/>
        </w:rPr>
        <w:t>6 класс</w:t>
      </w:r>
    </w:p>
    <w:p w:rsidR="0012727C" w:rsidRPr="00F935B8" w:rsidRDefault="0012727C" w:rsidP="0012727C">
      <w:pPr>
        <w:pStyle w:val="30"/>
        <w:shd w:val="clear" w:color="auto" w:fill="auto"/>
        <w:spacing w:after="74"/>
        <w:ind w:left="60" w:right="40" w:firstLine="340"/>
        <w:rPr>
          <w:rStyle w:val="31"/>
          <w:i w:val="0"/>
          <w:sz w:val="28"/>
          <w:szCs w:val="28"/>
        </w:rPr>
      </w:pPr>
    </w:p>
    <w:p w:rsidR="0012727C" w:rsidRDefault="0012727C" w:rsidP="0012727C">
      <w:pPr>
        <w:pStyle w:val="30"/>
        <w:shd w:val="clear" w:color="auto" w:fill="auto"/>
        <w:spacing w:after="74"/>
        <w:ind w:left="60" w:right="40" w:firstLine="340"/>
        <w:rPr>
          <w:sz w:val="28"/>
          <w:szCs w:val="28"/>
        </w:rPr>
      </w:pPr>
      <w:r w:rsidRPr="00F935B8">
        <w:rPr>
          <w:rStyle w:val="31"/>
          <w:i w:val="0"/>
          <w:sz w:val="28"/>
          <w:szCs w:val="28"/>
        </w:rPr>
        <w:t>Вопрос:</w:t>
      </w:r>
      <w:r w:rsidRPr="00F935B8">
        <w:rPr>
          <w:sz w:val="28"/>
          <w:szCs w:val="28"/>
        </w:rPr>
        <w:t xml:space="preserve"> Прочитав отрывок из «Повести временных лет» и </w:t>
      </w:r>
      <w:proofErr w:type="spellStart"/>
      <w:r w:rsidRPr="00F935B8">
        <w:rPr>
          <w:sz w:val="28"/>
          <w:szCs w:val="28"/>
        </w:rPr>
        <w:t>четырёхстишъе</w:t>
      </w:r>
      <w:proofErr w:type="spellEnd"/>
      <w:r w:rsidRPr="00F935B8">
        <w:rPr>
          <w:sz w:val="28"/>
          <w:szCs w:val="28"/>
        </w:rPr>
        <w:t xml:space="preserve"> А. С. Пушкина, сравните два этих источ</w:t>
      </w:r>
      <w:r w:rsidRPr="00F935B8">
        <w:rPr>
          <w:sz w:val="28"/>
          <w:szCs w:val="28"/>
        </w:rPr>
        <w:softHyphen/>
        <w:t>ника, какие выводы о взаимоотношениях русских князей с Хазарским каганатом можно сделать?</w:t>
      </w:r>
    </w:p>
    <w:p w:rsidR="00F935B8" w:rsidRPr="00F935B8" w:rsidRDefault="00F935B8" w:rsidP="0012727C">
      <w:pPr>
        <w:pStyle w:val="30"/>
        <w:shd w:val="clear" w:color="auto" w:fill="auto"/>
        <w:spacing w:after="74"/>
        <w:ind w:left="60" w:right="40" w:firstLine="340"/>
        <w:rPr>
          <w:sz w:val="28"/>
          <w:szCs w:val="28"/>
        </w:rPr>
      </w:pPr>
    </w:p>
    <w:p w:rsidR="0012727C" w:rsidRPr="00F935B8" w:rsidRDefault="0012727C" w:rsidP="0012727C">
      <w:pPr>
        <w:pStyle w:val="21"/>
        <w:shd w:val="clear" w:color="auto" w:fill="auto"/>
        <w:spacing w:line="312" w:lineRule="exact"/>
        <w:ind w:right="40"/>
        <w:jc w:val="center"/>
        <w:rPr>
          <w:b/>
          <w:sz w:val="28"/>
          <w:szCs w:val="28"/>
        </w:rPr>
      </w:pPr>
      <w:r w:rsidRPr="00F935B8">
        <w:rPr>
          <w:b/>
          <w:sz w:val="28"/>
          <w:szCs w:val="28"/>
        </w:rPr>
        <w:t xml:space="preserve">Задание №1 </w:t>
      </w:r>
    </w:p>
    <w:p w:rsidR="0012727C" w:rsidRDefault="0012727C" w:rsidP="0012727C">
      <w:pPr>
        <w:pStyle w:val="21"/>
        <w:shd w:val="clear" w:color="auto" w:fill="auto"/>
        <w:spacing w:line="312" w:lineRule="exact"/>
        <w:ind w:right="40"/>
        <w:jc w:val="center"/>
        <w:rPr>
          <w:b/>
          <w:sz w:val="28"/>
          <w:szCs w:val="28"/>
        </w:rPr>
      </w:pPr>
      <w:r w:rsidRPr="00F935B8">
        <w:rPr>
          <w:b/>
          <w:sz w:val="28"/>
          <w:szCs w:val="28"/>
        </w:rPr>
        <w:t>Работа с документом.</w:t>
      </w:r>
    </w:p>
    <w:p w:rsidR="00F935B8" w:rsidRPr="00F935B8" w:rsidRDefault="00F935B8" w:rsidP="0012727C">
      <w:pPr>
        <w:pStyle w:val="21"/>
        <w:shd w:val="clear" w:color="auto" w:fill="auto"/>
        <w:spacing w:line="312" w:lineRule="exact"/>
        <w:ind w:right="40"/>
        <w:jc w:val="center"/>
        <w:rPr>
          <w:b/>
          <w:sz w:val="28"/>
          <w:szCs w:val="28"/>
        </w:rPr>
      </w:pPr>
    </w:p>
    <w:p w:rsidR="0012727C" w:rsidRPr="00F935B8" w:rsidRDefault="0012727C" w:rsidP="00F935B8">
      <w:pPr>
        <w:pStyle w:val="30"/>
        <w:shd w:val="clear" w:color="auto" w:fill="auto"/>
        <w:spacing w:after="0"/>
        <w:ind w:right="40"/>
        <w:jc w:val="left"/>
        <w:rPr>
          <w:sz w:val="28"/>
          <w:szCs w:val="28"/>
        </w:rPr>
      </w:pPr>
      <w:r w:rsidRPr="00F935B8">
        <w:rPr>
          <w:sz w:val="28"/>
          <w:szCs w:val="28"/>
        </w:rPr>
        <w:t>«Повесть временных лет» о княжении Олега и его взаимоотношениях с Хазарским каганатом».</w:t>
      </w:r>
    </w:p>
    <w:p w:rsidR="0012727C" w:rsidRPr="00F935B8" w:rsidRDefault="0012727C" w:rsidP="0012727C">
      <w:pPr>
        <w:pStyle w:val="2"/>
        <w:shd w:val="clear" w:color="auto" w:fill="auto"/>
        <w:spacing w:line="254" w:lineRule="exact"/>
        <w:ind w:left="60" w:right="40" w:firstLine="340"/>
        <w:jc w:val="both"/>
        <w:rPr>
          <w:sz w:val="28"/>
          <w:szCs w:val="28"/>
        </w:rPr>
      </w:pPr>
      <w:r w:rsidRPr="00F935B8">
        <w:rPr>
          <w:sz w:val="28"/>
          <w:szCs w:val="28"/>
        </w:rPr>
        <w:t>«В 884 г. пошёл Олег в поход на северян и победил северян, и возложил на них дань лёгкую, и запретил им платить дань хазарам, сказав: «Я им противен»....</w:t>
      </w:r>
    </w:p>
    <w:p w:rsidR="0012727C" w:rsidRDefault="0012727C" w:rsidP="0012727C">
      <w:pPr>
        <w:pStyle w:val="2"/>
        <w:shd w:val="clear" w:color="auto" w:fill="auto"/>
        <w:spacing w:line="254" w:lineRule="exact"/>
        <w:ind w:left="60" w:right="40" w:firstLine="340"/>
        <w:jc w:val="both"/>
        <w:rPr>
          <w:sz w:val="28"/>
          <w:szCs w:val="28"/>
        </w:rPr>
      </w:pPr>
      <w:r w:rsidRPr="00F935B8">
        <w:rPr>
          <w:sz w:val="28"/>
          <w:szCs w:val="28"/>
        </w:rPr>
        <w:t xml:space="preserve">В 885 г. послал Олег к радимичам спросить: «Кому дань </w:t>
      </w:r>
      <w:proofErr w:type="spellStart"/>
      <w:proofErr w:type="gramStart"/>
      <w:r w:rsidRPr="00F935B8">
        <w:rPr>
          <w:sz w:val="28"/>
          <w:szCs w:val="28"/>
        </w:rPr>
        <w:t>даё</w:t>
      </w:r>
      <w:proofErr w:type="spellEnd"/>
      <w:r w:rsidRPr="00F935B8">
        <w:rPr>
          <w:sz w:val="28"/>
          <w:szCs w:val="28"/>
        </w:rPr>
        <w:t xml:space="preserve"> те</w:t>
      </w:r>
      <w:proofErr w:type="gramEnd"/>
      <w:r w:rsidRPr="00F935B8">
        <w:rPr>
          <w:sz w:val="28"/>
          <w:szCs w:val="28"/>
        </w:rPr>
        <w:t xml:space="preserve">?» Они отвечали: «Хазарам». И сказал им Олег: «Не давайте хазарам, но мне дайте». И стали они давать (дань) Олегу по </w:t>
      </w:r>
      <w:r w:rsidRPr="00F935B8">
        <w:rPr>
          <w:sz w:val="28"/>
          <w:szCs w:val="28"/>
          <w:lang/>
        </w:rPr>
        <w:t xml:space="preserve">ще </w:t>
      </w:r>
      <w:r w:rsidRPr="00F935B8">
        <w:rPr>
          <w:sz w:val="28"/>
          <w:szCs w:val="28"/>
        </w:rPr>
        <w:t xml:space="preserve">лягу (денежная единица), как и хазарам до этого давали. И стал обладать Олег (племенами) полян, древлян, северян и радимичей, а с </w:t>
      </w:r>
      <w:proofErr w:type="spellStart"/>
      <w:r w:rsidRPr="00F935B8">
        <w:rPr>
          <w:sz w:val="28"/>
          <w:szCs w:val="28"/>
        </w:rPr>
        <w:t>уличами</w:t>
      </w:r>
      <w:proofErr w:type="spellEnd"/>
      <w:r w:rsidRPr="00F935B8">
        <w:rPr>
          <w:sz w:val="28"/>
          <w:szCs w:val="28"/>
        </w:rPr>
        <w:t xml:space="preserve"> и тиверцами имел рать».</w:t>
      </w:r>
    </w:p>
    <w:p w:rsidR="00F935B8" w:rsidRPr="00F935B8" w:rsidRDefault="00F935B8" w:rsidP="0012727C">
      <w:pPr>
        <w:pStyle w:val="2"/>
        <w:shd w:val="clear" w:color="auto" w:fill="auto"/>
        <w:spacing w:line="254" w:lineRule="exact"/>
        <w:ind w:left="60" w:right="40" w:firstLine="340"/>
        <w:jc w:val="both"/>
        <w:rPr>
          <w:sz w:val="28"/>
          <w:szCs w:val="28"/>
        </w:rPr>
      </w:pPr>
    </w:p>
    <w:p w:rsidR="00CE5FFB" w:rsidRDefault="0012727C" w:rsidP="0012727C">
      <w:pPr>
        <w:rPr>
          <w:rStyle w:val="4115pt"/>
          <w:rFonts w:eastAsia="Arial Unicode MS"/>
          <w:i w:val="0"/>
          <w:sz w:val="28"/>
          <w:szCs w:val="28"/>
          <w:lang w:val="ru-RU"/>
        </w:rPr>
      </w:pPr>
      <w:r w:rsidRPr="00F935B8">
        <w:rPr>
          <w:rStyle w:val="4115pt"/>
          <w:rFonts w:eastAsia="Arial Unicode MS"/>
          <w:i w:val="0"/>
          <w:sz w:val="28"/>
          <w:szCs w:val="28"/>
        </w:rPr>
        <w:t>Из стихотворения А. С. Пушкина «Песнь о вещем Олеге»</w:t>
      </w:r>
    </w:p>
    <w:p w:rsidR="00F935B8" w:rsidRPr="00F935B8" w:rsidRDefault="00F935B8" w:rsidP="0012727C">
      <w:pPr>
        <w:rPr>
          <w:rStyle w:val="4115pt"/>
          <w:rFonts w:eastAsia="Arial Unicode MS"/>
          <w:i w:val="0"/>
          <w:sz w:val="28"/>
          <w:szCs w:val="28"/>
          <w:lang w:val="ru-RU"/>
        </w:rPr>
      </w:pPr>
    </w:p>
    <w:p w:rsidR="0012727C" w:rsidRPr="00F935B8" w:rsidRDefault="0012727C" w:rsidP="001272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35B8">
        <w:rPr>
          <w:rFonts w:ascii="Times New Roman" w:hAnsi="Times New Roman" w:cs="Times New Roman"/>
          <w:sz w:val="28"/>
          <w:szCs w:val="28"/>
        </w:rPr>
        <w:t xml:space="preserve">Как ныне сбирается вещий Олег </w:t>
      </w:r>
    </w:p>
    <w:p w:rsidR="0012727C" w:rsidRPr="00F935B8" w:rsidRDefault="0012727C" w:rsidP="001272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35B8">
        <w:rPr>
          <w:rFonts w:ascii="Times New Roman" w:hAnsi="Times New Roman" w:cs="Times New Roman"/>
          <w:sz w:val="28"/>
          <w:szCs w:val="28"/>
        </w:rPr>
        <w:t xml:space="preserve">Отмстить неразумным хазарам: </w:t>
      </w:r>
    </w:p>
    <w:p w:rsidR="0012727C" w:rsidRPr="00F935B8" w:rsidRDefault="0012727C" w:rsidP="001272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35B8">
        <w:rPr>
          <w:rFonts w:ascii="Times New Roman" w:hAnsi="Times New Roman" w:cs="Times New Roman"/>
          <w:sz w:val="28"/>
          <w:szCs w:val="28"/>
        </w:rPr>
        <w:t xml:space="preserve">Их сёла и нивы за буйный набег </w:t>
      </w:r>
    </w:p>
    <w:p w:rsidR="0012727C" w:rsidRPr="00F935B8" w:rsidRDefault="0012727C" w:rsidP="0012727C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935B8">
        <w:rPr>
          <w:rFonts w:ascii="Times New Roman" w:hAnsi="Times New Roman" w:cs="Times New Roman"/>
          <w:sz w:val="28"/>
          <w:szCs w:val="28"/>
        </w:rPr>
        <w:t>Обрёк он мечам и пожарам...</w:t>
      </w:r>
    </w:p>
    <w:p w:rsidR="0012727C" w:rsidRPr="00F935B8" w:rsidRDefault="0012727C" w:rsidP="0012727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727C" w:rsidRPr="00F935B8" w:rsidRDefault="0012727C" w:rsidP="0012727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727C" w:rsidRDefault="0012727C" w:rsidP="0012727C">
      <w:pPr>
        <w:pStyle w:val="21"/>
        <w:shd w:val="clear" w:color="auto" w:fill="auto"/>
        <w:spacing w:line="298" w:lineRule="exact"/>
        <w:jc w:val="center"/>
        <w:rPr>
          <w:b/>
          <w:sz w:val="28"/>
          <w:szCs w:val="28"/>
        </w:rPr>
      </w:pPr>
      <w:r w:rsidRPr="00F935B8">
        <w:rPr>
          <w:b/>
          <w:sz w:val="28"/>
          <w:szCs w:val="28"/>
        </w:rPr>
        <w:t xml:space="preserve">Задание №2 </w:t>
      </w:r>
    </w:p>
    <w:p w:rsidR="00F935B8" w:rsidRPr="00F935B8" w:rsidRDefault="00F935B8" w:rsidP="0012727C">
      <w:pPr>
        <w:pStyle w:val="21"/>
        <w:shd w:val="clear" w:color="auto" w:fill="auto"/>
        <w:spacing w:line="298" w:lineRule="exact"/>
        <w:jc w:val="center"/>
        <w:rPr>
          <w:b/>
          <w:sz w:val="28"/>
          <w:szCs w:val="28"/>
        </w:rPr>
      </w:pPr>
    </w:p>
    <w:p w:rsidR="0012727C" w:rsidRDefault="0012727C" w:rsidP="0012727C">
      <w:pPr>
        <w:pStyle w:val="21"/>
        <w:shd w:val="clear" w:color="auto" w:fill="auto"/>
        <w:spacing w:line="298" w:lineRule="exact"/>
        <w:jc w:val="center"/>
        <w:rPr>
          <w:b/>
          <w:sz w:val="28"/>
          <w:szCs w:val="28"/>
        </w:rPr>
      </w:pPr>
      <w:r w:rsidRPr="00F935B8">
        <w:rPr>
          <w:b/>
          <w:sz w:val="28"/>
          <w:szCs w:val="28"/>
        </w:rPr>
        <w:t>Разгадай кроссворд.</w:t>
      </w:r>
    </w:p>
    <w:p w:rsidR="00F935B8" w:rsidRPr="00F935B8" w:rsidRDefault="00F935B8" w:rsidP="0012727C">
      <w:pPr>
        <w:pStyle w:val="21"/>
        <w:shd w:val="clear" w:color="auto" w:fill="auto"/>
        <w:spacing w:line="298" w:lineRule="exact"/>
        <w:jc w:val="center"/>
        <w:rPr>
          <w:b/>
          <w:sz w:val="28"/>
          <w:szCs w:val="28"/>
        </w:rPr>
      </w:pPr>
    </w:p>
    <w:p w:rsidR="0012727C" w:rsidRPr="00F935B8" w:rsidRDefault="0012727C" w:rsidP="0012727C">
      <w:pPr>
        <w:pStyle w:val="21"/>
        <w:shd w:val="clear" w:color="auto" w:fill="auto"/>
        <w:spacing w:line="283" w:lineRule="exact"/>
        <w:ind w:left="160" w:right="40"/>
        <w:rPr>
          <w:sz w:val="28"/>
          <w:szCs w:val="28"/>
        </w:rPr>
      </w:pPr>
      <w:r w:rsidRPr="00F935B8">
        <w:rPr>
          <w:b/>
          <w:sz w:val="28"/>
          <w:szCs w:val="28"/>
        </w:rPr>
        <w:t>По горизонтали:</w:t>
      </w:r>
      <w:r w:rsidRPr="00F935B8">
        <w:rPr>
          <w:sz w:val="28"/>
          <w:szCs w:val="28"/>
        </w:rPr>
        <w:t xml:space="preserve"> 1. Как называлось раннефеодальное государство хазар? </w:t>
      </w:r>
      <w:r w:rsidRPr="00F935B8">
        <w:rPr>
          <w:rStyle w:val="22"/>
          <w:i w:val="0"/>
          <w:sz w:val="28"/>
          <w:szCs w:val="28"/>
        </w:rPr>
        <w:t xml:space="preserve"> </w:t>
      </w:r>
      <w:r w:rsidRPr="00F935B8">
        <w:rPr>
          <w:sz w:val="28"/>
          <w:szCs w:val="28"/>
        </w:rPr>
        <w:t>2. Столица хазар до 723 г?. 3. Главный торговый центр Хазарии</w:t>
      </w:r>
      <w:r w:rsidRPr="00F935B8">
        <w:rPr>
          <w:rStyle w:val="22"/>
          <w:i w:val="0"/>
          <w:sz w:val="28"/>
          <w:szCs w:val="28"/>
        </w:rPr>
        <w:t>?</w:t>
      </w:r>
      <w:r w:rsidRPr="00F935B8">
        <w:rPr>
          <w:sz w:val="28"/>
          <w:szCs w:val="28"/>
        </w:rPr>
        <w:t xml:space="preserve"> 4.</w:t>
      </w:r>
      <w:r w:rsidRPr="00F935B8">
        <w:rPr>
          <w:sz w:val="28"/>
          <w:szCs w:val="28"/>
          <w:lang/>
        </w:rPr>
        <w:t xml:space="preserve"> </w:t>
      </w:r>
      <w:r w:rsidRPr="00F935B8">
        <w:rPr>
          <w:sz w:val="28"/>
          <w:szCs w:val="28"/>
        </w:rPr>
        <w:t xml:space="preserve">Живой товар на специальном рынке в </w:t>
      </w:r>
      <w:proofErr w:type="spellStart"/>
      <w:r w:rsidRPr="00F935B8">
        <w:rPr>
          <w:sz w:val="28"/>
          <w:szCs w:val="28"/>
        </w:rPr>
        <w:t>Итиле</w:t>
      </w:r>
      <w:proofErr w:type="spellEnd"/>
      <w:r w:rsidRPr="00F935B8">
        <w:rPr>
          <w:rStyle w:val="22"/>
          <w:i w:val="0"/>
          <w:sz w:val="28"/>
          <w:szCs w:val="28"/>
        </w:rPr>
        <w:t>?</w:t>
      </w:r>
    </w:p>
    <w:p w:rsidR="0012727C" w:rsidRDefault="0012727C" w:rsidP="0012727C">
      <w:pPr>
        <w:pStyle w:val="21"/>
        <w:shd w:val="clear" w:color="auto" w:fill="auto"/>
        <w:spacing w:after="303" w:line="283" w:lineRule="exact"/>
        <w:ind w:left="160" w:right="40"/>
        <w:rPr>
          <w:rStyle w:val="22"/>
          <w:i w:val="0"/>
          <w:sz w:val="28"/>
          <w:szCs w:val="28"/>
        </w:rPr>
      </w:pPr>
      <w:r w:rsidRPr="00F935B8">
        <w:rPr>
          <w:b/>
          <w:sz w:val="28"/>
          <w:szCs w:val="28"/>
        </w:rPr>
        <w:t>По вертикали:</w:t>
      </w:r>
      <w:r w:rsidRPr="00F935B8">
        <w:rPr>
          <w:sz w:val="28"/>
          <w:szCs w:val="28"/>
        </w:rPr>
        <w:t xml:space="preserve"> 1. Как называлось место ставки воена</w:t>
      </w:r>
      <w:r w:rsidRPr="00F935B8">
        <w:rPr>
          <w:sz w:val="28"/>
          <w:szCs w:val="28"/>
        </w:rPr>
        <w:softHyphen/>
        <w:t>чальников</w:t>
      </w:r>
      <w:r w:rsidRPr="00F935B8">
        <w:rPr>
          <w:rStyle w:val="22"/>
          <w:i w:val="0"/>
          <w:sz w:val="28"/>
          <w:szCs w:val="28"/>
        </w:rPr>
        <w:t>?</w:t>
      </w:r>
      <w:r w:rsidRPr="00F935B8">
        <w:rPr>
          <w:sz w:val="28"/>
          <w:szCs w:val="28"/>
        </w:rPr>
        <w:t xml:space="preserve"> 2. Одно из племён, входившее </w:t>
      </w:r>
      <w:r w:rsidRPr="00F935B8">
        <w:rPr>
          <w:rStyle w:val="211pt"/>
          <w:sz w:val="28"/>
          <w:szCs w:val="28"/>
          <w:lang/>
        </w:rPr>
        <w:t>в</w:t>
      </w:r>
      <w:r w:rsidRPr="00F935B8">
        <w:rPr>
          <w:sz w:val="28"/>
          <w:szCs w:val="28"/>
        </w:rPr>
        <w:t xml:space="preserve"> состав Хазарского каганата</w:t>
      </w:r>
      <w:r w:rsidRPr="00F935B8">
        <w:rPr>
          <w:rStyle w:val="22"/>
          <w:i w:val="0"/>
          <w:sz w:val="28"/>
          <w:szCs w:val="28"/>
        </w:rPr>
        <w:t>?</w:t>
      </w:r>
    </w:p>
    <w:p w:rsidR="00F935B8" w:rsidRDefault="00F935B8" w:rsidP="0012727C">
      <w:pPr>
        <w:pStyle w:val="21"/>
        <w:shd w:val="clear" w:color="auto" w:fill="auto"/>
        <w:spacing w:after="303" w:line="283" w:lineRule="exact"/>
        <w:ind w:left="160" w:right="40"/>
        <w:rPr>
          <w:rStyle w:val="22"/>
          <w:i w:val="0"/>
          <w:sz w:val="28"/>
          <w:szCs w:val="28"/>
        </w:rPr>
      </w:pPr>
    </w:p>
    <w:p w:rsidR="00F935B8" w:rsidRDefault="00F935B8" w:rsidP="0012727C">
      <w:pPr>
        <w:pStyle w:val="21"/>
        <w:shd w:val="clear" w:color="auto" w:fill="auto"/>
        <w:spacing w:after="303" w:line="283" w:lineRule="exact"/>
        <w:ind w:left="160" w:right="40"/>
        <w:rPr>
          <w:rStyle w:val="22"/>
          <w:i w:val="0"/>
          <w:sz w:val="28"/>
          <w:szCs w:val="28"/>
        </w:rPr>
      </w:pPr>
    </w:p>
    <w:p w:rsidR="00F935B8" w:rsidRDefault="00F935B8" w:rsidP="0012727C">
      <w:pPr>
        <w:pStyle w:val="21"/>
        <w:shd w:val="clear" w:color="auto" w:fill="auto"/>
        <w:spacing w:after="303" w:line="283" w:lineRule="exact"/>
        <w:ind w:left="160" w:right="40"/>
        <w:rPr>
          <w:rStyle w:val="22"/>
          <w:i w:val="0"/>
          <w:sz w:val="28"/>
          <w:szCs w:val="28"/>
        </w:rPr>
      </w:pPr>
    </w:p>
    <w:p w:rsidR="00F935B8" w:rsidRDefault="00F935B8" w:rsidP="0012727C">
      <w:pPr>
        <w:pStyle w:val="21"/>
        <w:shd w:val="clear" w:color="auto" w:fill="auto"/>
        <w:spacing w:after="303" w:line="283" w:lineRule="exact"/>
        <w:ind w:left="160" w:right="40"/>
        <w:rPr>
          <w:rStyle w:val="22"/>
          <w:i w:val="0"/>
          <w:sz w:val="28"/>
          <w:szCs w:val="28"/>
        </w:rPr>
      </w:pPr>
    </w:p>
    <w:p w:rsidR="00F935B8" w:rsidRDefault="00F935B8" w:rsidP="0012727C">
      <w:pPr>
        <w:pStyle w:val="21"/>
        <w:shd w:val="clear" w:color="auto" w:fill="auto"/>
        <w:spacing w:after="303" w:line="283" w:lineRule="exact"/>
        <w:ind w:left="160" w:right="40"/>
        <w:rPr>
          <w:rStyle w:val="22"/>
          <w:i w:val="0"/>
          <w:sz w:val="28"/>
          <w:szCs w:val="28"/>
        </w:rPr>
      </w:pPr>
    </w:p>
    <w:p w:rsidR="00F935B8" w:rsidRDefault="00F935B8" w:rsidP="0012727C">
      <w:pPr>
        <w:pStyle w:val="21"/>
        <w:shd w:val="clear" w:color="auto" w:fill="auto"/>
        <w:spacing w:after="303" w:line="283" w:lineRule="exact"/>
        <w:ind w:left="160" w:right="40"/>
        <w:rPr>
          <w:rStyle w:val="22"/>
          <w:i w:val="0"/>
          <w:sz w:val="28"/>
          <w:szCs w:val="28"/>
        </w:rPr>
      </w:pPr>
    </w:p>
    <w:p w:rsidR="00F935B8" w:rsidRPr="00F935B8" w:rsidRDefault="00F935B8" w:rsidP="0012727C">
      <w:pPr>
        <w:pStyle w:val="21"/>
        <w:shd w:val="clear" w:color="auto" w:fill="auto"/>
        <w:spacing w:after="303" w:line="283" w:lineRule="exact"/>
        <w:ind w:left="160" w:right="40"/>
        <w:rPr>
          <w:rStyle w:val="22"/>
          <w:i w:val="0"/>
          <w:sz w:val="28"/>
          <w:szCs w:val="28"/>
        </w:rPr>
      </w:pPr>
    </w:p>
    <w:tbl>
      <w:tblPr>
        <w:tblStyle w:val="a4"/>
        <w:tblW w:w="0" w:type="auto"/>
        <w:tblInd w:w="160" w:type="dxa"/>
        <w:tblLook w:val="04A0"/>
      </w:tblPr>
      <w:tblGrid>
        <w:gridCol w:w="933"/>
        <w:gridCol w:w="931"/>
        <w:gridCol w:w="931"/>
        <w:gridCol w:w="933"/>
        <w:gridCol w:w="932"/>
        <w:gridCol w:w="934"/>
        <w:gridCol w:w="936"/>
        <w:gridCol w:w="933"/>
        <w:gridCol w:w="935"/>
        <w:gridCol w:w="932"/>
        <w:gridCol w:w="932"/>
      </w:tblGrid>
      <w:tr w:rsidR="00F935B8" w:rsidTr="00F935B8">
        <w:tc>
          <w:tcPr>
            <w:tcW w:w="4660" w:type="dxa"/>
            <w:gridSpan w:val="5"/>
            <w:vMerge w:val="restart"/>
            <w:tcBorders>
              <w:top w:val="nil"/>
              <w:lef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4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  <w:r>
              <w:rPr>
                <w:rStyle w:val="22"/>
                <w:i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36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  <w:r>
              <w:rPr>
                <w:rStyle w:val="22"/>
                <w:i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33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2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F935B8">
        <w:tc>
          <w:tcPr>
            <w:tcW w:w="466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6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bottom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F935B8">
        <w:tc>
          <w:tcPr>
            <w:tcW w:w="279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lef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6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F935B8">
        <w:tc>
          <w:tcPr>
            <w:tcW w:w="2795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  <w:r>
              <w:rPr>
                <w:rStyle w:val="22"/>
                <w:i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32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4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6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3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2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2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F935B8">
        <w:tc>
          <w:tcPr>
            <w:tcW w:w="2795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vMerge w:val="restart"/>
            <w:tcBorders>
              <w:lef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6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3732" w:type="dxa"/>
            <w:gridSpan w:val="4"/>
            <w:tcBorders>
              <w:bottom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F935B8">
        <w:tc>
          <w:tcPr>
            <w:tcW w:w="2795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vMerge/>
            <w:tcBorders>
              <w:lef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6" w:type="dxa"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  <w:r>
              <w:rPr>
                <w:rStyle w:val="22"/>
                <w:i w:val="0"/>
                <w:sz w:val="28"/>
                <w:szCs w:val="28"/>
              </w:rPr>
              <w:t>-</w:t>
            </w:r>
          </w:p>
        </w:tc>
        <w:tc>
          <w:tcPr>
            <w:tcW w:w="3732" w:type="dxa"/>
            <w:gridSpan w:val="4"/>
            <w:tcBorders>
              <w:top w:val="nil"/>
              <w:bottom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F935B8">
        <w:trPr>
          <w:trHeight w:val="495"/>
        </w:trPr>
        <w:tc>
          <w:tcPr>
            <w:tcW w:w="933" w:type="dxa"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  <w:r>
              <w:rPr>
                <w:rStyle w:val="22"/>
                <w:i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top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  <w:r>
              <w:rPr>
                <w:rStyle w:val="22"/>
                <w:i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64" w:type="dxa"/>
            <w:gridSpan w:val="2"/>
            <w:vMerge w:val="restart"/>
            <w:tcBorders>
              <w:top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F935B8">
        <w:trPr>
          <w:trHeight w:val="70"/>
        </w:trPr>
        <w:tc>
          <w:tcPr>
            <w:tcW w:w="4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5B8" w:rsidRDefault="00F935B8" w:rsidP="0012727C">
            <w:pPr>
              <w:pStyle w:val="21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nil"/>
            </w:tcBorders>
          </w:tcPr>
          <w:p w:rsidR="00F935B8" w:rsidRDefault="00F935B8" w:rsidP="0012727C">
            <w:pPr>
              <w:pStyle w:val="21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935B8" w:rsidRDefault="00F935B8" w:rsidP="0012727C">
            <w:pPr>
              <w:pStyle w:val="21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935B8" w:rsidRDefault="00F935B8" w:rsidP="0012727C">
            <w:pPr>
              <w:pStyle w:val="21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  <w:vertAlign w:val="superscript"/>
              </w:rPr>
            </w:pPr>
          </w:p>
        </w:tc>
        <w:tc>
          <w:tcPr>
            <w:tcW w:w="1864" w:type="dxa"/>
            <w:gridSpan w:val="2"/>
            <w:vMerge/>
            <w:tcBorders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AC00DB"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lef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tcBorders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1470B9">
        <w:trPr>
          <w:gridBefore w:val="5"/>
          <w:wBefore w:w="4660" w:type="dxa"/>
        </w:trPr>
        <w:tc>
          <w:tcPr>
            <w:tcW w:w="934" w:type="dxa"/>
            <w:vMerge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tcBorders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F935B8">
        <w:trPr>
          <w:gridBefore w:val="5"/>
          <w:wBefore w:w="4660" w:type="dxa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  <w:r>
              <w:rPr>
                <w:rStyle w:val="22"/>
                <w:i w:val="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tcBorders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  <w:tr w:rsidR="00F935B8" w:rsidTr="00F935B8">
        <w:trPr>
          <w:gridBefore w:val="5"/>
          <w:wBefore w:w="4660" w:type="dxa"/>
        </w:trPr>
        <w:tc>
          <w:tcPr>
            <w:tcW w:w="934" w:type="dxa"/>
            <w:tcBorders>
              <w:top w:val="single" w:sz="4" w:space="0" w:color="auto"/>
              <w:left w:val="nil"/>
              <w:bottom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935B8" w:rsidRDefault="00F935B8" w:rsidP="0012727C">
            <w:pPr>
              <w:pStyle w:val="21"/>
              <w:shd w:val="clear" w:color="auto" w:fill="auto"/>
              <w:spacing w:after="303" w:line="283" w:lineRule="exact"/>
              <w:ind w:right="40"/>
              <w:rPr>
                <w:rStyle w:val="22"/>
                <w:i w:val="0"/>
                <w:sz w:val="28"/>
                <w:szCs w:val="28"/>
              </w:rPr>
            </w:pPr>
          </w:p>
        </w:tc>
      </w:tr>
    </w:tbl>
    <w:p w:rsidR="00F935B8" w:rsidRPr="00F935B8" w:rsidRDefault="00F935B8" w:rsidP="0012727C">
      <w:pPr>
        <w:pStyle w:val="21"/>
        <w:shd w:val="clear" w:color="auto" w:fill="auto"/>
        <w:spacing w:after="303" w:line="283" w:lineRule="exact"/>
        <w:ind w:left="160" w:right="40"/>
        <w:rPr>
          <w:sz w:val="28"/>
          <w:szCs w:val="28"/>
        </w:rPr>
      </w:pPr>
    </w:p>
    <w:p w:rsidR="0012727C" w:rsidRDefault="0012727C" w:rsidP="0012727C">
      <w:pPr>
        <w:pStyle w:val="21"/>
        <w:shd w:val="clear" w:color="auto" w:fill="auto"/>
        <w:spacing w:line="302" w:lineRule="exact"/>
        <w:ind w:right="80"/>
        <w:jc w:val="center"/>
        <w:rPr>
          <w:b/>
          <w:sz w:val="28"/>
          <w:szCs w:val="28"/>
        </w:rPr>
      </w:pPr>
      <w:r w:rsidRPr="00F935B8">
        <w:rPr>
          <w:b/>
          <w:sz w:val="28"/>
          <w:szCs w:val="28"/>
        </w:rPr>
        <w:t xml:space="preserve">Задание №3 </w:t>
      </w:r>
    </w:p>
    <w:p w:rsidR="00F935B8" w:rsidRPr="00F935B8" w:rsidRDefault="00F935B8" w:rsidP="0012727C">
      <w:pPr>
        <w:pStyle w:val="21"/>
        <w:shd w:val="clear" w:color="auto" w:fill="auto"/>
        <w:spacing w:line="302" w:lineRule="exact"/>
        <w:ind w:right="80"/>
        <w:jc w:val="center"/>
        <w:rPr>
          <w:b/>
          <w:sz w:val="28"/>
          <w:szCs w:val="28"/>
        </w:rPr>
      </w:pPr>
    </w:p>
    <w:p w:rsidR="0012727C" w:rsidRDefault="0012727C" w:rsidP="0012727C">
      <w:pPr>
        <w:pStyle w:val="21"/>
        <w:shd w:val="clear" w:color="auto" w:fill="auto"/>
        <w:spacing w:line="302" w:lineRule="exact"/>
        <w:ind w:right="80"/>
        <w:jc w:val="center"/>
        <w:rPr>
          <w:b/>
          <w:sz w:val="28"/>
          <w:szCs w:val="28"/>
        </w:rPr>
      </w:pPr>
      <w:r w:rsidRPr="00F935B8">
        <w:rPr>
          <w:b/>
          <w:sz w:val="28"/>
          <w:szCs w:val="28"/>
        </w:rPr>
        <w:t>Таблица «</w:t>
      </w:r>
      <w:proofErr w:type="spellStart"/>
      <w:r w:rsidRPr="00F935B8">
        <w:rPr>
          <w:b/>
          <w:sz w:val="28"/>
          <w:szCs w:val="28"/>
        </w:rPr>
        <w:t>Инсерт</w:t>
      </w:r>
      <w:proofErr w:type="spellEnd"/>
      <w:r w:rsidRPr="00F935B8">
        <w:rPr>
          <w:b/>
          <w:sz w:val="28"/>
          <w:szCs w:val="28"/>
        </w:rPr>
        <w:t>».</w:t>
      </w:r>
    </w:p>
    <w:p w:rsidR="00F935B8" w:rsidRPr="00F935B8" w:rsidRDefault="00F935B8" w:rsidP="0012727C">
      <w:pPr>
        <w:pStyle w:val="21"/>
        <w:shd w:val="clear" w:color="auto" w:fill="auto"/>
        <w:spacing w:line="302" w:lineRule="exact"/>
        <w:ind w:right="8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6"/>
        <w:gridCol w:w="2606"/>
      </w:tblGrid>
      <w:tr w:rsidR="0012727C" w:rsidRPr="00F935B8" w:rsidTr="0012727C">
        <w:tc>
          <w:tcPr>
            <w:tcW w:w="2605" w:type="dxa"/>
          </w:tcPr>
          <w:p w:rsidR="0012727C" w:rsidRPr="00F935B8" w:rsidRDefault="0012727C" w:rsidP="00F9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35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605" w:type="dxa"/>
          </w:tcPr>
          <w:p w:rsidR="0012727C" w:rsidRPr="00F935B8" w:rsidRDefault="00F935B8" w:rsidP="00F9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5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2606" w:type="dxa"/>
          </w:tcPr>
          <w:p w:rsidR="0012727C" w:rsidRPr="00F935B8" w:rsidRDefault="00F935B8" w:rsidP="00F9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5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606" w:type="dxa"/>
          </w:tcPr>
          <w:p w:rsidR="0012727C" w:rsidRPr="00F935B8" w:rsidRDefault="00F935B8" w:rsidP="00F9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5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?</w:t>
            </w:r>
          </w:p>
        </w:tc>
      </w:tr>
      <w:tr w:rsidR="0012727C" w:rsidRPr="00F935B8" w:rsidTr="0012727C">
        <w:tc>
          <w:tcPr>
            <w:tcW w:w="2605" w:type="dxa"/>
          </w:tcPr>
          <w:p w:rsidR="0012727C" w:rsidRPr="00F935B8" w:rsidRDefault="0012727C" w:rsidP="00F935B8">
            <w:pPr>
              <w:pStyle w:val="2"/>
              <w:shd w:val="clear" w:color="auto" w:fill="auto"/>
              <w:spacing w:line="221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935B8">
              <w:rPr>
                <w:sz w:val="28"/>
                <w:szCs w:val="28"/>
              </w:rPr>
              <w:t>То, что совпало</w:t>
            </w:r>
          </w:p>
          <w:p w:rsidR="0012727C" w:rsidRPr="00F935B8" w:rsidRDefault="0012727C" w:rsidP="00F93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5B8">
              <w:rPr>
                <w:rFonts w:ascii="Times New Roman" w:hAnsi="Times New Roman" w:cs="Times New Roman"/>
                <w:sz w:val="28"/>
                <w:szCs w:val="28"/>
              </w:rPr>
              <w:t>с моими представлениями</w:t>
            </w:r>
          </w:p>
        </w:tc>
        <w:tc>
          <w:tcPr>
            <w:tcW w:w="2605" w:type="dxa"/>
          </w:tcPr>
          <w:p w:rsidR="0012727C" w:rsidRPr="00F935B8" w:rsidRDefault="0012727C" w:rsidP="00F93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5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Новое содержание</w:t>
            </w:r>
          </w:p>
        </w:tc>
        <w:tc>
          <w:tcPr>
            <w:tcW w:w="2606" w:type="dxa"/>
          </w:tcPr>
          <w:p w:rsidR="0012727C" w:rsidRPr="00F935B8" w:rsidRDefault="00F935B8" w:rsidP="00F93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5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понятно</w:t>
            </w:r>
          </w:p>
        </w:tc>
        <w:tc>
          <w:tcPr>
            <w:tcW w:w="2606" w:type="dxa"/>
          </w:tcPr>
          <w:p w:rsidR="0012727C" w:rsidRPr="00F935B8" w:rsidRDefault="00F935B8" w:rsidP="00F93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5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Вызывает сомнение</w:t>
            </w:r>
          </w:p>
        </w:tc>
      </w:tr>
    </w:tbl>
    <w:p w:rsidR="00F935B8" w:rsidRPr="00F935B8" w:rsidRDefault="00F935B8" w:rsidP="0012727C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F935B8" w:rsidRPr="00F935B8" w:rsidRDefault="00F935B8" w:rsidP="00F935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727C" w:rsidRPr="00F935B8" w:rsidRDefault="00F935B8" w:rsidP="00F935B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5B8">
        <w:rPr>
          <w:rFonts w:ascii="Times New Roman" w:hAnsi="Times New Roman" w:cs="Times New Roman"/>
          <w:b/>
          <w:sz w:val="28"/>
          <w:szCs w:val="28"/>
          <w:lang w:val="ru-RU"/>
        </w:rPr>
        <w:t>Задание № 4</w:t>
      </w:r>
    </w:p>
    <w:p w:rsidR="00F935B8" w:rsidRPr="00F935B8" w:rsidRDefault="00F935B8" w:rsidP="00F935B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Заполнить таблицу «Военные походы киевских князей в </w:t>
      </w:r>
      <w:r w:rsidRPr="00F935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3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пол. </w:t>
      </w:r>
      <w:r w:rsidRPr="00F935B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93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в.</w:t>
      </w:r>
    </w:p>
    <w:p w:rsidR="00F935B8" w:rsidRPr="00F935B8" w:rsidRDefault="00F935B8" w:rsidP="00F935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35B8" w:rsidRPr="00F935B8" w:rsidRDefault="00F935B8" w:rsidP="00F935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35B8" w:rsidRPr="00F935B8" w:rsidRDefault="00F935B8" w:rsidP="00F935B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1101"/>
        <w:gridCol w:w="2409"/>
        <w:gridCol w:w="6912"/>
      </w:tblGrid>
      <w:tr w:rsidR="00F935B8" w:rsidRPr="00F935B8" w:rsidTr="00F935B8">
        <w:tc>
          <w:tcPr>
            <w:tcW w:w="1101" w:type="dxa"/>
          </w:tcPr>
          <w:p w:rsidR="00F935B8" w:rsidRPr="00F935B8" w:rsidRDefault="00F935B8" w:rsidP="00F9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5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409" w:type="dxa"/>
          </w:tcPr>
          <w:p w:rsidR="00F935B8" w:rsidRPr="00F935B8" w:rsidRDefault="00F935B8" w:rsidP="00F9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5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Князь</w:t>
            </w:r>
          </w:p>
        </w:tc>
        <w:tc>
          <w:tcPr>
            <w:tcW w:w="6912" w:type="dxa"/>
          </w:tcPr>
          <w:p w:rsidR="00F935B8" w:rsidRPr="00F935B8" w:rsidRDefault="00F935B8" w:rsidP="00F9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5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</w:t>
            </w:r>
          </w:p>
        </w:tc>
      </w:tr>
      <w:tr w:rsidR="00F935B8" w:rsidRPr="00F935B8" w:rsidTr="00F935B8">
        <w:tc>
          <w:tcPr>
            <w:tcW w:w="1101" w:type="dxa"/>
          </w:tcPr>
          <w:p w:rsidR="00F935B8" w:rsidRPr="00F935B8" w:rsidRDefault="00F935B8" w:rsidP="00F935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F935B8" w:rsidRPr="00F935B8" w:rsidRDefault="00F935B8" w:rsidP="00F935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2" w:type="dxa"/>
          </w:tcPr>
          <w:p w:rsidR="00F935B8" w:rsidRPr="00F935B8" w:rsidRDefault="00F935B8" w:rsidP="00F935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35B8" w:rsidRPr="00F935B8" w:rsidTr="00F935B8">
        <w:tc>
          <w:tcPr>
            <w:tcW w:w="1101" w:type="dxa"/>
          </w:tcPr>
          <w:p w:rsidR="00F935B8" w:rsidRPr="00F935B8" w:rsidRDefault="00F935B8" w:rsidP="00F935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F935B8" w:rsidRPr="00F935B8" w:rsidRDefault="00F935B8" w:rsidP="00F935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2" w:type="dxa"/>
          </w:tcPr>
          <w:p w:rsidR="00F935B8" w:rsidRPr="00F935B8" w:rsidRDefault="00F935B8" w:rsidP="00F935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935B8" w:rsidRPr="00F935B8" w:rsidRDefault="00F935B8" w:rsidP="00F935B8">
      <w:pPr>
        <w:ind w:firstLine="708"/>
        <w:rPr>
          <w:rFonts w:ascii="Times New Roman" w:hAnsi="Times New Roman" w:cs="Times New Roman"/>
          <w:sz w:val="23"/>
          <w:szCs w:val="23"/>
          <w:lang w:val="ru-RU"/>
        </w:rPr>
      </w:pPr>
    </w:p>
    <w:sectPr w:rsidR="00F935B8" w:rsidRPr="00F935B8" w:rsidSect="0012727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27C"/>
    <w:rsid w:val="0012727C"/>
    <w:rsid w:val="00311D88"/>
    <w:rsid w:val="00967E01"/>
    <w:rsid w:val="00C0215E"/>
    <w:rsid w:val="00CE5FFB"/>
    <w:rsid w:val="00F9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27C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27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27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27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12727C"/>
    <w:rPr>
      <w:b/>
      <w:bCs/>
      <w:i/>
      <w:iCs/>
    </w:rPr>
  </w:style>
  <w:style w:type="character" w:customStyle="1" w:styleId="4115pt">
    <w:name w:val="Основной текст (4) + 11;5 pt;Курсив"/>
    <w:basedOn w:val="a0"/>
    <w:rsid w:val="00127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3"/>
    <w:rsid w:val="0012727C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1">
    <w:name w:val="Основной текст (2)"/>
    <w:basedOn w:val="a"/>
    <w:link w:val="20"/>
    <w:rsid w:val="0012727C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0">
    <w:name w:val="Основной текст (3)"/>
    <w:basedOn w:val="a"/>
    <w:link w:val="3"/>
    <w:rsid w:val="0012727C"/>
    <w:pPr>
      <w:shd w:val="clear" w:color="auto" w:fill="FFFFFF"/>
      <w:spacing w:after="120" w:line="25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115pt">
    <w:name w:val="Основной текст + 11;5 pt;Курсив"/>
    <w:basedOn w:val="a3"/>
    <w:rsid w:val="0012727C"/>
    <w:rPr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полужирный;Курсив"/>
    <w:basedOn w:val="20"/>
    <w:rsid w:val="0012727C"/>
    <w:rPr>
      <w:b/>
      <w:bCs/>
      <w:i/>
      <w:iCs/>
      <w:smallCaps w:val="0"/>
      <w:strike w:val="0"/>
      <w:spacing w:val="0"/>
    </w:rPr>
  </w:style>
  <w:style w:type="character" w:customStyle="1" w:styleId="211pt">
    <w:name w:val="Основной текст (2) + 11 pt;Не полужирный"/>
    <w:basedOn w:val="20"/>
    <w:rsid w:val="0012727C"/>
    <w:rPr>
      <w:b/>
      <w:bCs/>
      <w:i w:val="0"/>
      <w:iCs w:val="0"/>
      <w:smallCaps w:val="0"/>
      <w:strike w:val="0"/>
      <w:spacing w:val="0"/>
      <w:sz w:val="22"/>
      <w:szCs w:val="22"/>
    </w:rPr>
  </w:style>
  <w:style w:type="table" w:styleId="a4">
    <w:name w:val="Table Grid"/>
    <w:basedOn w:val="a1"/>
    <w:uiPriority w:val="59"/>
    <w:rsid w:val="0012727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1</cp:revision>
  <dcterms:created xsi:type="dcterms:W3CDTF">2012-12-06T05:38:00Z</dcterms:created>
  <dcterms:modified xsi:type="dcterms:W3CDTF">2012-12-06T06:48:00Z</dcterms:modified>
</cp:coreProperties>
</file>