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88" w:rsidRDefault="00311031" w:rsidP="00311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031">
        <w:rPr>
          <w:rFonts w:ascii="Times New Roman" w:hAnsi="Times New Roman" w:cs="Times New Roman"/>
          <w:b/>
          <w:sz w:val="24"/>
          <w:szCs w:val="24"/>
        </w:rPr>
        <w:t>И. Шмелев «Коснулся души Господь – и убогие стены тесны. Я хочу быть под небом – пусть не видно его за тучами. Ближе к нему хочу… чуять в ветре Его дыхание, во тьме – Его свет увидеть»</w:t>
      </w:r>
    </w:p>
    <w:p w:rsidR="00243CBC" w:rsidRDefault="00243CBC" w:rsidP="00311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1.</w:t>
      </w:r>
      <w:bookmarkStart w:id="0" w:name="_GoBack"/>
      <w:bookmarkEnd w:id="0"/>
    </w:p>
    <w:p w:rsidR="0075345F" w:rsidRDefault="00311031" w:rsidP="00311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Писательство – Божий дар. Искра. Иван Сергеевич Шмелев написал свой рассказ неожиданно для себя, повинуясь внутреннему зову. Рассказ «У мельницы» (1894)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Шмелев стал религиозным писателем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страницах его давно забытая православная Русь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читаем «Богомолье» или «Лето Господне» чувствуем себя детьми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Мир, созданный Шмелевым, дорог и близок русской душе, это его стихия, его духовная родина. Иван Сергеевич вернулся к писательской деятельности через 10 лет после публикации первого рассказа, накопив к этому времени большой жизненный материал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го мировоззрение изменилось, а это нашло отражение и в творчестве. Широкую известность принесла писателю повесть «Человек из ресторана» (1911), основная тема – тема «маленького человека». А это уже традиции Н.В. Гоголя и М.Ф. Достоевского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 собственной авторской речи, повествование </w:t>
      </w:r>
      <w:r w:rsidR="00D8165E">
        <w:rPr>
          <w:rFonts w:ascii="Times New Roman" w:hAnsi="Times New Roman" w:cs="Times New Roman"/>
          <w:sz w:val="24"/>
          <w:szCs w:val="24"/>
        </w:rPr>
        <w:t>ведется от лица рассказчика, официанта роскошного ресторана. Политические взгляды писателя в начале творчества были демократическими</w:t>
      </w:r>
      <w:proofErr w:type="gramStart"/>
      <w:r w:rsidR="00D816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165E">
        <w:rPr>
          <w:rFonts w:ascii="Times New Roman" w:hAnsi="Times New Roman" w:cs="Times New Roman"/>
          <w:sz w:val="24"/>
          <w:szCs w:val="24"/>
        </w:rPr>
        <w:t xml:space="preserve"> Он с симпатией относился к революционерам, видел в них борцов за народное благо. </w:t>
      </w:r>
      <w:r w:rsidR="0075345F">
        <w:rPr>
          <w:rFonts w:ascii="Times New Roman" w:hAnsi="Times New Roman" w:cs="Times New Roman"/>
          <w:sz w:val="24"/>
          <w:szCs w:val="24"/>
        </w:rPr>
        <w:t>И лишь в 20-е годы писатель изменит свое отношение к революционерам, в частности, к политкаторжанам: вместо светлых личностей он увидит в них убийц, которых переполняет одно чувство – ненависть. Но свет Христовой истины загорается для него уже в период работы над повестью, где  старик произносит: «Без Господа не проживешь. Добрые люди имеют внутри себя силу от Господа!» Здесь впервые слышим голос самого автора</w:t>
      </w:r>
      <w:proofErr w:type="gramStart"/>
      <w:r w:rsidR="007534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307A">
        <w:rPr>
          <w:rFonts w:ascii="Times New Roman" w:hAnsi="Times New Roman" w:cs="Times New Roman"/>
          <w:sz w:val="24"/>
          <w:szCs w:val="24"/>
        </w:rPr>
        <w:t xml:space="preserve"> Революцию в Феврале писатель принял восторженно</w:t>
      </w:r>
      <w:proofErr w:type="gramStart"/>
      <w:r w:rsidR="002530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307A">
        <w:rPr>
          <w:rFonts w:ascii="Times New Roman" w:hAnsi="Times New Roman" w:cs="Times New Roman"/>
          <w:sz w:val="24"/>
          <w:szCs w:val="24"/>
        </w:rPr>
        <w:t xml:space="preserve"> Прозрение наступило позже. К 1918 году усиливаются в его душе религиозные и мистические настроения. Особенно ярко это нашло выражение в повести «</w:t>
      </w:r>
      <w:proofErr w:type="spellStart"/>
      <w:r w:rsidR="0025307A">
        <w:rPr>
          <w:rFonts w:ascii="Times New Roman" w:hAnsi="Times New Roman" w:cs="Times New Roman"/>
          <w:sz w:val="24"/>
          <w:szCs w:val="24"/>
        </w:rPr>
        <w:t>Неупиваемая</w:t>
      </w:r>
      <w:proofErr w:type="spellEnd"/>
      <w:r w:rsidR="0025307A">
        <w:rPr>
          <w:rFonts w:ascii="Times New Roman" w:hAnsi="Times New Roman" w:cs="Times New Roman"/>
          <w:sz w:val="24"/>
          <w:szCs w:val="24"/>
        </w:rPr>
        <w:t xml:space="preserve"> Чаша» (1918)</w:t>
      </w:r>
      <w:proofErr w:type="gramStart"/>
      <w:r w:rsidR="002530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307A">
        <w:rPr>
          <w:rFonts w:ascii="Times New Roman" w:hAnsi="Times New Roman" w:cs="Times New Roman"/>
          <w:sz w:val="24"/>
          <w:szCs w:val="24"/>
        </w:rPr>
        <w:t xml:space="preserve"> В одном старинном поместье жила красавица</w:t>
      </w:r>
      <w:proofErr w:type="gramStart"/>
      <w:r w:rsidR="002530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307A">
        <w:rPr>
          <w:rFonts w:ascii="Times New Roman" w:hAnsi="Times New Roman" w:cs="Times New Roman"/>
          <w:sz w:val="24"/>
          <w:szCs w:val="24"/>
        </w:rPr>
        <w:t xml:space="preserve"> Она умерла в 22 года</w:t>
      </w:r>
      <w:proofErr w:type="gramStart"/>
      <w:r w:rsidR="002530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307A">
        <w:rPr>
          <w:rFonts w:ascii="Times New Roman" w:hAnsi="Times New Roman" w:cs="Times New Roman"/>
          <w:sz w:val="24"/>
          <w:szCs w:val="24"/>
        </w:rPr>
        <w:t xml:space="preserve"> И никто не знает об одинокой могиле у другой стороне церкви, где покоится прах бывшего крепостного Ильи Шаронова. Историю этого человека и рассказывает автор</w:t>
      </w:r>
      <w:proofErr w:type="gramStart"/>
      <w:r w:rsidR="002530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307A">
        <w:rPr>
          <w:rFonts w:ascii="Times New Roman" w:hAnsi="Times New Roman" w:cs="Times New Roman"/>
          <w:sz w:val="24"/>
          <w:szCs w:val="24"/>
        </w:rPr>
        <w:t xml:space="preserve"> Трудным и горьким было детство Ивана</w:t>
      </w:r>
      <w:proofErr w:type="gramStart"/>
      <w:r w:rsidR="002530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307A">
        <w:rPr>
          <w:rFonts w:ascii="Times New Roman" w:hAnsi="Times New Roman" w:cs="Times New Roman"/>
          <w:sz w:val="24"/>
          <w:szCs w:val="24"/>
        </w:rPr>
        <w:t xml:space="preserve"> Но ему дарован дар живописца</w:t>
      </w:r>
      <w:proofErr w:type="gramStart"/>
      <w:r w:rsidR="002530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307A">
        <w:rPr>
          <w:rFonts w:ascii="Times New Roman" w:hAnsi="Times New Roman" w:cs="Times New Roman"/>
          <w:sz w:val="24"/>
          <w:szCs w:val="24"/>
        </w:rPr>
        <w:t xml:space="preserve"> Когда он подрос, то выпросил у помещика разрешение работать вместе с отцом в монастыре, расписывать собор. Старый мастер Арефий не переставал удивляться на Илью: только покажет, как делать, а тому будто уже все известно</w:t>
      </w:r>
      <w:proofErr w:type="gramStart"/>
      <w:r w:rsidR="002530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307A">
        <w:rPr>
          <w:rFonts w:ascii="Times New Roman" w:hAnsi="Times New Roman" w:cs="Times New Roman"/>
          <w:sz w:val="24"/>
          <w:szCs w:val="24"/>
        </w:rPr>
        <w:t xml:space="preserve"> Стояла весна, цвели яблони, и расцвела душа у Ильи</w:t>
      </w:r>
      <w:proofErr w:type="gramStart"/>
      <w:r w:rsidR="002530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307A">
        <w:rPr>
          <w:rFonts w:ascii="Times New Roman" w:hAnsi="Times New Roman" w:cs="Times New Roman"/>
          <w:sz w:val="24"/>
          <w:szCs w:val="24"/>
        </w:rPr>
        <w:t xml:space="preserve"> </w:t>
      </w:r>
      <w:r w:rsidR="00427DDA">
        <w:rPr>
          <w:rFonts w:ascii="Times New Roman" w:hAnsi="Times New Roman" w:cs="Times New Roman"/>
          <w:sz w:val="24"/>
          <w:szCs w:val="24"/>
        </w:rPr>
        <w:t>Стремилась она к небесному свету</w:t>
      </w:r>
      <w:proofErr w:type="gramStart"/>
      <w:r w:rsidR="00427D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7DDA">
        <w:rPr>
          <w:rFonts w:ascii="Times New Roman" w:hAnsi="Times New Roman" w:cs="Times New Roman"/>
          <w:sz w:val="24"/>
          <w:szCs w:val="24"/>
        </w:rPr>
        <w:t xml:space="preserve"> И Господь послал знамение</w:t>
      </w:r>
      <w:proofErr w:type="gramStart"/>
      <w:r w:rsidR="00427D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7DDA">
        <w:rPr>
          <w:rFonts w:ascii="Times New Roman" w:hAnsi="Times New Roman" w:cs="Times New Roman"/>
          <w:sz w:val="24"/>
          <w:szCs w:val="24"/>
        </w:rPr>
        <w:t xml:space="preserve"> Илья понял, что будет служить Богу</w:t>
      </w:r>
      <w:proofErr w:type="gramStart"/>
      <w:r w:rsidR="00427D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7DDA">
        <w:rPr>
          <w:rFonts w:ascii="Times New Roman" w:hAnsi="Times New Roman" w:cs="Times New Roman"/>
          <w:sz w:val="24"/>
          <w:szCs w:val="24"/>
        </w:rPr>
        <w:t xml:space="preserve"> Подобное состояние было у самого Шмелева, когда он начал писать. Помолившись, Илья начал работать, а в день прощания подарил Арефию икону преподобного Арефия Печерского.</w:t>
      </w:r>
    </w:p>
    <w:p w:rsidR="00427DDA" w:rsidRPr="00311031" w:rsidRDefault="00427DDA" w:rsidP="00311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небесным и земным нет непроходимой грани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Чуткие сердцем люди улавливают высшую, совершенную красоту в реальной действительности и воплощают ее в творчестве. Этим качеством обладал Иван Сергеевич, этим качеством он наделил своего героя, талантливого иконописца из крепостных. Лексика, стиль, звуки передают самые тонкие устремления человеческой души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Несколько лет Илья провел за границей, совершенствуя свое мастерство. Расширились перед ним горизонты внешнего мира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тосковал он по Родине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Дома он начал расписывать новую церковь после учения за границей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Почти два года работал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Илья выполнил работу, но душа жаждала небесного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огня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вот пришло: «В охватившей его тяжкой дремоте сверкнуло перед ним яркой до боли пеной или кипящей до боли водой на мельнице. Вмиг узнал Илья глаза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Были они в полнеба, светлые, как лучи зари, радостно опаляющие душу. Таких ни у кого не бывает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миг блеснули они тихой зарницей и погасли»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Отблеск этой красоты увидел Илья в земной женщине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как отве</w:t>
      </w:r>
      <w:r w:rsidR="0050639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ственное задание пришел он писать ее портрет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390">
        <w:rPr>
          <w:rFonts w:ascii="Times New Roman" w:hAnsi="Times New Roman" w:cs="Times New Roman"/>
          <w:sz w:val="24"/>
          <w:szCs w:val="24"/>
        </w:rPr>
        <w:t xml:space="preserve"> В его душе создавался неземной образ, увиденный им духовными очами. Многие страницы писателя воспринимаются как высочайшая поэзия</w:t>
      </w:r>
      <w:proofErr w:type="gramStart"/>
      <w:r w:rsidR="005063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6390">
        <w:rPr>
          <w:rFonts w:ascii="Times New Roman" w:hAnsi="Times New Roman" w:cs="Times New Roman"/>
          <w:sz w:val="24"/>
          <w:szCs w:val="24"/>
        </w:rPr>
        <w:t xml:space="preserve"> Эту повесть, сотканную из слияния внешнего и горнего, можно назвать поэмой об идеальной, чистой любви людей, в чьих сердцах горит божественное пламя, сжигающее земные страсти. Герои Шмелева несут в себе</w:t>
      </w:r>
      <w:r w:rsidR="00243CBC">
        <w:rPr>
          <w:rFonts w:ascii="Times New Roman" w:hAnsi="Times New Roman" w:cs="Times New Roman"/>
          <w:sz w:val="24"/>
          <w:szCs w:val="24"/>
        </w:rPr>
        <w:t xml:space="preserve"> отсвет иного, совершенного мира</w:t>
      </w:r>
      <w:proofErr w:type="gramStart"/>
      <w:r w:rsidR="00243C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43CBC">
        <w:rPr>
          <w:rFonts w:ascii="Times New Roman" w:hAnsi="Times New Roman" w:cs="Times New Roman"/>
          <w:sz w:val="24"/>
          <w:szCs w:val="24"/>
        </w:rPr>
        <w:t xml:space="preserve"> И смерть воспринимается ими не как трагедия, а как естественный переход в тот другой мир. Перед смертью Илья объявил свое желание: оставляет монастырю образ «</w:t>
      </w:r>
      <w:proofErr w:type="spellStart"/>
      <w:r w:rsidR="00243CBC">
        <w:rPr>
          <w:rFonts w:ascii="Times New Roman" w:hAnsi="Times New Roman" w:cs="Times New Roman"/>
          <w:sz w:val="24"/>
          <w:szCs w:val="24"/>
        </w:rPr>
        <w:t>Неупиваемая</w:t>
      </w:r>
      <w:proofErr w:type="spellEnd"/>
      <w:r w:rsidR="00243CBC">
        <w:rPr>
          <w:rFonts w:ascii="Times New Roman" w:hAnsi="Times New Roman" w:cs="Times New Roman"/>
          <w:sz w:val="24"/>
          <w:szCs w:val="24"/>
        </w:rPr>
        <w:t xml:space="preserve"> Чаша». И тут все в первый раз увидели икону</w:t>
      </w:r>
      <w:proofErr w:type="gramStart"/>
      <w:r w:rsidR="00243C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43CBC">
        <w:rPr>
          <w:rFonts w:ascii="Times New Roman" w:hAnsi="Times New Roman" w:cs="Times New Roman"/>
          <w:sz w:val="24"/>
          <w:szCs w:val="24"/>
        </w:rPr>
        <w:t xml:space="preserve"> А через некоторое время прошел слух, что икона чудесная. Вскоре получил исцеление Мартын убогий</w:t>
      </w:r>
      <w:proofErr w:type="gramStart"/>
      <w:r w:rsidR="00243C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243CBC">
        <w:rPr>
          <w:rFonts w:ascii="Times New Roman" w:hAnsi="Times New Roman" w:cs="Times New Roman"/>
          <w:sz w:val="24"/>
          <w:szCs w:val="24"/>
        </w:rPr>
        <w:t xml:space="preserve">«Возликовала Высоко-Владычная обитель, и пошла молва по всей округе, и стали неистощимо притекать к </w:t>
      </w:r>
      <w:proofErr w:type="spellStart"/>
      <w:r w:rsidR="00243CBC">
        <w:rPr>
          <w:rFonts w:ascii="Times New Roman" w:hAnsi="Times New Roman" w:cs="Times New Roman"/>
          <w:sz w:val="24"/>
          <w:szCs w:val="24"/>
        </w:rPr>
        <w:t>Неупиваемой</w:t>
      </w:r>
      <w:proofErr w:type="spellEnd"/>
      <w:r w:rsidR="00243CBC">
        <w:rPr>
          <w:rFonts w:ascii="Times New Roman" w:hAnsi="Times New Roman" w:cs="Times New Roman"/>
          <w:sz w:val="24"/>
          <w:szCs w:val="24"/>
        </w:rPr>
        <w:t xml:space="preserve"> Чаше многое множество: в болезнях и скорбях, в унынии и печали, в обидах ищущие утешения. И многие обрели его»</w:t>
      </w:r>
      <w:proofErr w:type="gramStart"/>
      <w:r w:rsidR="00243C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43CBC">
        <w:rPr>
          <w:rFonts w:ascii="Times New Roman" w:hAnsi="Times New Roman" w:cs="Times New Roman"/>
          <w:sz w:val="24"/>
          <w:szCs w:val="24"/>
        </w:rPr>
        <w:t xml:space="preserve"> Анастасия и Илья выполнили свое предназначение на земле. Они сохранили любовь на той ступени, которая ведет к духовному совершенству, к Богу</w:t>
      </w:r>
      <w:proofErr w:type="gramStart"/>
      <w:r w:rsidR="00243C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43CBC">
        <w:rPr>
          <w:rFonts w:ascii="Times New Roman" w:hAnsi="Times New Roman" w:cs="Times New Roman"/>
          <w:sz w:val="24"/>
          <w:szCs w:val="24"/>
        </w:rPr>
        <w:t xml:space="preserve"> И здесь человек раскрывает все самые прекрасные качества, заложенные в нем свыше, и привносит в мир нетленную красоту.</w:t>
      </w:r>
    </w:p>
    <w:sectPr w:rsidR="00427DDA" w:rsidRPr="0031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31"/>
    <w:rsid w:val="00214088"/>
    <w:rsid w:val="00243CBC"/>
    <w:rsid w:val="0025307A"/>
    <w:rsid w:val="0026691F"/>
    <w:rsid w:val="00311031"/>
    <w:rsid w:val="00427DDA"/>
    <w:rsid w:val="00506390"/>
    <w:rsid w:val="0075345F"/>
    <w:rsid w:val="00B81E4D"/>
    <w:rsid w:val="00D8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</dc:creator>
  <cp:lastModifiedBy>Sherl</cp:lastModifiedBy>
  <cp:revision>2</cp:revision>
  <dcterms:created xsi:type="dcterms:W3CDTF">2014-05-02T13:42:00Z</dcterms:created>
  <dcterms:modified xsi:type="dcterms:W3CDTF">2014-05-02T13:42:00Z</dcterms:modified>
</cp:coreProperties>
</file>