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A" w:rsidRDefault="005542CA" w:rsidP="005542CA">
      <w:pPr>
        <w:jc w:val="center"/>
        <w:rPr>
          <w:rFonts w:cs="Arial"/>
          <w:b/>
          <w:color w:val="C00000"/>
          <w:sz w:val="36"/>
          <w:szCs w:val="36"/>
          <w:u w:val="single"/>
          <w:shd w:val="clear" w:color="auto" w:fill="FFFFFF"/>
        </w:rPr>
      </w:pPr>
      <w:r>
        <w:rPr>
          <w:rFonts w:cs="Arial"/>
          <w:b/>
          <w:color w:val="C00000"/>
          <w:sz w:val="36"/>
          <w:szCs w:val="36"/>
          <w:u w:val="single"/>
          <w:shd w:val="clear" w:color="auto" w:fill="FFFFFF"/>
        </w:rPr>
        <w:t>Как написать эссе</w:t>
      </w:r>
    </w:p>
    <w:p w:rsidR="005542CA" w:rsidRPr="00C16314" w:rsidRDefault="005542CA" w:rsidP="005542CA">
      <w:pPr>
        <w:jc w:val="both"/>
        <w:rPr>
          <w:rStyle w:val="apple-converted-space"/>
          <w:rFonts w:cs="Arial"/>
          <w:color w:val="333333"/>
          <w:sz w:val="28"/>
          <w:szCs w:val="28"/>
          <w:u w:val="single"/>
          <w:shd w:val="clear" w:color="auto" w:fill="FFFFFF"/>
        </w:rPr>
      </w:pPr>
      <w:r w:rsidRPr="00232808">
        <w:rPr>
          <w:rFonts w:cs="Arial"/>
          <w:b/>
          <w:color w:val="C00000"/>
          <w:sz w:val="36"/>
          <w:szCs w:val="36"/>
          <w:u w:val="single"/>
          <w:shd w:val="clear" w:color="auto" w:fill="FFFFFF"/>
        </w:rPr>
        <w:t>Эссе</w:t>
      </w:r>
      <w:r w:rsidRPr="00232808">
        <w:rPr>
          <w:rFonts w:cs="Arial"/>
          <w:color w:val="C00000"/>
          <w:sz w:val="28"/>
          <w:szCs w:val="28"/>
          <w:shd w:val="clear" w:color="auto" w:fill="FFFFFF"/>
        </w:rPr>
        <w:t xml:space="preserve"> 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(фр. “</w:t>
      </w:r>
      <w:proofErr w:type="spellStart"/>
      <w:proofErr w:type="gramStart"/>
      <w:r w:rsidRPr="00232808">
        <w:rPr>
          <w:rFonts w:cs="Arial"/>
          <w:color w:val="333333"/>
          <w:sz w:val="28"/>
          <w:szCs w:val="28"/>
          <w:shd w:val="clear" w:color="auto" w:fill="FFFFFF"/>
        </w:rPr>
        <w:t>е</w:t>
      </w:r>
      <w:proofErr w:type="gramEnd"/>
      <w:r w:rsidRPr="00232808">
        <w:rPr>
          <w:rFonts w:cs="Arial"/>
          <w:color w:val="333333"/>
          <w:sz w:val="28"/>
          <w:szCs w:val="28"/>
          <w:shd w:val="clear" w:color="auto" w:fill="FFFFFF"/>
        </w:rPr>
        <w:t>ssai</w:t>
      </w:r>
      <w:proofErr w:type="spellEnd"/>
      <w:r w:rsidRPr="00232808">
        <w:rPr>
          <w:rFonts w:cs="Arial"/>
          <w:color w:val="333333"/>
          <w:sz w:val="28"/>
          <w:szCs w:val="28"/>
          <w:shd w:val="clear" w:color="auto" w:fill="FFFFFF"/>
        </w:rPr>
        <w:t>” – попытка, проба, очерк) – это жанр сочинения. Эссе подразумевает свободу творчества. Это размышление по поводу когда-то нами услышанного, прочитанного или пережитого. Пишем его в сво</w:t>
      </w:r>
      <w:r>
        <w:rPr>
          <w:rFonts w:cs="Arial"/>
          <w:color w:val="333333"/>
          <w:sz w:val="28"/>
          <w:szCs w:val="28"/>
          <w:shd w:val="clear" w:color="auto" w:fill="FFFFFF"/>
        </w:rPr>
        <w:t>бодном стиле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 и композиции, на любую тему. </w:t>
      </w:r>
      <w:r w:rsidRPr="00C16314">
        <w:rPr>
          <w:rFonts w:cs="Arial"/>
          <w:color w:val="333333"/>
          <w:sz w:val="28"/>
          <w:szCs w:val="28"/>
          <w:u w:val="single"/>
          <w:shd w:val="clear" w:color="auto" w:fill="FFFFFF"/>
        </w:rPr>
        <w:t>В содержании эссе оцениваются в первую очередь личность автора – его мировоззрение, мысли и чувства.</w:t>
      </w:r>
      <w:r w:rsidRPr="00C16314">
        <w:rPr>
          <w:rStyle w:val="apple-converted-space"/>
          <w:rFonts w:cs="Arial"/>
          <w:color w:val="333333"/>
          <w:sz w:val="28"/>
          <w:szCs w:val="28"/>
          <w:u w:val="single"/>
          <w:shd w:val="clear" w:color="auto" w:fill="FFFFFF"/>
        </w:rPr>
        <w:t> </w:t>
      </w:r>
    </w:p>
    <w:p w:rsidR="005542CA" w:rsidRDefault="005542CA" w:rsidP="005542CA">
      <w:pPr>
        <w:ind w:firstLine="708"/>
        <w:jc w:val="both"/>
        <w:rPr>
          <w:rFonts w:cs="Arial"/>
          <w:color w:val="333333"/>
          <w:sz w:val="28"/>
          <w:szCs w:val="28"/>
        </w:rPr>
      </w:pPr>
      <w:r w:rsidRPr="00232808">
        <w:rPr>
          <w:rFonts w:cs="Arial"/>
          <w:color w:val="333333"/>
          <w:sz w:val="28"/>
          <w:szCs w:val="28"/>
          <w:shd w:val="clear" w:color="auto" w:fill="FFFFFF"/>
        </w:rPr>
        <w:t>В   эссе допускается спор с друг</w:t>
      </w:r>
      <w:r>
        <w:rPr>
          <w:rFonts w:cs="Arial"/>
          <w:color w:val="333333"/>
          <w:sz w:val="28"/>
          <w:szCs w:val="28"/>
          <w:shd w:val="clear" w:color="auto" w:fill="FFFFFF"/>
        </w:rPr>
        <w:t>ими авторами (их точкой зрения)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</w:rPr>
        <w:br/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           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5542CA" w:rsidRPr="00C16314" w:rsidRDefault="005542CA" w:rsidP="005542CA">
      <w:pPr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 xml:space="preserve"> Кроме этого, чтобы написать эссе, надо знать </w:t>
      </w:r>
      <w:r w:rsidRPr="00C16314">
        <w:rPr>
          <w:rFonts w:cs="Arial"/>
          <w:color w:val="333333"/>
          <w:sz w:val="28"/>
          <w:szCs w:val="28"/>
          <w:u w:val="single"/>
          <w:shd w:val="clear" w:color="auto" w:fill="FFFFFF"/>
        </w:rPr>
        <w:t>отличия в стиле эссе</w:t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: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образность;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афористичность;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парадоксальность.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</w:rPr>
        <w:br/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C16314">
        <w:rPr>
          <w:rFonts w:cs="Arial"/>
          <w:color w:val="333333"/>
          <w:sz w:val="28"/>
          <w:szCs w:val="28"/>
          <w:u w:val="single"/>
          <w:shd w:val="clear" w:color="auto" w:fill="FFFFFF"/>
        </w:rPr>
        <w:t>Для передачи личности восприятия</w:t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 xml:space="preserve">, освоения мира </w:t>
      </w:r>
      <w:r w:rsidRPr="00C16314">
        <w:rPr>
          <w:rFonts w:cs="Arial"/>
          <w:color w:val="333333"/>
          <w:sz w:val="28"/>
          <w:szCs w:val="28"/>
          <w:u w:val="single"/>
          <w:shd w:val="clear" w:color="auto" w:fill="FFFFFF"/>
        </w:rPr>
        <w:t>автор</w:t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 xml:space="preserve"> эссе: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привлекает многочисленные примеры;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проводит параллели;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подбирает аналогии;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16314">
        <w:rPr>
          <w:rFonts w:cs="Arial"/>
          <w:color w:val="333333"/>
          <w:sz w:val="28"/>
          <w:szCs w:val="28"/>
        </w:rPr>
        <w:br/>
      </w:r>
      <w:r w:rsidRPr="00C16314">
        <w:rPr>
          <w:rFonts w:cs="Arial"/>
          <w:color w:val="333333"/>
          <w:sz w:val="28"/>
          <w:szCs w:val="28"/>
          <w:shd w:val="clear" w:color="auto" w:fill="FFFFFF"/>
        </w:rPr>
        <w:t>* использует всевозможные ассоциации.</w:t>
      </w:r>
      <w:r w:rsidRPr="00C16314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5542CA" w:rsidRDefault="005542CA" w:rsidP="005542CA">
      <w:pPr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C16314">
        <w:rPr>
          <w:rFonts w:cs="Arial"/>
          <w:color w:val="333333"/>
          <w:sz w:val="28"/>
          <w:szCs w:val="28"/>
          <w:u w:val="single"/>
          <w:shd w:val="clear" w:color="auto" w:fill="FFFFFF"/>
        </w:rPr>
        <w:t>Для эссе характерно использование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 многочисленных средств художественной выразительности: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метафоры;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* аллегорические и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сказочные 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 образы;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символы;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сравнения.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5542CA" w:rsidRPr="00232808" w:rsidRDefault="005542CA" w:rsidP="005542CA">
      <w:pPr>
        <w:spacing w:line="240" w:lineRule="auto"/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864923">
        <w:rPr>
          <w:rFonts w:cs="Arial"/>
          <w:color w:val="333333"/>
          <w:sz w:val="28"/>
          <w:szCs w:val="28"/>
          <w:u w:val="single"/>
          <w:shd w:val="clear" w:color="auto" w:fill="FFFFFF"/>
        </w:rPr>
        <w:t>Эссе будет выглядеть богаче и интереснее, если в нем присутствуют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: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непредсказуемые выводы;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неожиданные повороты;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интересные сцепления.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lastRenderedPageBreak/>
        <w:t>По речевому построению эссе — это динамичное чередование спорных  высказываний, вопросов, установка на разговорную интонацию и лексику.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5542CA" w:rsidRPr="00232808" w:rsidRDefault="005542CA" w:rsidP="005542CA">
      <w:pPr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 Специфика жанра эссе: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5542CA" w:rsidRPr="00232808" w:rsidRDefault="005542CA" w:rsidP="00336101">
      <w:pPr>
        <w:jc w:val="both"/>
        <w:rPr>
          <w:sz w:val="28"/>
          <w:szCs w:val="28"/>
        </w:rPr>
      </w:pP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 xml:space="preserve">свободная композиция эссе подчинена своей внутренней логике, а основную мысль эссе следует искать в «пестром кружеве» размышлений автора. </w:t>
      </w:r>
      <w:proofErr w:type="gramStart"/>
      <w:r w:rsidRPr="00232808">
        <w:rPr>
          <w:rFonts w:cs="Arial"/>
          <w:color w:val="333333"/>
          <w:sz w:val="28"/>
          <w:szCs w:val="28"/>
          <w:shd w:val="clear" w:color="auto" w:fill="FFFFFF"/>
        </w:rPr>
        <w:t>В этом случае затронутая проблема будет рассмотрена с разных сторон;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если в сочинении на литературную тему должно преобладать  сочетание анализа художественного произведения с собственными рассуждениями, то в эссе — ярко выражена авторская позиция;</w:t>
      </w:r>
      <w:r w:rsidRPr="0023280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232808">
        <w:rPr>
          <w:rFonts w:cs="Arial"/>
          <w:color w:val="333333"/>
          <w:sz w:val="28"/>
          <w:szCs w:val="28"/>
        </w:rPr>
        <w:br/>
      </w:r>
      <w:r w:rsidRPr="00232808">
        <w:rPr>
          <w:rFonts w:cs="Arial"/>
          <w:color w:val="333333"/>
          <w:sz w:val="28"/>
          <w:szCs w:val="28"/>
          <w:shd w:val="clear" w:color="auto" w:fill="FFFFFF"/>
        </w:rPr>
        <w:t>* Если в традиционном сочинении приветствуются индивидуальные особенности стиля и языка автора сочинений, то в эссе индивидуальные авторский стиль — требование жанра.</w:t>
      </w:r>
      <w:proofErr w:type="gramEnd"/>
    </w:p>
    <w:p w:rsidR="00EE7C61" w:rsidRDefault="00EE7C61"/>
    <w:sectPr w:rsidR="00EE7C61" w:rsidSect="00C1631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CA"/>
    <w:rsid w:val="002A7A14"/>
    <w:rsid w:val="00336101"/>
    <w:rsid w:val="005542CA"/>
    <w:rsid w:val="0057135E"/>
    <w:rsid w:val="00E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2014-04-25T11:11:00Z</dcterms:created>
  <dcterms:modified xsi:type="dcterms:W3CDTF">2014-04-25T11:56:00Z</dcterms:modified>
</cp:coreProperties>
</file>