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2DE" w:rsidRPr="007962DE" w:rsidRDefault="007962DE" w:rsidP="007962DE">
      <w:pPr>
        <w:jc w:val="center"/>
        <w:rPr>
          <w:rFonts w:ascii="Times New Roman" w:hAnsi="Times New Roman" w:cs="Times New Roman"/>
          <w:b/>
          <w:sz w:val="28"/>
          <w:szCs w:val="28"/>
          <w:u w:val="single"/>
        </w:rPr>
      </w:pPr>
      <w:r w:rsidRPr="007962DE">
        <w:rPr>
          <w:rFonts w:ascii="Times New Roman" w:hAnsi="Times New Roman" w:cs="Times New Roman"/>
          <w:b/>
          <w:sz w:val="28"/>
          <w:szCs w:val="28"/>
          <w:u w:val="single"/>
        </w:rPr>
        <w:t>КЛАССНЫЙ ЧАС</w:t>
      </w:r>
    </w:p>
    <w:p w:rsidR="007962DE" w:rsidRPr="007962DE" w:rsidRDefault="007962DE" w:rsidP="007962DE">
      <w:pPr>
        <w:jc w:val="center"/>
        <w:rPr>
          <w:rFonts w:ascii="Times New Roman" w:hAnsi="Times New Roman" w:cs="Times New Roman"/>
          <w:b/>
          <w:sz w:val="28"/>
          <w:szCs w:val="28"/>
        </w:rPr>
      </w:pPr>
      <w:bookmarkStart w:id="0" w:name="_GoBack"/>
      <w:r w:rsidRPr="007962DE">
        <w:rPr>
          <w:rFonts w:ascii="Times New Roman" w:hAnsi="Times New Roman" w:cs="Times New Roman"/>
          <w:b/>
          <w:sz w:val="28"/>
          <w:szCs w:val="28"/>
        </w:rPr>
        <w:t xml:space="preserve">«День народного единства </w:t>
      </w:r>
      <w:proofErr w:type="gramStart"/>
      <w:r w:rsidRPr="007962DE">
        <w:rPr>
          <w:rFonts w:ascii="Times New Roman" w:hAnsi="Times New Roman" w:cs="Times New Roman"/>
          <w:b/>
          <w:sz w:val="28"/>
          <w:szCs w:val="28"/>
        </w:rPr>
        <w:t>–г</w:t>
      </w:r>
      <w:proofErr w:type="gramEnd"/>
      <w:r w:rsidRPr="007962DE">
        <w:rPr>
          <w:rFonts w:ascii="Times New Roman" w:hAnsi="Times New Roman" w:cs="Times New Roman"/>
          <w:b/>
          <w:sz w:val="28"/>
          <w:szCs w:val="28"/>
        </w:rPr>
        <w:t>осударственный праздник России».</w:t>
      </w:r>
    </w:p>
    <w:bookmarkEnd w:id="0"/>
    <w:p w:rsidR="007962DE" w:rsidRPr="007962DE" w:rsidRDefault="007962DE" w:rsidP="007962DE">
      <w:pPr>
        <w:jc w:val="both"/>
        <w:rPr>
          <w:rFonts w:ascii="Times New Roman" w:hAnsi="Times New Roman" w:cs="Times New Roman"/>
          <w:sz w:val="28"/>
          <w:szCs w:val="28"/>
        </w:rPr>
      </w:pPr>
      <w:r w:rsidRPr="007962DE">
        <w:rPr>
          <w:rFonts w:ascii="Times New Roman" w:hAnsi="Times New Roman" w:cs="Times New Roman"/>
          <w:sz w:val="28"/>
          <w:szCs w:val="28"/>
          <w:u w:val="single"/>
        </w:rPr>
        <w:t>Цель:</w:t>
      </w:r>
      <w:r w:rsidRPr="007962DE">
        <w:rPr>
          <w:rFonts w:ascii="Times New Roman" w:hAnsi="Times New Roman" w:cs="Times New Roman"/>
          <w:sz w:val="28"/>
          <w:szCs w:val="28"/>
        </w:rPr>
        <w:t xml:space="preserve"> формирование у учащихся каче</w:t>
      </w:r>
      <w:proofErr w:type="gramStart"/>
      <w:r w:rsidRPr="007962DE">
        <w:rPr>
          <w:rFonts w:ascii="Times New Roman" w:hAnsi="Times New Roman" w:cs="Times New Roman"/>
          <w:sz w:val="28"/>
          <w:szCs w:val="28"/>
        </w:rPr>
        <w:t>ств гр</w:t>
      </w:r>
      <w:proofErr w:type="gramEnd"/>
      <w:r w:rsidRPr="007962DE">
        <w:rPr>
          <w:rFonts w:ascii="Times New Roman" w:hAnsi="Times New Roman" w:cs="Times New Roman"/>
          <w:sz w:val="28"/>
          <w:szCs w:val="28"/>
        </w:rPr>
        <w:t>ажданственности,                                 патриотизма, развитие чувства сопричастности с судьбой своей                         страны, своего народа, становление демократического сознания,                 воспитание ответственности за судьбу Родины.</w:t>
      </w:r>
    </w:p>
    <w:p w:rsidR="007962DE" w:rsidRDefault="007962DE" w:rsidP="007962DE">
      <w:pPr>
        <w:jc w:val="both"/>
        <w:rPr>
          <w:rFonts w:ascii="Times New Roman" w:hAnsi="Times New Roman" w:cs="Times New Roman"/>
          <w:sz w:val="28"/>
          <w:szCs w:val="28"/>
        </w:rPr>
      </w:pPr>
      <w:r w:rsidRPr="007962DE">
        <w:rPr>
          <w:rFonts w:ascii="Times New Roman" w:hAnsi="Times New Roman" w:cs="Times New Roman"/>
          <w:sz w:val="28"/>
          <w:szCs w:val="28"/>
          <w:u w:val="single"/>
        </w:rPr>
        <w:t>Оборудование:</w:t>
      </w:r>
      <w:r>
        <w:rPr>
          <w:rFonts w:ascii="Times New Roman" w:hAnsi="Times New Roman" w:cs="Times New Roman"/>
          <w:sz w:val="28"/>
          <w:szCs w:val="28"/>
          <w:u w:val="single"/>
        </w:rPr>
        <w:t xml:space="preserve"> </w:t>
      </w:r>
      <w:r w:rsidRPr="007962DE">
        <w:rPr>
          <w:rFonts w:ascii="Times New Roman" w:hAnsi="Times New Roman" w:cs="Times New Roman"/>
          <w:sz w:val="28"/>
          <w:szCs w:val="28"/>
        </w:rPr>
        <w:t>портреты Кузьмы Минина и Дмитрия Пожарско</w:t>
      </w:r>
      <w:r>
        <w:rPr>
          <w:rFonts w:ascii="Times New Roman" w:hAnsi="Times New Roman" w:cs="Times New Roman"/>
          <w:sz w:val="28"/>
          <w:szCs w:val="28"/>
        </w:rPr>
        <w:t xml:space="preserve">го, иллюстраций </w:t>
      </w:r>
      <w:r w:rsidRPr="007962DE">
        <w:rPr>
          <w:rFonts w:ascii="Times New Roman" w:hAnsi="Times New Roman" w:cs="Times New Roman"/>
          <w:sz w:val="28"/>
          <w:szCs w:val="28"/>
        </w:rPr>
        <w:t>памятников, Китай города, Старинной Москвы, которые                                 размещены на  классной дос</w:t>
      </w:r>
      <w:r>
        <w:rPr>
          <w:rFonts w:ascii="Times New Roman" w:hAnsi="Times New Roman" w:cs="Times New Roman"/>
          <w:sz w:val="28"/>
          <w:szCs w:val="28"/>
        </w:rPr>
        <w:t>ке, презентация.</w:t>
      </w:r>
    </w:p>
    <w:p w:rsidR="007962DE" w:rsidRPr="007962DE" w:rsidRDefault="007962DE" w:rsidP="007962DE">
      <w:pPr>
        <w:jc w:val="both"/>
        <w:rPr>
          <w:rFonts w:ascii="Times New Roman" w:hAnsi="Times New Roman" w:cs="Times New Roman"/>
          <w:sz w:val="28"/>
          <w:szCs w:val="28"/>
        </w:rPr>
      </w:pPr>
      <w:r w:rsidRPr="007962DE">
        <w:rPr>
          <w:rFonts w:ascii="Times New Roman" w:hAnsi="Times New Roman" w:cs="Times New Roman"/>
          <w:sz w:val="28"/>
          <w:szCs w:val="28"/>
          <w:u w:val="single"/>
        </w:rPr>
        <w:t>Литература:</w:t>
      </w:r>
      <w:r w:rsidRPr="007962DE">
        <w:rPr>
          <w:rFonts w:ascii="Times New Roman" w:hAnsi="Times New Roman" w:cs="Times New Roman"/>
          <w:sz w:val="28"/>
          <w:szCs w:val="28"/>
        </w:rPr>
        <w:t xml:space="preserve"> журнал «Вокруг света» № 11 2005 год, электронная                                         энциклопедия Кирилла и </w:t>
      </w:r>
      <w:proofErr w:type="spellStart"/>
      <w:r w:rsidRPr="007962DE">
        <w:rPr>
          <w:rFonts w:ascii="Times New Roman" w:hAnsi="Times New Roman" w:cs="Times New Roman"/>
          <w:sz w:val="28"/>
          <w:szCs w:val="28"/>
        </w:rPr>
        <w:t>Мифодия</w:t>
      </w:r>
      <w:proofErr w:type="spellEnd"/>
      <w:r w:rsidRPr="007962DE">
        <w:rPr>
          <w:rFonts w:ascii="Times New Roman" w:hAnsi="Times New Roman" w:cs="Times New Roman"/>
          <w:sz w:val="28"/>
          <w:szCs w:val="28"/>
        </w:rPr>
        <w:t>, диск с исполнением гимна                         России.</w:t>
      </w:r>
    </w:p>
    <w:p w:rsidR="007962DE" w:rsidRPr="007962DE" w:rsidRDefault="007962DE" w:rsidP="007962DE">
      <w:pPr>
        <w:jc w:val="center"/>
        <w:rPr>
          <w:rFonts w:ascii="Times New Roman" w:hAnsi="Times New Roman" w:cs="Times New Roman"/>
          <w:i/>
          <w:sz w:val="28"/>
          <w:szCs w:val="28"/>
          <w:u w:val="single"/>
        </w:rPr>
      </w:pPr>
      <w:r w:rsidRPr="007962DE">
        <w:rPr>
          <w:rFonts w:ascii="Times New Roman" w:hAnsi="Times New Roman" w:cs="Times New Roman"/>
          <w:i/>
          <w:sz w:val="28"/>
          <w:szCs w:val="28"/>
          <w:u w:val="single"/>
        </w:rPr>
        <w:t>Ход занятия</w:t>
      </w:r>
    </w:p>
    <w:p w:rsidR="007962DE" w:rsidRPr="007962DE" w:rsidRDefault="007962DE" w:rsidP="007962DE">
      <w:pPr>
        <w:jc w:val="both"/>
        <w:rPr>
          <w:rFonts w:ascii="Times New Roman" w:hAnsi="Times New Roman" w:cs="Times New Roman"/>
          <w:sz w:val="28"/>
          <w:szCs w:val="28"/>
        </w:rPr>
      </w:pPr>
      <w:r w:rsidRPr="007962DE">
        <w:rPr>
          <w:rFonts w:ascii="Times New Roman" w:hAnsi="Times New Roman" w:cs="Times New Roman"/>
          <w:sz w:val="28"/>
          <w:szCs w:val="28"/>
        </w:rPr>
        <w:t>Организация учащихся на работу.</w:t>
      </w:r>
    </w:p>
    <w:p w:rsidR="007962DE" w:rsidRPr="007962DE" w:rsidRDefault="007962DE" w:rsidP="007962DE">
      <w:pPr>
        <w:jc w:val="both"/>
        <w:rPr>
          <w:rFonts w:ascii="Times New Roman" w:hAnsi="Times New Roman" w:cs="Times New Roman"/>
          <w:sz w:val="28"/>
          <w:szCs w:val="28"/>
        </w:rPr>
      </w:pPr>
      <w:r w:rsidRPr="007962DE">
        <w:rPr>
          <w:rFonts w:ascii="Times New Roman" w:hAnsi="Times New Roman" w:cs="Times New Roman"/>
          <w:sz w:val="28"/>
          <w:szCs w:val="28"/>
        </w:rPr>
        <w:t>Звучит гимн России</w:t>
      </w:r>
    </w:p>
    <w:p w:rsidR="007962DE" w:rsidRPr="007962DE" w:rsidRDefault="007962DE" w:rsidP="007962DE">
      <w:pPr>
        <w:jc w:val="both"/>
        <w:rPr>
          <w:rFonts w:ascii="Times New Roman" w:hAnsi="Times New Roman" w:cs="Times New Roman"/>
          <w:sz w:val="28"/>
          <w:szCs w:val="28"/>
        </w:rPr>
      </w:pPr>
      <w:r w:rsidRPr="007962DE">
        <w:rPr>
          <w:rFonts w:ascii="Times New Roman" w:hAnsi="Times New Roman" w:cs="Times New Roman"/>
          <w:sz w:val="28"/>
          <w:szCs w:val="28"/>
        </w:rPr>
        <w:t>(слайд 1)</w:t>
      </w:r>
    </w:p>
    <w:p w:rsidR="007962DE" w:rsidRPr="007962DE" w:rsidRDefault="007962DE" w:rsidP="007962DE">
      <w:pPr>
        <w:jc w:val="both"/>
        <w:rPr>
          <w:rFonts w:ascii="Times New Roman" w:hAnsi="Times New Roman" w:cs="Times New Roman"/>
          <w:i/>
          <w:sz w:val="28"/>
          <w:szCs w:val="28"/>
        </w:rPr>
      </w:pPr>
      <w:r w:rsidRPr="007962DE">
        <w:rPr>
          <w:rFonts w:ascii="Times New Roman" w:hAnsi="Times New Roman" w:cs="Times New Roman"/>
          <w:i/>
          <w:sz w:val="28"/>
          <w:szCs w:val="28"/>
        </w:rPr>
        <w:t>Сообщение темы и цели занятия.</w:t>
      </w:r>
    </w:p>
    <w:p w:rsidR="007962DE" w:rsidRPr="007962DE" w:rsidRDefault="007962DE" w:rsidP="007962DE">
      <w:pPr>
        <w:jc w:val="both"/>
        <w:rPr>
          <w:rFonts w:ascii="Times New Roman" w:hAnsi="Times New Roman" w:cs="Times New Roman"/>
          <w:sz w:val="28"/>
          <w:szCs w:val="28"/>
        </w:rPr>
      </w:pPr>
      <w:r w:rsidRPr="007962DE">
        <w:rPr>
          <w:rFonts w:ascii="Times New Roman" w:hAnsi="Times New Roman" w:cs="Times New Roman"/>
          <w:sz w:val="28"/>
          <w:szCs w:val="28"/>
        </w:rPr>
        <w:t xml:space="preserve">4 ноября наша страна празднует День народного единства. Этот праздник появился совсем недавно, а если быть точным в 2005 году. </w:t>
      </w:r>
    </w:p>
    <w:p w:rsidR="007962DE" w:rsidRPr="007962DE" w:rsidRDefault="007962DE" w:rsidP="007962DE">
      <w:pPr>
        <w:jc w:val="both"/>
        <w:rPr>
          <w:rFonts w:ascii="Times New Roman" w:hAnsi="Times New Roman" w:cs="Times New Roman"/>
          <w:sz w:val="28"/>
          <w:szCs w:val="28"/>
        </w:rPr>
      </w:pPr>
      <w:r w:rsidRPr="007962DE">
        <w:rPr>
          <w:rFonts w:ascii="Times New Roman" w:hAnsi="Times New Roman" w:cs="Times New Roman"/>
          <w:sz w:val="28"/>
          <w:szCs w:val="28"/>
        </w:rPr>
        <w:t xml:space="preserve">Наша история богата славными датами, среди которых победа народного ополчения во главе с гражданином  Кузьмой Мининым и князем Дмитрием Пожарским стала не только ратным подвигом во имя свободы, но и его будущей мощи и величия. </w:t>
      </w:r>
    </w:p>
    <w:p w:rsidR="007962DE" w:rsidRPr="007962DE" w:rsidRDefault="007962DE" w:rsidP="007962DE">
      <w:pPr>
        <w:jc w:val="both"/>
        <w:rPr>
          <w:rFonts w:ascii="Times New Roman" w:hAnsi="Times New Roman" w:cs="Times New Roman"/>
          <w:sz w:val="28"/>
          <w:szCs w:val="28"/>
        </w:rPr>
      </w:pPr>
      <w:r w:rsidRPr="007962DE">
        <w:rPr>
          <w:rFonts w:ascii="Times New Roman" w:hAnsi="Times New Roman" w:cs="Times New Roman"/>
          <w:sz w:val="28"/>
          <w:szCs w:val="28"/>
        </w:rPr>
        <w:t xml:space="preserve">Праздник 4 ноября проникнут идеей согласия и устремленности к единству, которая способна и в наше время сплотить россиян. </w:t>
      </w:r>
    </w:p>
    <w:p w:rsidR="007962DE" w:rsidRPr="007962DE" w:rsidRDefault="007962DE" w:rsidP="007962DE">
      <w:pPr>
        <w:jc w:val="both"/>
        <w:rPr>
          <w:rFonts w:ascii="Times New Roman" w:hAnsi="Times New Roman" w:cs="Times New Roman"/>
          <w:sz w:val="28"/>
          <w:szCs w:val="28"/>
        </w:rPr>
      </w:pPr>
      <w:r w:rsidRPr="007962DE">
        <w:rPr>
          <w:rFonts w:ascii="Times New Roman" w:hAnsi="Times New Roman" w:cs="Times New Roman"/>
          <w:sz w:val="28"/>
          <w:szCs w:val="28"/>
        </w:rPr>
        <w:t>Откуда берет свое начало этот знаменательный день?</w:t>
      </w:r>
    </w:p>
    <w:p w:rsidR="007962DE" w:rsidRPr="007962DE" w:rsidRDefault="007962DE" w:rsidP="007962DE">
      <w:pPr>
        <w:jc w:val="both"/>
        <w:rPr>
          <w:rFonts w:ascii="Times New Roman" w:hAnsi="Times New Roman" w:cs="Times New Roman"/>
          <w:i/>
          <w:sz w:val="28"/>
          <w:szCs w:val="28"/>
        </w:rPr>
      </w:pPr>
      <w:r w:rsidRPr="007962DE">
        <w:rPr>
          <w:rFonts w:ascii="Times New Roman" w:hAnsi="Times New Roman" w:cs="Times New Roman"/>
          <w:i/>
          <w:sz w:val="28"/>
          <w:szCs w:val="28"/>
        </w:rPr>
        <w:t>Основная часть.</w:t>
      </w:r>
    </w:p>
    <w:p w:rsidR="007962DE" w:rsidRPr="007962DE" w:rsidRDefault="007962DE" w:rsidP="007962DE">
      <w:pPr>
        <w:jc w:val="both"/>
        <w:rPr>
          <w:rFonts w:ascii="Times New Roman" w:hAnsi="Times New Roman" w:cs="Times New Roman"/>
          <w:sz w:val="28"/>
          <w:szCs w:val="28"/>
        </w:rPr>
      </w:pPr>
      <w:r w:rsidRPr="007962DE">
        <w:rPr>
          <w:rFonts w:ascii="Times New Roman" w:hAnsi="Times New Roman" w:cs="Times New Roman"/>
          <w:sz w:val="28"/>
          <w:szCs w:val="28"/>
        </w:rPr>
        <w:t xml:space="preserve">  </w:t>
      </w:r>
      <w:r w:rsidRPr="007962DE">
        <w:rPr>
          <w:rFonts w:ascii="Times New Roman" w:hAnsi="Times New Roman" w:cs="Times New Roman"/>
          <w:b/>
          <w:sz w:val="28"/>
          <w:szCs w:val="28"/>
        </w:rPr>
        <w:t>1.</w:t>
      </w:r>
      <w:r w:rsidRPr="007962DE">
        <w:rPr>
          <w:rFonts w:ascii="Times New Roman" w:hAnsi="Times New Roman" w:cs="Times New Roman"/>
          <w:sz w:val="28"/>
          <w:szCs w:val="28"/>
        </w:rPr>
        <w:t xml:space="preserve"> Вступительное слово учителя.</w:t>
      </w:r>
    </w:p>
    <w:p w:rsidR="007962DE" w:rsidRDefault="007962DE" w:rsidP="007962DE">
      <w:pPr>
        <w:jc w:val="both"/>
        <w:rPr>
          <w:rFonts w:ascii="Times New Roman" w:hAnsi="Times New Roman" w:cs="Times New Roman"/>
          <w:sz w:val="28"/>
          <w:szCs w:val="28"/>
        </w:rPr>
      </w:pPr>
    </w:p>
    <w:p w:rsidR="007962DE" w:rsidRPr="007962DE" w:rsidRDefault="007962DE" w:rsidP="007962DE">
      <w:pPr>
        <w:jc w:val="both"/>
        <w:rPr>
          <w:rFonts w:ascii="Times New Roman" w:hAnsi="Times New Roman" w:cs="Times New Roman"/>
          <w:sz w:val="28"/>
          <w:szCs w:val="28"/>
        </w:rPr>
      </w:pPr>
      <w:r w:rsidRPr="007962DE">
        <w:rPr>
          <w:rFonts w:ascii="Times New Roman" w:hAnsi="Times New Roman" w:cs="Times New Roman"/>
          <w:sz w:val="28"/>
          <w:szCs w:val="28"/>
        </w:rPr>
        <w:lastRenderedPageBreak/>
        <w:t xml:space="preserve"> 4 ноября 1612 года воины народного ополчения под предводительством Кузьмы Минина и Дмитрия Пожарского штурмом взяли Китай-город, освободив Москву, столицу нашей родины, от польских захватчиков. Воины народного ополчения и их предводители Минин и Пожарский продемонстрировали настоящий героизм и  народную сплоченность.</w:t>
      </w:r>
    </w:p>
    <w:p w:rsidR="007962DE" w:rsidRPr="007962DE" w:rsidRDefault="007962DE" w:rsidP="007962DE">
      <w:pPr>
        <w:jc w:val="both"/>
        <w:rPr>
          <w:rFonts w:ascii="Times New Roman" w:hAnsi="Times New Roman" w:cs="Times New Roman"/>
          <w:sz w:val="28"/>
          <w:szCs w:val="28"/>
        </w:rPr>
      </w:pPr>
      <w:r w:rsidRPr="007962DE">
        <w:rPr>
          <w:rFonts w:ascii="Times New Roman" w:hAnsi="Times New Roman" w:cs="Times New Roman"/>
          <w:sz w:val="28"/>
          <w:szCs w:val="28"/>
        </w:rPr>
        <w:t xml:space="preserve"> Познакомимся поближе с образами Минина и Пожарского.</w:t>
      </w:r>
    </w:p>
    <w:p w:rsidR="007962DE" w:rsidRPr="007962DE" w:rsidRDefault="007962DE" w:rsidP="007962DE">
      <w:pPr>
        <w:jc w:val="both"/>
        <w:rPr>
          <w:rFonts w:ascii="Times New Roman" w:hAnsi="Times New Roman" w:cs="Times New Roman"/>
          <w:sz w:val="28"/>
          <w:szCs w:val="28"/>
        </w:rPr>
      </w:pPr>
      <w:r w:rsidRPr="007962DE">
        <w:rPr>
          <w:rFonts w:ascii="Times New Roman" w:hAnsi="Times New Roman" w:cs="Times New Roman"/>
          <w:b/>
          <w:sz w:val="28"/>
          <w:szCs w:val="28"/>
        </w:rPr>
        <w:t>2.</w:t>
      </w:r>
      <w:r w:rsidRPr="007962DE">
        <w:rPr>
          <w:rFonts w:ascii="Times New Roman" w:hAnsi="Times New Roman" w:cs="Times New Roman"/>
          <w:sz w:val="28"/>
          <w:szCs w:val="28"/>
        </w:rPr>
        <w:t xml:space="preserve"> Историко-биографическая справка о </w:t>
      </w:r>
      <w:proofErr w:type="spellStart"/>
      <w:r w:rsidRPr="007962DE">
        <w:rPr>
          <w:rFonts w:ascii="Times New Roman" w:hAnsi="Times New Roman" w:cs="Times New Roman"/>
          <w:sz w:val="28"/>
          <w:szCs w:val="28"/>
        </w:rPr>
        <w:t>К.Минине</w:t>
      </w:r>
      <w:proofErr w:type="spellEnd"/>
      <w:r w:rsidRPr="007962DE">
        <w:rPr>
          <w:rFonts w:ascii="Times New Roman" w:hAnsi="Times New Roman" w:cs="Times New Roman"/>
          <w:sz w:val="28"/>
          <w:szCs w:val="28"/>
        </w:rPr>
        <w:t xml:space="preserve"> </w:t>
      </w:r>
    </w:p>
    <w:p w:rsidR="007962DE" w:rsidRPr="007962DE" w:rsidRDefault="007962DE" w:rsidP="007962DE">
      <w:pPr>
        <w:jc w:val="both"/>
        <w:rPr>
          <w:rFonts w:ascii="Times New Roman" w:hAnsi="Times New Roman" w:cs="Times New Roman"/>
          <w:sz w:val="28"/>
          <w:szCs w:val="28"/>
        </w:rPr>
      </w:pPr>
      <w:r w:rsidRPr="007962DE">
        <w:rPr>
          <w:rFonts w:ascii="Times New Roman" w:hAnsi="Times New Roman" w:cs="Times New Roman"/>
          <w:sz w:val="28"/>
          <w:szCs w:val="28"/>
        </w:rPr>
        <w:t>(слайд 2, демонстрация портрета)</w:t>
      </w:r>
    </w:p>
    <w:p w:rsidR="007962DE" w:rsidRPr="007962DE" w:rsidRDefault="007962DE" w:rsidP="007962DE">
      <w:pPr>
        <w:jc w:val="both"/>
        <w:rPr>
          <w:rFonts w:ascii="Times New Roman" w:hAnsi="Times New Roman" w:cs="Times New Roman"/>
          <w:sz w:val="28"/>
          <w:szCs w:val="28"/>
        </w:rPr>
      </w:pPr>
      <w:r w:rsidRPr="007962DE">
        <w:rPr>
          <w:rFonts w:ascii="Times New Roman" w:hAnsi="Times New Roman" w:cs="Times New Roman"/>
          <w:sz w:val="28"/>
          <w:szCs w:val="28"/>
        </w:rPr>
        <w:t xml:space="preserve">Минин Кузьма Минич (ум. 1616, Нижний Новгород) - русский национальный герой организатор и один из руководителей 2-го ополчения против польских интервентов </w:t>
      </w:r>
      <w:proofErr w:type="gramStart"/>
      <w:r w:rsidRPr="007962DE">
        <w:rPr>
          <w:rFonts w:ascii="Times New Roman" w:hAnsi="Times New Roman" w:cs="Times New Roman"/>
          <w:sz w:val="28"/>
          <w:szCs w:val="28"/>
        </w:rPr>
        <w:t>в начале</w:t>
      </w:r>
      <w:proofErr w:type="gramEnd"/>
      <w:r w:rsidRPr="007962DE">
        <w:rPr>
          <w:rFonts w:ascii="Times New Roman" w:hAnsi="Times New Roman" w:cs="Times New Roman"/>
          <w:sz w:val="28"/>
          <w:szCs w:val="28"/>
        </w:rPr>
        <w:t xml:space="preserve"> XVII в. Происходил из многочисленной семьи </w:t>
      </w:r>
      <w:proofErr w:type="spellStart"/>
      <w:r w:rsidRPr="007962DE">
        <w:rPr>
          <w:rFonts w:ascii="Times New Roman" w:hAnsi="Times New Roman" w:cs="Times New Roman"/>
          <w:sz w:val="28"/>
          <w:szCs w:val="28"/>
        </w:rPr>
        <w:t>балахнинского</w:t>
      </w:r>
      <w:proofErr w:type="spellEnd"/>
      <w:r w:rsidRPr="007962DE">
        <w:rPr>
          <w:rFonts w:ascii="Times New Roman" w:hAnsi="Times New Roman" w:cs="Times New Roman"/>
          <w:sz w:val="28"/>
          <w:szCs w:val="28"/>
        </w:rPr>
        <w:t xml:space="preserve"> солепромышленника Мины Анкудинова. "Минин" - первоначально было отчеством и лишь впоследствии стало родовой фамилией. Отойдя от родовой профессии, Минин перебрался в Нижний Новгород и стал посадским, торговал мясом и рыбой. </w:t>
      </w:r>
    </w:p>
    <w:p w:rsidR="007962DE" w:rsidRPr="007962DE" w:rsidRDefault="007962DE" w:rsidP="007962DE">
      <w:pPr>
        <w:jc w:val="both"/>
        <w:rPr>
          <w:rFonts w:ascii="Times New Roman" w:hAnsi="Times New Roman" w:cs="Times New Roman"/>
          <w:sz w:val="28"/>
          <w:szCs w:val="28"/>
        </w:rPr>
      </w:pPr>
      <w:r w:rsidRPr="007962DE">
        <w:rPr>
          <w:rFonts w:ascii="Times New Roman" w:hAnsi="Times New Roman" w:cs="Times New Roman"/>
          <w:sz w:val="28"/>
          <w:szCs w:val="28"/>
        </w:rPr>
        <w:t xml:space="preserve">В сентябре 1611 был избран земским старостой. </w:t>
      </w:r>
    </w:p>
    <w:p w:rsidR="007962DE" w:rsidRPr="007962DE" w:rsidRDefault="007962DE" w:rsidP="007962DE">
      <w:pPr>
        <w:jc w:val="both"/>
        <w:rPr>
          <w:rFonts w:ascii="Times New Roman" w:hAnsi="Times New Roman" w:cs="Times New Roman"/>
          <w:sz w:val="28"/>
          <w:szCs w:val="28"/>
        </w:rPr>
      </w:pPr>
      <w:r w:rsidRPr="007962DE">
        <w:rPr>
          <w:rFonts w:ascii="Times New Roman" w:hAnsi="Times New Roman" w:cs="Times New Roman"/>
          <w:sz w:val="28"/>
          <w:szCs w:val="28"/>
        </w:rPr>
        <w:t>После распада первого земского ополчения (П. П. Ляпунова) выступил с патриотическим призывом подняться на борьбу с врагами родины, изгнать захватчиков из Москвы и пределов страны; возглавил в качестве «выборного человека всея земли» движение за создание нар</w:t>
      </w:r>
      <w:proofErr w:type="gramStart"/>
      <w:r w:rsidRPr="007962DE">
        <w:rPr>
          <w:rFonts w:ascii="Times New Roman" w:hAnsi="Times New Roman" w:cs="Times New Roman"/>
          <w:sz w:val="28"/>
          <w:szCs w:val="28"/>
        </w:rPr>
        <w:t>.</w:t>
      </w:r>
      <w:proofErr w:type="gramEnd"/>
      <w:r w:rsidRPr="007962DE">
        <w:rPr>
          <w:rFonts w:ascii="Times New Roman" w:hAnsi="Times New Roman" w:cs="Times New Roman"/>
          <w:sz w:val="28"/>
          <w:szCs w:val="28"/>
        </w:rPr>
        <w:t xml:space="preserve"> </w:t>
      </w:r>
      <w:proofErr w:type="gramStart"/>
      <w:r w:rsidRPr="007962DE">
        <w:rPr>
          <w:rFonts w:ascii="Times New Roman" w:hAnsi="Times New Roman" w:cs="Times New Roman"/>
          <w:sz w:val="28"/>
          <w:szCs w:val="28"/>
        </w:rPr>
        <w:t>о</w:t>
      </w:r>
      <w:proofErr w:type="gramEnd"/>
      <w:r w:rsidRPr="007962DE">
        <w:rPr>
          <w:rFonts w:ascii="Times New Roman" w:hAnsi="Times New Roman" w:cs="Times New Roman"/>
          <w:sz w:val="28"/>
          <w:szCs w:val="28"/>
        </w:rPr>
        <w:t xml:space="preserve">полчения. Воен. руководство ополчением по совету Минина принял князь Д. М. Пожарский. </w:t>
      </w:r>
    </w:p>
    <w:p w:rsidR="007962DE" w:rsidRPr="007962DE" w:rsidRDefault="007962DE" w:rsidP="007962DE">
      <w:pPr>
        <w:jc w:val="both"/>
        <w:rPr>
          <w:rFonts w:ascii="Times New Roman" w:hAnsi="Times New Roman" w:cs="Times New Roman"/>
          <w:sz w:val="28"/>
          <w:szCs w:val="28"/>
        </w:rPr>
      </w:pPr>
      <w:r w:rsidRPr="007962DE">
        <w:rPr>
          <w:rFonts w:ascii="Times New Roman" w:hAnsi="Times New Roman" w:cs="Times New Roman"/>
          <w:sz w:val="28"/>
          <w:szCs w:val="28"/>
        </w:rPr>
        <w:t xml:space="preserve">Минин занимался сбором казны, комплектованием ополчения, снабжением, его оружием, боевыми припасами, продовольствием, одеждой и т. д. Вместе с ополчением прошел до Москвы и участвовал в сражении, закончившемся изгнанием польских захватчиков. </w:t>
      </w:r>
    </w:p>
    <w:p w:rsidR="007962DE" w:rsidRDefault="007962DE" w:rsidP="007962DE">
      <w:pPr>
        <w:jc w:val="both"/>
        <w:rPr>
          <w:rFonts w:ascii="Times New Roman" w:hAnsi="Times New Roman" w:cs="Times New Roman"/>
          <w:sz w:val="28"/>
          <w:szCs w:val="28"/>
        </w:rPr>
      </w:pPr>
      <w:r w:rsidRPr="007962DE">
        <w:rPr>
          <w:rFonts w:ascii="Times New Roman" w:hAnsi="Times New Roman" w:cs="Times New Roman"/>
          <w:sz w:val="28"/>
          <w:szCs w:val="28"/>
        </w:rPr>
        <w:t>После избрания царем Михаила Федоровича Романова в 1613 Минин получил чин думного дворянина и вотчину. Минин жил в Москве и выполнял важные поручения правительства и царя, собирал пятину (20 процентов от имущества) с посадских людей, пополняя истощенную Смутой казну, участвовал вместе с другими боярами в управлении государством во время выезда царя на богомолье. Зимой 1615 в. Поволжье восстали татары и черемисы. После подавления бунта был отправлен в Казань для выяснения причин недовольства. Умер на обратном пути, не успев добраться до Москвы.</w:t>
      </w:r>
    </w:p>
    <w:p w:rsidR="007962DE" w:rsidRPr="007962DE" w:rsidRDefault="007962DE" w:rsidP="007962DE">
      <w:pPr>
        <w:jc w:val="both"/>
        <w:rPr>
          <w:rFonts w:ascii="Times New Roman" w:hAnsi="Times New Roman" w:cs="Times New Roman"/>
          <w:sz w:val="28"/>
          <w:szCs w:val="28"/>
        </w:rPr>
      </w:pPr>
      <w:r w:rsidRPr="007962DE">
        <w:rPr>
          <w:rFonts w:ascii="Times New Roman" w:hAnsi="Times New Roman" w:cs="Times New Roman"/>
          <w:b/>
          <w:sz w:val="28"/>
          <w:szCs w:val="28"/>
        </w:rPr>
        <w:lastRenderedPageBreak/>
        <w:t>3.</w:t>
      </w:r>
      <w:r w:rsidRPr="007962DE">
        <w:rPr>
          <w:rFonts w:ascii="Times New Roman" w:hAnsi="Times New Roman" w:cs="Times New Roman"/>
          <w:sz w:val="28"/>
          <w:szCs w:val="28"/>
        </w:rPr>
        <w:t xml:space="preserve"> Историко-биографическая справка о Д. Пожарском </w:t>
      </w:r>
    </w:p>
    <w:p w:rsidR="007962DE" w:rsidRPr="007962DE" w:rsidRDefault="007962DE" w:rsidP="007962DE">
      <w:pPr>
        <w:jc w:val="both"/>
        <w:rPr>
          <w:rFonts w:ascii="Times New Roman" w:hAnsi="Times New Roman" w:cs="Times New Roman"/>
          <w:sz w:val="28"/>
          <w:szCs w:val="28"/>
        </w:rPr>
      </w:pPr>
      <w:r w:rsidRPr="007962DE">
        <w:rPr>
          <w:rFonts w:ascii="Times New Roman" w:hAnsi="Times New Roman" w:cs="Times New Roman"/>
          <w:sz w:val="28"/>
          <w:szCs w:val="28"/>
        </w:rPr>
        <w:t>(слайд 3, демонстрация портрета)</w:t>
      </w:r>
    </w:p>
    <w:p w:rsidR="007962DE" w:rsidRPr="007962DE" w:rsidRDefault="007962DE" w:rsidP="007962DE">
      <w:pPr>
        <w:jc w:val="both"/>
        <w:rPr>
          <w:rFonts w:ascii="Times New Roman" w:hAnsi="Times New Roman" w:cs="Times New Roman"/>
          <w:sz w:val="28"/>
          <w:szCs w:val="28"/>
        </w:rPr>
      </w:pPr>
      <w:r w:rsidRPr="007962DE">
        <w:rPr>
          <w:rFonts w:ascii="Times New Roman" w:hAnsi="Times New Roman" w:cs="Times New Roman"/>
          <w:sz w:val="28"/>
          <w:szCs w:val="28"/>
        </w:rPr>
        <w:t>Пожарский Дмитрий Михайлович (1578 - 1642, Москва) - государственный и военный деятель, князь, русский национальный герой, один из руководителей освободительной борьбы русского народа против польских и шведских интервентов в н. XVII в</w:t>
      </w:r>
      <w:proofErr w:type="gramStart"/>
      <w:r w:rsidRPr="007962DE">
        <w:rPr>
          <w:rFonts w:ascii="Times New Roman" w:hAnsi="Times New Roman" w:cs="Times New Roman"/>
          <w:sz w:val="28"/>
          <w:szCs w:val="28"/>
        </w:rPr>
        <w:t xml:space="preserve">..                                                                                                 </w:t>
      </w:r>
      <w:proofErr w:type="gramEnd"/>
      <w:r w:rsidRPr="007962DE">
        <w:rPr>
          <w:rFonts w:ascii="Times New Roman" w:hAnsi="Times New Roman" w:cs="Times New Roman"/>
          <w:sz w:val="28"/>
          <w:szCs w:val="28"/>
        </w:rPr>
        <w:t>Происходил из рода князей Стародубских. Принадлежал к обедневшему княжескому роду, потомки которого превратились в рядовых вотчинников, носивших фамилию по своей вотчине "Пожар".                                                 После смерти отца семья переехала в Москву, где в 1593 Пожарский поступил на службу. В 1598 носил звание "стряпче</w:t>
      </w:r>
      <w:r>
        <w:rPr>
          <w:rFonts w:ascii="Times New Roman" w:hAnsi="Times New Roman" w:cs="Times New Roman"/>
          <w:sz w:val="28"/>
          <w:szCs w:val="28"/>
        </w:rPr>
        <w:t xml:space="preserve">го с платьем", с 1602 </w:t>
      </w:r>
      <w:proofErr w:type="gramStart"/>
      <w:r>
        <w:rPr>
          <w:rFonts w:ascii="Times New Roman" w:hAnsi="Times New Roman" w:cs="Times New Roman"/>
          <w:sz w:val="28"/>
          <w:szCs w:val="28"/>
        </w:rPr>
        <w:t>пожалован</w:t>
      </w:r>
      <w:proofErr w:type="gramEnd"/>
      <w:r>
        <w:rPr>
          <w:rFonts w:ascii="Times New Roman" w:hAnsi="Times New Roman" w:cs="Times New Roman"/>
          <w:sz w:val="28"/>
          <w:szCs w:val="28"/>
        </w:rPr>
        <w:t xml:space="preserve"> </w:t>
      </w:r>
      <w:r w:rsidRPr="007962DE">
        <w:rPr>
          <w:rFonts w:ascii="Times New Roman" w:hAnsi="Times New Roman" w:cs="Times New Roman"/>
          <w:sz w:val="28"/>
          <w:szCs w:val="28"/>
        </w:rPr>
        <w:t xml:space="preserve">Борисом </w:t>
      </w:r>
      <w:proofErr w:type="spellStart"/>
      <w:r w:rsidRPr="007962DE">
        <w:rPr>
          <w:rFonts w:ascii="Times New Roman" w:hAnsi="Times New Roman" w:cs="Times New Roman"/>
          <w:sz w:val="28"/>
          <w:szCs w:val="28"/>
        </w:rPr>
        <w:t>Годуновьм</w:t>
      </w:r>
      <w:proofErr w:type="spellEnd"/>
      <w:r w:rsidRPr="007962DE">
        <w:rPr>
          <w:rFonts w:ascii="Times New Roman" w:hAnsi="Times New Roman" w:cs="Times New Roman"/>
          <w:sz w:val="28"/>
          <w:szCs w:val="28"/>
        </w:rPr>
        <w:t xml:space="preserve"> в стольники.                                                                                         В 1608 был назначен воеводой; разгромил польско-литовский отряд под Коломной. Весной 1611 в авангарде ополчения П.П. Ляпунова ходил в Москву, сражался с польскими войсками гетмана А. </w:t>
      </w:r>
      <w:proofErr w:type="spellStart"/>
      <w:r w:rsidRPr="007962DE">
        <w:rPr>
          <w:rFonts w:ascii="Times New Roman" w:hAnsi="Times New Roman" w:cs="Times New Roman"/>
          <w:sz w:val="28"/>
          <w:szCs w:val="28"/>
        </w:rPr>
        <w:t>Гонсевского</w:t>
      </w:r>
      <w:proofErr w:type="spellEnd"/>
      <w:r w:rsidRPr="007962DE">
        <w:rPr>
          <w:rFonts w:ascii="Times New Roman" w:hAnsi="Times New Roman" w:cs="Times New Roman"/>
          <w:sz w:val="28"/>
          <w:szCs w:val="28"/>
        </w:rPr>
        <w:t xml:space="preserve">, приглашенного боярским правительством. Отличился во время боев на Лубянке, был тяжело ранен и отвезен в свою суздальскую вотчину.         Сторонник сильного национального правительства, проявивший военный талант, Пожарский был приглашен К. М. Мининым </w:t>
      </w:r>
      <w:proofErr w:type="gramStart"/>
      <w:r w:rsidRPr="007962DE">
        <w:rPr>
          <w:rFonts w:ascii="Times New Roman" w:hAnsi="Times New Roman" w:cs="Times New Roman"/>
          <w:sz w:val="28"/>
          <w:szCs w:val="28"/>
        </w:rPr>
        <w:t>возглавить</w:t>
      </w:r>
      <w:proofErr w:type="gramEnd"/>
      <w:r w:rsidRPr="007962DE">
        <w:rPr>
          <w:rFonts w:ascii="Times New Roman" w:hAnsi="Times New Roman" w:cs="Times New Roman"/>
          <w:sz w:val="28"/>
          <w:szCs w:val="28"/>
        </w:rPr>
        <w:t xml:space="preserve"> войско и осенью отпра</w:t>
      </w:r>
      <w:r>
        <w:rPr>
          <w:rFonts w:ascii="Times New Roman" w:hAnsi="Times New Roman" w:cs="Times New Roman"/>
          <w:sz w:val="28"/>
          <w:szCs w:val="28"/>
        </w:rPr>
        <w:t xml:space="preserve">вился в Нижний Новгород. </w:t>
      </w:r>
      <w:r w:rsidRPr="007962DE">
        <w:rPr>
          <w:rFonts w:ascii="Times New Roman" w:hAnsi="Times New Roman" w:cs="Times New Roman"/>
          <w:sz w:val="28"/>
          <w:szCs w:val="28"/>
        </w:rPr>
        <w:t xml:space="preserve"> В 1612 сформировал и возглавил армию, которая смогла разгромить польских интервентов в Москве. На Земском соборе 1612 - 1613 сыграл выдающуюся роль при избрании царя Михаила Федоровича Романова и был пожалован боярским чином. До 1618 руководил военными действиями против польских войск. Используя популярность Пожарского, правительство назначило его собирать "пятину" на нужды разоренного государства. В 1615 - 1617 участвовал в переговорах о заключении </w:t>
      </w:r>
      <w:proofErr w:type="spellStart"/>
      <w:r w:rsidRPr="007962DE">
        <w:rPr>
          <w:rFonts w:ascii="Times New Roman" w:hAnsi="Times New Roman" w:cs="Times New Roman"/>
          <w:sz w:val="28"/>
          <w:szCs w:val="28"/>
        </w:rPr>
        <w:t>Столбовского</w:t>
      </w:r>
      <w:proofErr w:type="spellEnd"/>
      <w:r w:rsidRPr="007962DE">
        <w:rPr>
          <w:rFonts w:ascii="Times New Roman" w:hAnsi="Times New Roman" w:cs="Times New Roman"/>
          <w:sz w:val="28"/>
          <w:szCs w:val="28"/>
        </w:rPr>
        <w:t xml:space="preserve"> мира со Швецией. В 1628 - 1630 служил воеводой в Новгороде. В 1632 снова участвовал в войне с поляками.                                         Один из богатейших землевладельцев, Пожарский был похоронен в родовой усыпальнице в </w:t>
      </w:r>
      <w:proofErr w:type="spellStart"/>
      <w:r w:rsidRPr="007962DE">
        <w:rPr>
          <w:rFonts w:ascii="Times New Roman" w:hAnsi="Times New Roman" w:cs="Times New Roman"/>
          <w:sz w:val="28"/>
          <w:szCs w:val="28"/>
        </w:rPr>
        <w:t>Спасо</w:t>
      </w:r>
      <w:proofErr w:type="spellEnd"/>
      <w:r w:rsidRPr="007962DE">
        <w:rPr>
          <w:rFonts w:ascii="Times New Roman" w:hAnsi="Times New Roman" w:cs="Times New Roman"/>
          <w:sz w:val="28"/>
          <w:szCs w:val="28"/>
        </w:rPr>
        <w:t xml:space="preserve"> </w:t>
      </w:r>
      <w:proofErr w:type="spellStart"/>
      <w:r w:rsidRPr="007962DE">
        <w:rPr>
          <w:rFonts w:ascii="Times New Roman" w:hAnsi="Times New Roman" w:cs="Times New Roman"/>
          <w:sz w:val="28"/>
          <w:szCs w:val="28"/>
        </w:rPr>
        <w:t>Евфимиевском</w:t>
      </w:r>
      <w:proofErr w:type="spellEnd"/>
      <w:r w:rsidRPr="007962DE">
        <w:rPr>
          <w:rFonts w:ascii="Times New Roman" w:hAnsi="Times New Roman" w:cs="Times New Roman"/>
          <w:sz w:val="28"/>
          <w:szCs w:val="28"/>
        </w:rPr>
        <w:t xml:space="preserve"> монастыре в Суздале. </w:t>
      </w:r>
    </w:p>
    <w:p w:rsidR="007962DE" w:rsidRPr="007962DE" w:rsidRDefault="007962DE" w:rsidP="007962DE">
      <w:pPr>
        <w:jc w:val="both"/>
        <w:rPr>
          <w:rFonts w:ascii="Times New Roman" w:hAnsi="Times New Roman" w:cs="Times New Roman"/>
          <w:sz w:val="28"/>
          <w:szCs w:val="28"/>
        </w:rPr>
      </w:pPr>
      <w:r w:rsidRPr="007962DE">
        <w:rPr>
          <w:rFonts w:ascii="Times New Roman" w:hAnsi="Times New Roman" w:cs="Times New Roman"/>
          <w:b/>
          <w:sz w:val="28"/>
          <w:szCs w:val="28"/>
        </w:rPr>
        <w:t>4.</w:t>
      </w:r>
      <w:r w:rsidRPr="007962DE">
        <w:rPr>
          <w:rFonts w:ascii="Times New Roman" w:hAnsi="Times New Roman" w:cs="Times New Roman"/>
          <w:sz w:val="28"/>
          <w:szCs w:val="28"/>
        </w:rPr>
        <w:t xml:space="preserve"> Демонстрация памятника Минину и Пожарскому на Красной площади.</w:t>
      </w:r>
    </w:p>
    <w:p w:rsidR="007962DE" w:rsidRPr="007962DE" w:rsidRDefault="007962DE" w:rsidP="007962DE">
      <w:pPr>
        <w:jc w:val="both"/>
        <w:rPr>
          <w:rFonts w:ascii="Times New Roman" w:hAnsi="Times New Roman" w:cs="Times New Roman"/>
          <w:sz w:val="28"/>
          <w:szCs w:val="28"/>
        </w:rPr>
      </w:pPr>
      <w:r w:rsidRPr="007962DE">
        <w:rPr>
          <w:rFonts w:ascii="Times New Roman" w:hAnsi="Times New Roman" w:cs="Times New Roman"/>
          <w:sz w:val="28"/>
          <w:szCs w:val="28"/>
        </w:rPr>
        <w:t xml:space="preserve">В 1826 Минин и Пожарскому был поставлен памятник работы скульптора И.П. </w:t>
      </w:r>
      <w:proofErr w:type="spellStart"/>
      <w:r w:rsidRPr="007962DE">
        <w:rPr>
          <w:rFonts w:ascii="Times New Roman" w:hAnsi="Times New Roman" w:cs="Times New Roman"/>
          <w:sz w:val="28"/>
          <w:szCs w:val="28"/>
        </w:rPr>
        <w:t>Мартоса</w:t>
      </w:r>
      <w:proofErr w:type="spellEnd"/>
      <w:r w:rsidRPr="007962DE">
        <w:rPr>
          <w:rFonts w:ascii="Times New Roman" w:hAnsi="Times New Roman" w:cs="Times New Roman"/>
          <w:sz w:val="28"/>
          <w:szCs w:val="28"/>
        </w:rPr>
        <w:t xml:space="preserve"> в Москве на Красной площади</w:t>
      </w:r>
      <w:proofErr w:type="gramStart"/>
      <w:r w:rsidRPr="007962DE">
        <w:rPr>
          <w:rFonts w:ascii="Times New Roman" w:hAnsi="Times New Roman" w:cs="Times New Roman"/>
          <w:sz w:val="28"/>
          <w:szCs w:val="28"/>
        </w:rPr>
        <w:t>.</w:t>
      </w:r>
      <w:proofErr w:type="gramEnd"/>
      <w:r w:rsidRPr="007962DE">
        <w:rPr>
          <w:rFonts w:ascii="Times New Roman" w:hAnsi="Times New Roman" w:cs="Times New Roman"/>
          <w:sz w:val="28"/>
          <w:szCs w:val="28"/>
        </w:rPr>
        <w:t xml:space="preserve"> (</w:t>
      </w:r>
      <w:proofErr w:type="gramStart"/>
      <w:r w:rsidRPr="007962DE">
        <w:rPr>
          <w:rFonts w:ascii="Times New Roman" w:hAnsi="Times New Roman" w:cs="Times New Roman"/>
          <w:sz w:val="28"/>
          <w:szCs w:val="28"/>
        </w:rPr>
        <w:t>с</w:t>
      </w:r>
      <w:proofErr w:type="gramEnd"/>
      <w:r w:rsidRPr="007962DE">
        <w:rPr>
          <w:rFonts w:ascii="Times New Roman" w:hAnsi="Times New Roman" w:cs="Times New Roman"/>
          <w:sz w:val="28"/>
          <w:szCs w:val="28"/>
        </w:rPr>
        <w:t>лайд 4, 5)</w:t>
      </w:r>
    </w:p>
    <w:p w:rsidR="007962DE" w:rsidRPr="007962DE" w:rsidRDefault="007962DE" w:rsidP="007962DE">
      <w:pPr>
        <w:jc w:val="both"/>
        <w:rPr>
          <w:rFonts w:ascii="Times New Roman" w:hAnsi="Times New Roman" w:cs="Times New Roman"/>
          <w:sz w:val="28"/>
          <w:szCs w:val="28"/>
        </w:rPr>
      </w:pPr>
      <w:r w:rsidRPr="007962DE">
        <w:rPr>
          <w:rFonts w:ascii="Times New Roman" w:hAnsi="Times New Roman" w:cs="Times New Roman"/>
          <w:sz w:val="28"/>
          <w:szCs w:val="28"/>
        </w:rPr>
        <w:t xml:space="preserve">Важно отметить, что в ополчении Минина и Пожарского участвовали представители разных народов и вероисповеданий (русские, татары, </w:t>
      </w:r>
      <w:r w:rsidRPr="007962DE">
        <w:rPr>
          <w:rFonts w:ascii="Times New Roman" w:hAnsi="Times New Roman" w:cs="Times New Roman"/>
          <w:sz w:val="28"/>
          <w:szCs w:val="28"/>
        </w:rPr>
        <w:lastRenderedPageBreak/>
        <w:t xml:space="preserve">башкиры и др.). Поэтому и праздник имеет название «День народного единства».  </w:t>
      </w:r>
    </w:p>
    <w:p w:rsidR="007962DE" w:rsidRPr="007962DE" w:rsidRDefault="007962DE" w:rsidP="007962DE">
      <w:pPr>
        <w:jc w:val="both"/>
        <w:rPr>
          <w:rFonts w:ascii="Times New Roman" w:hAnsi="Times New Roman" w:cs="Times New Roman"/>
          <w:sz w:val="28"/>
          <w:szCs w:val="28"/>
        </w:rPr>
      </w:pPr>
      <w:r w:rsidRPr="007962DE">
        <w:rPr>
          <w:rFonts w:ascii="Times New Roman" w:hAnsi="Times New Roman" w:cs="Times New Roman"/>
          <w:sz w:val="28"/>
          <w:szCs w:val="28"/>
        </w:rPr>
        <w:t>Сегодня наша страна переживает период, когда народы, проживающие на территории бывшего СССР единой семьей, способные с честью и достоинством  пережить трагические моменты в истории Родины (такие как ВОВ) в данное время находятся в конфликте, в разобщенности. Оглядываясь на уроки истории, необходимо создавать сильное, единое в своих устремлениях государство, на что и настроена политика нашего правительства.</w:t>
      </w:r>
    </w:p>
    <w:p w:rsidR="007962DE" w:rsidRPr="007962DE" w:rsidRDefault="007962DE" w:rsidP="007962DE">
      <w:pPr>
        <w:jc w:val="both"/>
        <w:rPr>
          <w:rFonts w:ascii="Times New Roman" w:hAnsi="Times New Roman" w:cs="Times New Roman"/>
          <w:sz w:val="28"/>
          <w:szCs w:val="28"/>
        </w:rPr>
      </w:pPr>
      <w:r w:rsidRPr="007962DE">
        <w:rPr>
          <w:rFonts w:ascii="Times New Roman" w:hAnsi="Times New Roman" w:cs="Times New Roman"/>
          <w:b/>
          <w:sz w:val="28"/>
          <w:szCs w:val="28"/>
        </w:rPr>
        <w:t>5.</w:t>
      </w:r>
      <w:r w:rsidRPr="007962DE">
        <w:rPr>
          <w:rFonts w:ascii="Times New Roman" w:hAnsi="Times New Roman" w:cs="Times New Roman"/>
          <w:sz w:val="28"/>
          <w:szCs w:val="28"/>
        </w:rPr>
        <w:t xml:space="preserve"> 7 ноября - победный день России.</w:t>
      </w:r>
    </w:p>
    <w:p w:rsidR="007962DE" w:rsidRPr="007962DE" w:rsidRDefault="007962DE" w:rsidP="007962DE">
      <w:pPr>
        <w:jc w:val="both"/>
        <w:rPr>
          <w:rFonts w:ascii="Times New Roman" w:hAnsi="Times New Roman" w:cs="Times New Roman"/>
          <w:sz w:val="28"/>
          <w:szCs w:val="28"/>
        </w:rPr>
      </w:pPr>
      <w:r w:rsidRPr="007962DE">
        <w:rPr>
          <w:rFonts w:ascii="Times New Roman" w:hAnsi="Times New Roman" w:cs="Times New Roman"/>
          <w:sz w:val="28"/>
          <w:szCs w:val="28"/>
        </w:rPr>
        <w:t xml:space="preserve">Ребята, но не менее важным событием в истории нашей страны является день 7 ноября, который переименован в день проведения военного парада на Красной площади в Москве (показ иллюстраций парада слайды 6-12). </w:t>
      </w:r>
    </w:p>
    <w:p w:rsidR="007962DE" w:rsidRPr="007962DE" w:rsidRDefault="007962DE" w:rsidP="007962DE">
      <w:pPr>
        <w:jc w:val="both"/>
        <w:rPr>
          <w:rFonts w:ascii="Times New Roman" w:hAnsi="Times New Roman" w:cs="Times New Roman"/>
          <w:sz w:val="28"/>
          <w:szCs w:val="28"/>
        </w:rPr>
      </w:pPr>
      <w:r w:rsidRPr="007962DE">
        <w:rPr>
          <w:rFonts w:ascii="Times New Roman" w:hAnsi="Times New Roman" w:cs="Times New Roman"/>
          <w:sz w:val="28"/>
          <w:szCs w:val="28"/>
        </w:rPr>
        <w:t>Военный парад на Красной площади является важнейшим переломным моментом в истории ВОВ 1941-1945 года. Именно на этот день Гитлер запланировал торжественное прохождение немецких войск по Красной площади. Военный парад советских войск транслировался по радиостанциям по всем фронтам, что поднимала боевой дух каждого бойца. В этой тревожной обстановке проведенный 7 ноября 1941 года военный парад явился событием, продемонстрировавшим всему мировому сообществу несгибаемый дух и волю к победе советского народа (просмотр видеоматериала Великая Отечественная война 1941-1945 гг. (парад на Красной площади слайды 13-21</w:t>
      </w:r>
      <w:proofErr w:type="gramStart"/>
      <w:r w:rsidRPr="007962DE">
        <w:rPr>
          <w:rFonts w:ascii="Times New Roman" w:hAnsi="Times New Roman" w:cs="Times New Roman"/>
          <w:sz w:val="28"/>
          <w:szCs w:val="28"/>
        </w:rPr>
        <w:t xml:space="preserve"> )</w:t>
      </w:r>
      <w:proofErr w:type="gramEnd"/>
      <w:r w:rsidRPr="007962DE">
        <w:rPr>
          <w:rFonts w:ascii="Times New Roman" w:hAnsi="Times New Roman" w:cs="Times New Roman"/>
          <w:sz w:val="28"/>
          <w:szCs w:val="28"/>
        </w:rPr>
        <w:t>).</w:t>
      </w:r>
    </w:p>
    <w:p w:rsidR="007962DE" w:rsidRPr="007962DE" w:rsidRDefault="007962DE" w:rsidP="007962DE">
      <w:pPr>
        <w:jc w:val="both"/>
        <w:rPr>
          <w:rFonts w:ascii="Times New Roman" w:hAnsi="Times New Roman" w:cs="Times New Roman"/>
          <w:i/>
          <w:sz w:val="28"/>
          <w:szCs w:val="28"/>
        </w:rPr>
      </w:pPr>
      <w:r w:rsidRPr="007962DE">
        <w:rPr>
          <w:rFonts w:ascii="Times New Roman" w:hAnsi="Times New Roman" w:cs="Times New Roman"/>
          <w:i/>
          <w:sz w:val="28"/>
          <w:szCs w:val="28"/>
        </w:rPr>
        <w:t>Заключительная часть.</w:t>
      </w:r>
    </w:p>
    <w:p w:rsidR="007962DE" w:rsidRPr="007962DE" w:rsidRDefault="007962DE" w:rsidP="007962DE">
      <w:pPr>
        <w:jc w:val="both"/>
        <w:rPr>
          <w:rFonts w:ascii="Times New Roman" w:hAnsi="Times New Roman" w:cs="Times New Roman"/>
          <w:sz w:val="28"/>
          <w:szCs w:val="28"/>
        </w:rPr>
      </w:pPr>
      <w:r w:rsidRPr="007962DE">
        <w:rPr>
          <w:rFonts w:ascii="Times New Roman" w:hAnsi="Times New Roman" w:cs="Times New Roman"/>
          <w:sz w:val="28"/>
          <w:szCs w:val="28"/>
        </w:rPr>
        <w:t>1. Беседа.</w:t>
      </w:r>
    </w:p>
    <w:p w:rsidR="007962DE" w:rsidRPr="007962DE" w:rsidRDefault="007962DE" w:rsidP="007962DE">
      <w:pPr>
        <w:jc w:val="both"/>
        <w:rPr>
          <w:rFonts w:ascii="Times New Roman" w:hAnsi="Times New Roman" w:cs="Times New Roman"/>
          <w:sz w:val="28"/>
          <w:szCs w:val="28"/>
        </w:rPr>
      </w:pPr>
      <w:r w:rsidRPr="007962DE">
        <w:rPr>
          <w:rFonts w:ascii="Times New Roman" w:hAnsi="Times New Roman" w:cs="Times New Roman"/>
          <w:sz w:val="28"/>
          <w:szCs w:val="28"/>
        </w:rPr>
        <w:t>- В честь какого события в нашей стране празднуют 4 ноября?</w:t>
      </w:r>
    </w:p>
    <w:p w:rsidR="007962DE" w:rsidRPr="007962DE" w:rsidRDefault="007962DE" w:rsidP="007962DE">
      <w:pPr>
        <w:jc w:val="both"/>
        <w:rPr>
          <w:rFonts w:ascii="Times New Roman" w:hAnsi="Times New Roman" w:cs="Times New Roman"/>
          <w:sz w:val="28"/>
          <w:szCs w:val="28"/>
        </w:rPr>
      </w:pPr>
      <w:r w:rsidRPr="007962DE">
        <w:rPr>
          <w:rFonts w:ascii="Times New Roman" w:hAnsi="Times New Roman" w:cs="Times New Roman"/>
          <w:sz w:val="28"/>
          <w:szCs w:val="28"/>
        </w:rPr>
        <w:t>- Кто возглавлял народное ополчение?</w:t>
      </w:r>
    </w:p>
    <w:p w:rsidR="007962DE" w:rsidRPr="007962DE" w:rsidRDefault="007962DE" w:rsidP="007962DE">
      <w:pPr>
        <w:jc w:val="both"/>
        <w:rPr>
          <w:rFonts w:ascii="Times New Roman" w:hAnsi="Times New Roman" w:cs="Times New Roman"/>
          <w:sz w:val="28"/>
          <w:szCs w:val="28"/>
        </w:rPr>
      </w:pPr>
      <w:r w:rsidRPr="007962DE">
        <w:rPr>
          <w:rFonts w:ascii="Times New Roman" w:hAnsi="Times New Roman" w:cs="Times New Roman"/>
          <w:sz w:val="28"/>
          <w:szCs w:val="28"/>
        </w:rPr>
        <w:t>- Почему 4 ноября – это День народного единства?</w:t>
      </w:r>
    </w:p>
    <w:p w:rsidR="007962DE" w:rsidRPr="007962DE" w:rsidRDefault="007962DE" w:rsidP="007962DE">
      <w:pPr>
        <w:jc w:val="both"/>
        <w:rPr>
          <w:rFonts w:ascii="Times New Roman" w:hAnsi="Times New Roman" w:cs="Times New Roman"/>
          <w:sz w:val="28"/>
          <w:szCs w:val="28"/>
        </w:rPr>
      </w:pPr>
      <w:r w:rsidRPr="007962DE">
        <w:rPr>
          <w:rFonts w:ascii="Times New Roman" w:hAnsi="Times New Roman" w:cs="Times New Roman"/>
          <w:sz w:val="28"/>
          <w:szCs w:val="28"/>
        </w:rPr>
        <w:t>2. Напутствие.</w:t>
      </w:r>
    </w:p>
    <w:p w:rsidR="00E61186" w:rsidRPr="007962DE" w:rsidRDefault="007962DE" w:rsidP="007962DE">
      <w:pPr>
        <w:jc w:val="both"/>
        <w:rPr>
          <w:rFonts w:ascii="Times New Roman" w:hAnsi="Times New Roman" w:cs="Times New Roman"/>
          <w:sz w:val="28"/>
          <w:szCs w:val="28"/>
        </w:rPr>
      </w:pPr>
      <w:r w:rsidRPr="007962DE">
        <w:rPr>
          <w:rFonts w:ascii="Times New Roman" w:hAnsi="Times New Roman" w:cs="Times New Roman"/>
          <w:sz w:val="28"/>
          <w:szCs w:val="28"/>
        </w:rPr>
        <w:t xml:space="preserve"> Праздник 4 ноября проникнут идеей согласия и устремленности к единству, которая способна и в наше время сплотить россиян. Неважно кто ты по национальности, важно то, что ты един вместе со своим народом, важно то, что ты борешься за правое дело, за свободу!  Звучит гимн России (слайд 22)</w:t>
      </w:r>
    </w:p>
    <w:sectPr w:rsidR="00E61186" w:rsidRPr="007962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1A7"/>
    <w:rsid w:val="007962DE"/>
    <w:rsid w:val="00B631A7"/>
    <w:rsid w:val="00E611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1168</Words>
  <Characters>6662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2014-02-09T04:00:00Z</dcterms:created>
  <dcterms:modified xsi:type="dcterms:W3CDTF">2014-02-09T04:00:00Z</dcterms:modified>
</cp:coreProperties>
</file>