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7" w:rsidRDefault="0032559A" w:rsidP="0032559A">
      <w:pPr>
        <w:tabs>
          <w:tab w:val="left" w:pos="706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Игра-викторина</w:t>
      </w:r>
      <w:r w:rsidR="00B411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32559A" w:rsidRPr="0032559A" w:rsidRDefault="00B41167" w:rsidP="0032559A">
      <w:pPr>
        <w:tabs>
          <w:tab w:val="left" w:pos="706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411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«Мой край родимый – Родина моя»</w:t>
      </w:r>
    </w:p>
    <w:p w:rsidR="0032559A" w:rsidRPr="0032559A" w:rsidRDefault="0032559A" w:rsidP="0032559A">
      <w:pPr>
        <w:tabs>
          <w:tab w:val="left" w:pos="7065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группах </w:t>
      </w:r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курса </w:t>
      </w:r>
    </w:p>
    <w:p w:rsidR="0032559A" w:rsidRPr="0032559A" w:rsidRDefault="0032559A" w:rsidP="0032559A">
      <w:pPr>
        <w:tabs>
          <w:tab w:val="left" w:pos="706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октябрь 2012 </w:t>
      </w:r>
      <w:proofErr w:type="spellStart"/>
      <w:r w:rsidRPr="003255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уч.г</w:t>
      </w:r>
      <w:proofErr w:type="spellEnd"/>
      <w:r w:rsidRPr="003255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2559A" w:rsidRPr="0032559A" w:rsidRDefault="0032559A" w:rsidP="0032559A">
      <w:p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проведения:</w:t>
      </w:r>
    </w:p>
    <w:p w:rsidR="0032559A" w:rsidRDefault="007F3099" w:rsidP="0032559A">
      <w:pPr>
        <w:pStyle w:val="a3"/>
        <w:numPr>
          <w:ilvl w:val="0"/>
          <w:numId w:val="1"/>
        </w:num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п</w:t>
      </w:r>
      <w:r w:rsidR="0032559A" w:rsidRPr="007F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6 человек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каждой группы</w:t>
      </w:r>
      <w:r w:rsidR="00CD5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(кол-во групп -3) занимает место вокруг своего стола.</w:t>
      </w:r>
    </w:p>
    <w:p w:rsidR="00CD5A4A" w:rsidRDefault="00CD5A4A" w:rsidP="0032559A">
      <w:pPr>
        <w:pStyle w:val="a3"/>
        <w:numPr>
          <w:ilvl w:val="0"/>
          <w:numId w:val="1"/>
        </w:num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</w:t>
      </w:r>
      <w:r w:rsidR="00B20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команд</w:t>
      </w:r>
      <w:r w:rsidR="00B20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у ведуще</w:t>
      </w:r>
      <w:r w:rsidR="00B20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билет с вопросом  и возвращаются к командам (3 билета </w:t>
      </w:r>
      <w:proofErr w:type="gramStart"/>
      <w:r w:rsidR="00B20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="00B20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опеременно)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5A4A" w:rsidRDefault="00CD5A4A" w:rsidP="0032559A">
      <w:pPr>
        <w:pStyle w:val="a3"/>
        <w:numPr>
          <w:ilvl w:val="0"/>
          <w:numId w:val="1"/>
        </w:num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 засекает время по песочным часам (1 мин. на ответ).</w:t>
      </w:r>
    </w:p>
    <w:p w:rsidR="00CD5A4A" w:rsidRPr="007F3099" w:rsidRDefault="00CD5A4A" w:rsidP="0032559A">
      <w:pPr>
        <w:pStyle w:val="a3"/>
        <w:numPr>
          <w:ilvl w:val="0"/>
          <w:numId w:val="1"/>
        </w:num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Команда совещается и дает ответ. Жюри </w:t>
      </w:r>
      <w:r w:rsidR="00B20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предоставляет право другой команде дать правильный ответ, если тот неверный,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поправляет ответ</w:t>
      </w:r>
      <w:r w:rsidR="00B20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необходимости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записывает баллы (за правильный ответ -5 баллов)</w:t>
      </w:r>
      <w:r w:rsidR="00B20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7D69" w:rsidRDefault="00B208FE" w:rsidP="00E77D69">
      <w:p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713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викторине три</w:t>
      </w:r>
      <w:r w:rsidR="00E77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номинации: 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7D69" w:rsidRPr="00E77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«Мой край родимый – Родина моя»</w:t>
      </w:r>
      <w:r w:rsidR="00E77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E77D69" w:rsidRDefault="00E77D69" w:rsidP="00E77D69">
      <w:p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7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E77D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7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Блиц-турнир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77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«Продолжите пословицы о родине»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; </w:t>
      </w:r>
    </w:p>
    <w:p w:rsidR="00E77D69" w:rsidRPr="00E77D69" w:rsidRDefault="00E77D69" w:rsidP="00E77D69">
      <w:p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7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7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«Усадьбы и храмы»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2559A" w:rsidRPr="00CD5A4A" w:rsidRDefault="00B208FE" w:rsidP="00CD5A4A">
      <w:pPr>
        <w:tabs>
          <w:tab w:val="left" w:pos="706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Тематика и  примерные вопросы викторины обговаривались </w:t>
      </w:r>
      <w:r w:rsidR="00B41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преподавателем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заранее.</w:t>
      </w:r>
    </w:p>
    <w:p w:rsidR="00E77D69" w:rsidRDefault="00E77D69" w:rsidP="0032559A">
      <w:pPr>
        <w:tabs>
          <w:tab w:val="left" w:pos="706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559A" w:rsidRPr="0032559A" w:rsidRDefault="0032559A" w:rsidP="0032559A">
      <w:pPr>
        <w:tabs>
          <w:tab w:val="left" w:pos="706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номинация «Мой край родимый – Родина моя»</w:t>
      </w:r>
    </w:p>
    <w:p w:rsidR="0032559A" w:rsidRPr="0032559A" w:rsidRDefault="0032559A" w:rsidP="0032559A">
      <w:pPr>
        <w:tabs>
          <w:tab w:val="left" w:pos="706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талисман носили на груди средневековые рыцари. Ему приписывали чудесное свойство: якобы он способен предохранять воина от стрел и ударов мячей. Философы древности, разрезая этот загадочный объект поперёк, объясняли своим ученикам строение Вселенной. Во все времена и у всех народов ему приписывали лечебные свойства.</w:t>
      </w:r>
    </w:p>
    <w:p w:rsidR="0032559A" w:rsidRPr="0032559A" w:rsidRDefault="0032559A" w:rsidP="0032559A">
      <w:pPr>
        <w:tabs>
          <w:tab w:val="left" w:pos="706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Этот плод  употребляют в свежем, сушёном виде. Он принадлежит к классу </w:t>
      </w:r>
      <w:proofErr w:type="gramStart"/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двудольных</w:t>
      </w:r>
      <w:proofErr w:type="gramEnd"/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Дикие предки его растут на Кавказе, Средней Азии. Растение перекрёстно-опыляемое (опылител</w:t>
      </w:r>
      <w:proofErr w:type="gramStart"/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325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насекомые), весьма морозоустойчивое. Плоды полезны, содержат вещества, выводящие из организма ядовитые тяжёлые металлы.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Французские  врачи советуют употреблять её при 75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35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сопутствующих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заболеваниях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содержит почти весь набор витаминов,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нормальной жизнедеятельности организма. Что это?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 веке на территории этого посёлка было построено уникальное здание. 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под строительство выбрано на высоком берегу Пахры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известняковой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скале. Живущий здесь человек был участником Бородинского сражения, 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воевал под Тарутином и Малоярославцем, был награждён золотой саблей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надписью «За храбрость». Под его руководством проводились большие работы 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обновлению этого здания. Стили здания менялись, но оно до сих пор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великолепно.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поселке идёт речь и кто этот человек?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Древней Руси и южных окраин Московского государства тесно переплетена с историей деревень, находившихся на месте будущего поселка — Подвязники и </w:t>
      </w:r>
      <w:proofErr w:type="spell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Подчищаловка</w:t>
      </w:r>
      <w:proofErr w:type="spellEnd"/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559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упоминания об этом посёлке, как самостоятельном населённом пункте, относятся к 1905 году. В 1954 году он получил статус рабочего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долгое время оставался индустриальным центром Подольского района. Здесь находится крупнейшая в районе больница.  Сейчас это одно из самых крупных муниципальных поселений в нашем районе.  О каком населенном пункте идет речь?</w:t>
      </w:r>
    </w:p>
    <w:p w:rsidR="0032559A" w:rsidRPr="0032559A" w:rsidRDefault="0032559A" w:rsidP="0032559A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земли издавна были заселены нашими предками. Здесь жили пахари и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воины, купцы и ремесленники. В начале </w:t>
      </w:r>
      <w:r w:rsidRPr="00325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близ этого посёлка 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раскопки курганов, где были найдены погребения Подольского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уезда,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принадлежавшие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вятичам. Близ этого населённого пункта сохранился 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храм, которому более трёхсот лет. Посёлок известен  «Центральной станции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искусственного осеменения сельскохозяйственных животных» –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старейшей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России, основанной ещё в 1959 году. О каком посёлке идёт речь? </w:t>
      </w:r>
    </w:p>
    <w:p w:rsidR="0032559A" w:rsidRPr="0032559A" w:rsidRDefault="0032559A" w:rsidP="0032559A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земли на реке Пахре принадлежали Московскому Симонову монастырю, 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которого они отошли в опричнину Ивана Грозного. По преданию, здесь,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перегона от столицы, отдыхали иностранные послы, 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прибывавшие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запада. Это место является свидетелем одного из эпизодов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 1812 года. Во время знаменитого флангового манёвра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армии, осуществлённого после оставления Москвы, здесь в течение 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располагался штаб Кутузова.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населенном пункте идет речь? 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 слова гимна Подольского муниципального района: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Подольский район, Подольский район – красивее нет в Подмосковье…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CD5A4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голубом поле герба Подольского района изображены две серебряные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кирки накрест, поверх которых золотой сноп из тринадцати колосьев,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перевязанных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лентой. Всё это сопровождается вверху золотой сквозной 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короной о пяти дугах, увенчанной  золотым шестиконечным крестом.</w:t>
      </w:r>
    </w:p>
    <w:p w:rsid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обозначают голубой цвет, корона,  сноп из 13 колосьев (до 1 июля 2012</w:t>
      </w:r>
      <w:proofErr w:type="gramEnd"/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года)?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D69" w:rsidRDefault="00E77D69" w:rsidP="00E7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95D28" w:rsidRPr="004847BC">
        <w:rPr>
          <w:rFonts w:ascii="Times New Roman" w:hAnsi="Times New Roman" w:cs="Times New Roman"/>
          <w:b/>
          <w:sz w:val="28"/>
          <w:szCs w:val="28"/>
        </w:rPr>
        <w:t xml:space="preserve"> номинация.</w:t>
      </w:r>
      <w:proofErr w:type="gramEnd"/>
      <w:r w:rsidR="00C95D28" w:rsidRPr="00484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5D28" w:rsidRPr="004847BC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</w:p>
    <w:p w:rsidR="00C95D28" w:rsidRPr="00E77D69" w:rsidRDefault="00E77D69" w:rsidP="00E7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7D69">
        <w:rPr>
          <w:rFonts w:ascii="Times New Roman" w:hAnsi="Times New Roman" w:cs="Times New Roman"/>
          <w:b/>
          <w:sz w:val="28"/>
          <w:szCs w:val="28"/>
        </w:rPr>
        <w:t>«</w:t>
      </w:r>
      <w:r w:rsidR="00C95D28" w:rsidRPr="00E77D69">
        <w:rPr>
          <w:rFonts w:ascii="Times New Roman" w:hAnsi="Times New Roman" w:cs="Times New Roman"/>
          <w:b/>
          <w:sz w:val="28"/>
          <w:szCs w:val="28"/>
        </w:rPr>
        <w:t>Продолжите пословицы о родине</w:t>
      </w:r>
      <w:r w:rsidRPr="00E77D69">
        <w:rPr>
          <w:rFonts w:ascii="Times New Roman" w:hAnsi="Times New Roman" w:cs="Times New Roman"/>
          <w:b/>
          <w:sz w:val="28"/>
          <w:szCs w:val="28"/>
        </w:rPr>
        <w:t>»</w:t>
      </w:r>
      <w:r w:rsidR="00C95D28" w:rsidRPr="00E77D69">
        <w:rPr>
          <w:rFonts w:ascii="Times New Roman" w:hAnsi="Times New Roman" w:cs="Times New Roman"/>
          <w:b/>
          <w:sz w:val="28"/>
          <w:szCs w:val="28"/>
        </w:rPr>
        <w:t>:</w:t>
      </w:r>
    </w:p>
    <w:p w:rsidR="00C95D28" w:rsidRPr="006F1AED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AED">
        <w:rPr>
          <w:rFonts w:ascii="Times New Roman" w:hAnsi="Times New Roman" w:cs="Times New Roman"/>
          <w:sz w:val="28"/>
          <w:szCs w:val="28"/>
        </w:rPr>
        <w:lastRenderedPageBreak/>
        <w:t>Родной край – …</w:t>
      </w:r>
    </w:p>
    <w:p w:rsidR="00C95D28" w:rsidRPr="006F1AED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F1AED">
        <w:rPr>
          <w:rFonts w:ascii="Times New Roman" w:hAnsi="Times New Roman" w:cs="Times New Roman"/>
          <w:sz w:val="28"/>
          <w:szCs w:val="28"/>
        </w:rPr>
        <w:t>Нет в мире краше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95D28" w:rsidRPr="006F1AED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AED">
        <w:rPr>
          <w:rFonts w:ascii="Times New Roman" w:hAnsi="Times New Roman" w:cs="Times New Roman"/>
          <w:sz w:val="28"/>
          <w:szCs w:val="28"/>
        </w:rPr>
        <w:t>Человек без Родины…</w:t>
      </w:r>
    </w:p>
    <w:p w:rsidR="00C95D28" w:rsidRPr="006F1AED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AED">
        <w:rPr>
          <w:rFonts w:ascii="Times New Roman" w:hAnsi="Times New Roman" w:cs="Times New Roman"/>
          <w:sz w:val="28"/>
          <w:szCs w:val="28"/>
        </w:rPr>
        <w:t>Береги Родину</w:t>
      </w:r>
      <w:r w:rsidR="007138E4">
        <w:rPr>
          <w:rFonts w:ascii="Times New Roman" w:hAnsi="Times New Roman" w:cs="Times New Roman"/>
          <w:sz w:val="28"/>
          <w:szCs w:val="28"/>
        </w:rPr>
        <w:t>…</w:t>
      </w:r>
    </w:p>
    <w:p w:rsidR="00C95D28" w:rsidRPr="006F1AED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AED">
        <w:rPr>
          <w:rFonts w:ascii="Times New Roman" w:hAnsi="Times New Roman" w:cs="Times New Roman"/>
          <w:sz w:val="28"/>
          <w:szCs w:val="28"/>
        </w:rPr>
        <w:t>Родная земля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F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28" w:rsidRPr="006F1AED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AED">
        <w:rPr>
          <w:rFonts w:ascii="Times New Roman" w:hAnsi="Times New Roman" w:cs="Times New Roman"/>
          <w:sz w:val="28"/>
          <w:szCs w:val="28"/>
        </w:rPr>
        <w:t>На чужой стороне …</w:t>
      </w:r>
    </w:p>
    <w:p w:rsidR="00C95D28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AED">
        <w:rPr>
          <w:rFonts w:ascii="Times New Roman" w:hAnsi="Times New Roman" w:cs="Times New Roman"/>
          <w:sz w:val="28"/>
          <w:szCs w:val="28"/>
        </w:rPr>
        <w:t>Кто за Родину горой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95D28" w:rsidRPr="00FA49D1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49D1">
        <w:rPr>
          <w:rFonts w:ascii="Times New Roman" w:hAnsi="Times New Roman" w:cs="Times New Roman"/>
          <w:sz w:val="28"/>
          <w:szCs w:val="28"/>
        </w:rPr>
        <w:t>Главное в жизни</w:t>
      </w:r>
      <w:r w:rsidRPr="00FA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9D1">
        <w:rPr>
          <w:rFonts w:ascii="Times New Roman" w:hAnsi="Times New Roman" w:cs="Times New Roman"/>
          <w:sz w:val="28"/>
          <w:szCs w:val="28"/>
        </w:rPr>
        <w:t>…</w:t>
      </w:r>
    </w:p>
    <w:p w:rsidR="00C95D28" w:rsidRPr="004D48E8" w:rsidRDefault="00C95D28" w:rsidP="00C95D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48E8">
        <w:rPr>
          <w:rFonts w:ascii="Times New Roman" w:hAnsi="Times New Roman" w:cs="Times New Roman"/>
          <w:sz w:val="28"/>
          <w:szCs w:val="28"/>
        </w:rPr>
        <w:t>Если дружба велика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7138E4" w:rsidP="007138E4">
      <w:pPr>
        <w:spacing w:after="0" w:line="240" w:lineRule="auto"/>
        <w:ind w:right="-1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="0032559A" w:rsidRPr="003255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номинация</w:t>
      </w:r>
      <w:r w:rsidR="0032559A"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«Усадьбы и храмы»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38E4" w:rsidRPr="007138E4" w:rsidRDefault="0032559A" w:rsidP="007138E4">
      <w:pPr>
        <w:pStyle w:val="a3"/>
        <w:numPr>
          <w:ilvl w:val="0"/>
          <w:numId w:val="3"/>
        </w:num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8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церковь расположена в селе Красном. Она  была построена по заказу</w:t>
      </w:r>
    </w:p>
    <w:p w:rsidR="0032559A" w:rsidRPr="007138E4" w:rsidRDefault="0032559A" w:rsidP="007138E4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царя Кахетии. </w:t>
      </w:r>
      <w:proofErr w:type="gramStart"/>
      <w:r w:rsidRPr="00713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Освящена</w:t>
      </w:r>
      <w:proofErr w:type="gramEnd"/>
      <w:r w:rsidRPr="007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августа 1710 года.   Во время Отечественной войны 1812 разграбили её, но, к счастью, не сожгли. В 30-е годы </w:t>
      </w:r>
      <w:r w:rsidRPr="007138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у церкви появилась колокольня с шестью колоколами.  Она принадлежит к типу храмов «восьмерик на четверике». </w:t>
      </w:r>
    </w:p>
    <w:p w:rsidR="0032559A" w:rsidRPr="0032559A" w:rsidRDefault="007138E4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59A"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церковь?</w:t>
      </w:r>
    </w:p>
    <w:p w:rsidR="0032559A" w:rsidRPr="0032559A" w:rsidRDefault="0032559A" w:rsidP="0032559A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7138E4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церковь,  названная в честь новгородской иконы, была освящена 11 февраля 1704 года митрополитом Стефаном Яворским в присутствии Петра </w:t>
      </w:r>
      <w:r w:rsidRPr="00325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построена при слиянии двух рек: Пахры и Десны.  Для строительства храма были приглашены иноземные мастера: поляки, немцы, французы, итальянцы. Достигнутая монументальность храма завершена торжественными лестничными выходами, объединёнными низкой круговой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террасой. Во внутреннем убранстве церкви выделяются лепные рельефы. Весь фасад церкви, от </w:t>
      </w:r>
      <w:proofErr w:type="spell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подступеней</w:t>
      </w:r>
      <w:proofErr w:type="spell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лестниц до купола, украшен резьбой. </w:t>
      </w:r>
    </w:p>
    <w:p w:rsidR="0032559A" w:rsidRPr="0032559A" w:rsidRDefault="007138E4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59A"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32559A"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</w:t>
      </w:r>
      <w:proofErr w:type="gramEnd"/>
      <w:r w:rsidR="0032559A"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новгородской иконы она была названа? И где расположена?</w:t>
      </w:r>
    </w:p>
    <w:p w:rsidR="0032559A" w:rsidRPr="0032559A" w:rsidRDefault="0032559A" w:rsidP="007138E4">
      <w:pPr>
        <w:spacing w:after="0" w:line="240" w:lineRule="auto"/>
        <w:ind w:right="-127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7138E4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эта церковь на территории посёлка </w:t>
      </w:r>
      <w:proofErr w:type="spell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Щапово</w:t>
      </w:r>
      <w:proofErr w:type="spell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деревянной, построена русскими плотниками.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1779 году на месте де</w:t>
      </w:r>
      <w:r w:rsidR="00C7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ревянной, простоявшей 150 лет,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построена каменная с пятью колоколами.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окружала ограда в виде вытянутого восьмигранника. Она была построена из местного белого камня. </w:t>
      </w:r>
    </w:p>
    <w:p w:rsidR="0032559A" w:rsidRPr="0032559A" w:rsidRDefault="007138E4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59A"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название этой церкви.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ind w:left="-567" w:right="-12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7138E4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просвещенной дворянской интеллигенции первой трети </w:t>
      </w:r>
      <w:r w:rsidRPr="00325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это место было священным. У владельцев этой усадьбы князей Вяземских почитали за честь побывать многие выдающиеся люди России: Пушкин, Грибоедов, Баратынский, Гоголь, Карамзин. Особенно привлекательна здесь липовая аллея с затейливыми дорожками, которую, по семейному преданию, Пушкин назвал «Русским Парнасом». </w:t>
      </w:r>
    </w:p>
    <w:p w:rsidR="0032559A" w:rsidRPr="0032559A" w:rsidRDefault="007138E4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2559A"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эта знаменитая усадьба?</w:t>
      </w:r>
    </w:p>
    <w:p w:rsidR="0032559A" w:rsidRPr="0032559A" w:rsidRDefault="0032559A" w:rsidP="0032559A">
      <w:pPr>
        <w:spacing w:after="0" w:line="240" w:lineRule="auto"/>
        <w:ind w:left="-567" w:right="-12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упоминания об этом храме относятся к 1628 году. Тогда здесь находилась деревянная церковь Иоанна Богослова. Спустя сто лет было подано прошение о строительстве каменного храма,  и в самом начале ХХ 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был построен.  Дважды в 1970-х гг. в здании храма были пожары, которые окончательно уничтожили настенные росписи. С 1993 года начали производиться ремонтно-восстановительные работы: демонтированы перекрытия, устроена бетонная стяжка на полу, восстановлена кирпичная кладка и кровля храма, воссоздана колокольня. В настоящее время реставрационные работы продолжаются. В каком селении находится этот храм?</w:t>
      </w: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письменное упоминание об этом  старинном селе относится к 1627 г. Усадебный дворец здесь, скорее всего, был построен в первой половине XVIII в. в стиле барокко. В следующем столетии дом был капитально перестроен в духе классицизма. К западу от дома высится вековой липовый парк, через центральную аллею которого в Х</w:t>
      </w:r>
      <w:proofErr w:type="gram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Х в. был переброшен мостик. По преданию, здесь есть липы, посаженные самим Петром I...Здесь не раз бывали представители дома Романовых и послы иностранных государств.</w:t>
      </w: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усадьбе идёт речь?</w:t>
      </w: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река завораживает своей плавностью и стремительностью в дни половодья. Весной, когда по её крутым берегам в зарослях цветущей черемухи запоёт соловей,  - разве не замрёт сердце? Именно здесь, по преданию, в живописных местах у деревни </w:t>
      </w:r>
      <w:proofErr w:type="spellStart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Шаганино</w:t>
      </w:r>
      <w:proofErr w:type="spellEnd"/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создана знаменитая на весь мир песня «Подмосковные вечера». </w:t>
      </w: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река?</w:t>
      </w: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 Андрея Первозванного самый молодой в Подольском районе. На его освящение приехал Архиепископ Можайский Григорий. Именно он в 2005 году участвовал в закладке первого камня в основание храма. Строили храм всем миром, помогали меценаты, администрация Подольского района и простые прихожане.  В торжественный день освящения главе Подольского района Николаю Петровичу Москалеву был вручен орден преподобного Андрея Рублева второй степени.</w:t>
      </w:r>
      <w:r w:rsidR="00C7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этот храм?</w:t>
      </w: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имении  Ильи Васильевича Щапова  в 1895 году была открыта эта школа, где девочки постигали грамоту  и учились искусству этого удивительно красивого и  сложного ремесла. </w:t>
      </w: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называлась эта школа и что это за ремесло?</w:t>
      </w:r>
    </w:p>
    <w:p w:rsidR="0032559A" w:rsidRPr="0032559A" w:rsidRDefault="0032559A" w:rsidP="00325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ind w:left="-567" w:right="-12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58" w:rsidRDefault="00C77258" w:rsidP="0032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9A" w:rsidRPr="0032559A" w:rsidRDefault="0032559A" w:rsidP="0032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2E4" w:rsidRDefault="005312E4"/>
    <w:sectPr w:rsidR="0053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67" w:rsidRDefault="00B41167" w:rsidP="00B41167">
      <w:pPr>
        <w:spacing w:after="0" w:line="240" w:lineRule="auto"/>
      </w:pPr>
      <w:r>
        <w:separator/>
      </w:r>
    </w:p>
  </w:endnote>
  <w:endnote w:type="continuationSeparator" w:id="0">
    <w:p w:rsidR="00B41167" w:rsidRDefault="00B41167" w:rsidP="00B4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67" w:rsidRDefault="00B41167" w:rsidP="00B41167">
      <w:pPr>
        <w:spacing w:after="0" w:line="240" w:lineRule="auto"/>
      </w:pPr>
      <w:r>
        <w:separator/>
      </w:r>
    </w:p>
  </w:footnote>
  <w:footnote w:type="continuationSeparator" w:id="0">
    <w:p w:rsidR="00B41167" w:rsidRDefault="00B41167" w:rsidP="00B4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BFD"/>
    <w:multiLevelType w:val="hybridMultilevel"/>
    <w:tmpl w:val="3430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E3DC2"/>
    <w:multiLevelType w:val="hybridMultilevel"/>
    <w:tmpl w:val="E5D25B12"/>
    <w:lvl w:ilvl="0" w:tplc="54B04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80517"/>
    <w:multiLevelType w:val="hybridMultilevel"/>
    <w:tmpl w:val="B56EC43A"/>
    <w:lvl w:ilvl="0" w:tplc="E362A24C">
      <w:start w:val="1"/>
      <w:numFmt w:val="decimal"/>
      <w:lvlText w:val="%1."/>
      <w:lvlJc w:val="left"/>
      <w:pPr>
        <w:ind w:left="3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F0"/>
    <w:rsid w:val="0032559A"/>
    <w:rsid w:val="005312E4"/>
    <w:rsid w:val="007138E4"/>
    <w:rsid w:val="007F3099"/>
    <w:rsid w:val="00B208FE"/>
    <w:rsid w:val="00B41167"/>
    <w:rsid w:val="00C77258"/>
    <w:rsid w:val="00C95D28"/>
    <w:rsid w:val="00CD5A4A"/>
    <w:rsid w:val="00D25EF0"/>
    <w:rsid w:val="00E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167"/>
  </w:style>
  <w:style w:type="paragraph" w:styleId="a6">
    <w:name w:val="footer"/>
    <w:basedOn w:val="a"/>
    <w:link w:val="a7"/>
    <w:uiPriority w:val="99"/>
    <w:unhideWhenUsed/>
    <w:rsid w:val="00B4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167"/>
  </w:style>
  <w:style w:type="paragraph" w:styleId="a6">
    <w:name w:val="footer"/>
    <w:basedOn w:val="a"/>
    <w:link w:val="a7"/>
    <w:uiPriority w:val="99"/>
    <w:unhideWhenUsed/>
    <w:rsid w:val="00B4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C996-8011-4794-9F47-4677210A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</cp:revision>
  <dcterms:created xsi:type="dcterms:W3CDTF">2012-11-14T19:05:00Z</dcterms:created>
  <dcterms:modified xsi:type="dcterms:W3CDTF">2012-11-14T19:51:00Z</dcterms:modified>
</cp:coreProperties>
</file>