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1A" w:rsidRDefault="002125B6" w:rsidP="002125B6">
      <w:pPr>
        <w:jc w:val="center"/>
      </w:pPr>
      <w:r>
        <w:t>Своеобразие жанра произведения.</w:t>
      </w:r>
    </w:p>
    <w:p w:rsidR="002125B6" w:rsidRPr="0023543A" w:rsidRDefault="002125B6" w:rsidP="002125B6">
      <w:pPr>
        <w:jc w:val="both"/>
      </w:pPr>
      <w:r>
        <w:t xml:space="preserve">В произведении каждого жанра есть две стороны: одна связана с неизменными, постоянными жанровыми признаками (отличие </w:t>
      </w:r>
      <w:r w:rsidR="00375329">
        <w:t xml:space="preserve">одного </w:t>
      </w:r>
      <w:r>
        <w:t xml:space="preserve">жанра от другого). </w:t>
      </w:r>
      <w:proofErr w:type="gramStart"/>
      <w:r>
        <w:t>Другая</w:t>
      </w:r>
      <w:proofErr w:type="gramEnd"/>
      <w:r>
        <w:t xml:space="preserve"> – особенности, расширяющие жанровые возможности. Отличительные особенности жанра: роман – это большая эпическая форма; в центре – судьба одного или нескольких героев, взятая не изолированно, не сама по себе, но в связи со временем, эпохой, миром. </w:t>
      </w:r>
      <w:r w:rsidR="00274D60">
        <w:t xml:space="preserve">Большая форма предполагает определенный объем произведения – повесть – это средняя эпическая форма, а рассказ – малая. Сам объем нельзя считать решающим признаком жанра.  Достоевский и его роман «Преступление и наказание». Объем 400 страниц. В центре романа – судьба Раскольникова (роман в отличие от эпопеи, занят изображением жизни частного человека). В герое, его воззрениях отражена эпоха 1860-х годов, как ее понимал автор. Нужно показать в работе, как </w:t>
      </w:r>
      <w:r w:rsidR="00375329">
        <w:t xml:space="preserve">характер, идеи, поступки Раскольникова связаны с эпохой, со временем.  Роман идеологический. А что это значит? Речь идет об особенном интересе автора именно к идейной проблематике, к идеологическим спорам героев. В романе ставят вопросы о вере и неверии, Боге и бессмертии души. Включены идейные конфликты, столкновения героев-идеологов. Тему можно строить и на противопоставлении одного жанра другому. Повесть и роман. Повести, как правило, строятся субъективно, от первого лица; связь героя с эпохой дается в гораздо меньшей степени, чем в романе, а крах героя выглядит намного полнее, так как в романе всегда остаются бесспорные и надличные ценности – природа, любовь, Родина. В повестях же воспоминания об утраченной любви подчеркивает опустошенность героя («Ася» Тургенев). Для </w:t>
      </w:r>
      <w:r w:rsidR="00C63BA5">
        <w:t>сочинения полезно зна</w:t>
      </w:r>
      <w:r w:rsidR="00375329">
        <w:t>т</w:t>
      </w:r>
      <w:r w:rsidR="00C63BA5">
        <w:t xml:space="preserve">ь историю создания произведения. Жанровые разновидности. Различают историческую поэму («Полтава»), романтическую («Мцыри»). «Полтава» интересна соединением романтического сюжета и эпического события общенационального масштаба. В «Медном всаднике» одическая традиция, идущая из XVIII </w:t>
      </w:r>
      <w:r w:rsidR="0023543A">
        <w:t>века, повесть о бедном чиновнике, фантастику, напоминающую о балладе, сатирические заметки и другие жанровые элементы. Иными словами, поэма нередко включает в себя приметы иных жанров, что и следует отметить</w:t>
      </w:r>
      <w:proofErr w:type="gramStart"/>
      <w:r w:rsidR="0023543A">
        <w:t>.</w:t>
      </w:r>
      <w:proofErr w:type="gramEnd"/>
      <w:r w:rsidR="0023543A">
        <w:t xml:space="preserve">  Полезно знать историю создания произведения.</w:t>
      </w:r>
      <w:bookmarkStart w:id="0" w:name="_GoBack"/>
      <w:bookmarkEnd w:id="0"/>
    </w:p>
    <w:sectPr w:rsidR="002125B6" w:rsidRPr="0023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A6" w:rsidRDefault="006805A6" w:rsidP="00C63BA5">
      <w:pPr>
        <w:spacing w:after="0" w:line="240" w:lineRule="auto"/>
      </w:pPr>
      <w:r>
        <w:separator/>
      </w:r>
    </w:p>
  </w:endnote>
  <w:endnote w:type="continuationSeparator" w:id="0">
    <w:p w:rsidR="006805A6" w:rsidRDefault="006805A6" w:rsidP="00C6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5" w:rsidRDefault="00C63B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5" w:rsidRDefault="00C63B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5" w:rsidRDefault="00C63B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A6" w:rsidRDefault="006805A6" w:rsidP="00C63BA5">
      <w:pPr>
        <w:spacing w:after="0" w:line="240" w:lineRule="auto"/>
      </w:pPr>
      <w:r>
        <w:separator/>
      </w:r>
    </w:p>
  </w:footnote>
  <w:footnote w:type="continuationSeparator" w:id="0">
    <w:p w:rsidR="006805A6" w:rsidRDefault="006805A6" w:rsidP="00C6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5" w:rsidRDefault="00C63B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5" w:rsidRDefault="00C63B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5" w:rsidRDefault="00C63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6"/>
    <w:rsid w:val="002125B6"/>
    <w:rsid w:val="0023543A"/>
    <w:rsid w:val="00274D60"/>
    <w:rsid w:val="00375329"/>
    <w:rsid w:val="006805A6"/>
    <w:rsid w:val="00C5201A"/>
    <w:rsid w:val="00C63BA5"/>
    <w:rsid w:val="00E0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BA5"/>
  </w:style>
  <w:style w:type="paragraph" w:styleId="a5">
    <w:name w:val="footer"/>
    <w:basedOn w:val="a"/>
    <w:link w:val="a6"/>
    <w:uiPriority w:val="99"/>
    <w:unhideWhenUsed/>
    <w:rsid w:val="00C6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BA5"/>
  </w:style>
  <w:style w:type="paragraph" w:styleId="a5">
    <w:name w:val="footer"/>
    <w:basedOn w:val="a"/>
    <w:link w:val="a6"/>
    <w:uiPriority w:val="99"/>
    <w:unhideWhenUsed/>
    <w:rsid w:val="00C63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2014-04-12T17:17:00Z</dcterms:created>
  <dcterms:modified xsi:type="dcterms:W3CDTF">2014-04-12T17:17:00Z</dcterms:modified>
</cp:coreProperties>
</file>