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5A" w:rsidRPr="0056065A" w:rsidRDefault="0056065A" w:rsidP="0056065A">
      <w:pPr>
        <w:spacing w:after="0" w:line="240" w:lineRule="auto"/>
        <w:rPr>
          <w:sz w:val="28"/>
          <w:szCs w:val="28"/>
        </w:rPr>
      </w:pPr>
      <w:r w:rsidRPr="0056065A">
        <w:rPr>
          <w:b/>
          <w:sz w:val="28"/>
          <w:szCs w:val="28"/>
        </w:rPr>
        <w:t xml:space="preserve">«ПРОБЛЕМА «ДВОЕЧНИКОВ». </w:t>
      </w:r>
      <w:r w:rsidRPr="0056065A">
        <w:rPr>
          <w:b/>
          <w:sz w:val="28"/>
          <w:szCs w:val="28"/>
        </w:rPr>
        <w:br/>
      </w:r>
      <w:r w:rsidRPr="0056065A">
        <w:rPr>
          <w:sz w:val="28"/>
          <w:szCs w:val="28"/>
        </w:rPr>
        <w:t>Мой взгляд на данную проблему.</w:t>
      </w:r>
      <w:r w:rsidRPr="0056065A">
        <w:rPr>
          <w:sz w:val="28"/>
          <w:szCs w:val="28"/>
        </w:rPr>
        <w:br/>
      </w:r>
      <w:r w:rsidRPr="0056065A">
        <w:rPr>
          <w:sz w:val="28"/>
          <w:szCs w:val="28"/>
        </w:rPr>
        <w:br/>
        <w:t>Она не нова. Вечный вопрос: почему? И что делать? Я хочу начать с тех причин, которые, на мой взгляд, влияют на возникновение сегодняшней проблемы. И как с ней бороться.</w:t>
      </w:r>
      <w:r w:rsidRPr="0056065A">
        <w:rPr>
          <w:sz w:val="28"/>
          <w:szCs w:val="28"/>
        </w:rPr>
        <w:br/>
        <w:t xml:space="preserve">1. В образовании изменилось многое, мы это видим и чувствуем на себе. Ежегодные эксперименты, компании заставляют перестраиваться не только нас, но и учащихся. Приведу пример. Раньше Государственная программа была рассчитана не только на объяснение нового материала, но и на его закрепление давалось от 2 до 4 часов. Сейчас же, что очевидно, каждый день новая тема, а то и две. Но всем известно, что обучение любому делу – </w:t>
      </w:r>
      <w:proofErr w:type="gramStart"/>
      <w:r w:rsidRPr="0056065A">
        <w:rPr>
          <w:sz w:val="28"/>
          <w:szCs w:val="28"/>
        </w:rPr>
        <w:t>это</w:t>
      </w:r>
      <w:proofErr w:type="gramEnd"/>
      <w:r w:rsidRPr="0056065A">
        <w:rPr>
          <w:sz w:val="28"/>
          <w:szCs w:val="28"/>
        </w:rPr>
        <w:t xml:space="preserve"> прежде всего тренинг. Чем больше тренируешься – тем выше результат. Ученики имеют разный уровень восприятия материала – отсюда и разный уровень знаний. </w:t>
      </w:r>
      <w:r w:rsidRPr="0056065A">
        <w:rPr>
          <w:sz w:val="28"/>
          <w:szCs w:val="28"/>
        </w:rPr>
        <w:br/>
        <w:t>2. Нам рекомендуют программы подчас перегруженные, в которых много «</w:t>
      </w:r>
      <w:proofErr w:type="spellStart"/>
      <w:r w:rsidRPr="0056065A">
        <w:rPr>
          <w:sz w:val="28"/>
          <w:szCs w:val="28"/>
        </w:rPr>
        <w:t>неприкладного</w:t>
      </w:r>
      <w:proofErr w:type="spellEnd"/>
      <w:r w:rsidRPr="0056065A">
        <w:rPr>
          <w:sz w:val="28"/>
          <w:szCs w:val="28"/>
        </w:rPr>
        <w:t xml:space="preserve">» материала, который в жизни никогда не пригодится. </w:t>
      </w:r>
      <w:r w:rsidRPr="0056065A">
        <w:rPr>
          <w:sz w:val="28"/>
          <w:szCs w:val="28"/>
        </w:rPr>
        <w:br/>
        <w:t xml:space="preserve">3. По статистике, общее количество страдающих какими – либо заболеваниями учащихся доходит до 85%., программы этого не учитывают. Перед ЕГЭ и краевыми все равны. </w:t>
      </w:r>
      <w:r w:rsidRPr="0056065A">
        <w:rPr>
          <w:sz w:val="28"/>
          <w:szCs w:val="28"/>
        </w:rPr>
        <w:br/>
        <w:t xml:space="preserve">4. В защиту учащихся хочу сказать, что старшекласснику, чтобы выучить все уроки, необходимо 10 – 12 часов и об этом тоже говорит статистика. Вот и представьте: 10 страниц по литературе , 20 по истории, разобраться в химии, физике, математике и т.д. Все ли ученики могут с этим справиться? Ответ ясен. </w:t>
      </w:r>
      <w:r w:rsidRPr="0056065A">
        <w:rPr>
          <w:sz w:val="28"/>
          <w:szCs w:val="28"/>
        </w:rPr>
        <w:br/>
        <w:t xml:space="preserve">5. Образуется много пробелов из-за болезни учащихся и учителей. Ученик, не освоивший несколько тем, теряет связь с предыдущим материалом, на уроке ему не интересно, он нарушает дисциплину, в лучшем случае под нажимом педагога слепо спишет у соседа или с доски. </w:t>
      </w:r>
      <w:r w:rsidRPr="0056065A">
        <w:rPr>
          <w:sz w:val="28"/>
          <w:szCs w:val="28"/>
        </w:rPr>
        <w:br/>
        <w:t>6. Следующая причин</w:t>
      </w:r>
      <w:proofErr w:type="gramStart"/>
      <w:r w:rsidRPr="0056065A">
        <w:rPr>
          <w:sz w:val="28"/>
          <w:szCs w:val="28"/>
        </w:rPr>
        <w:t>а-</w:t>
      </w:r>
      <w:proofErr w:type="gramEnd"/>
      <w:r w:rsidRPr="0056065A">
        <w:rPr>
          <w:sz w:val="28"/>
          <w:szCs w:val="28"/>
        </w:rPr>
        <w:t xml:space="preserve"> учащиеся очень мало читают. Буквально все предметы связаны с пониманием материала, логической связи. Общеизвестный факт - мало читающие дети отстают в своем развитии, отсюда </w:t>
      </w:r>
      <w:proofErr w:type="spellStart"/>
      <w:r w:rsidRPr="0056065A">
        <w:rPr>
          <w:sz w:val="28"/>
          <w:szCs w:val="28"/>
        </w:rPr>
        <w:t>неусвоение</w:t>
      </w:r>
      <w:proofErr w:type="spellEnd"/>
      <w:r w:rsidRPr="0056065A">
        <w:rPr>
          <w:sz w:val="28"/>
          <w:szCs w:val="28"/>
        </w:rPr>
        <w:t xml:space="preserve">, казалось бы, простого материала, по физике, географии, истории, биологии. Одним словом, образующиеся в связи с этим пробелы, приводят в итоге к плачевным результатам. </w:t>
      </w:r>
      <w:r w:rsidRPr="0056065A">
        <w:rPr>
          <w:sz w:val="28"/>
          <w:szCs w:val="28"/>
        </w:rPr>
        <w:br/>
        <w:t xml:space="preserve">7. Среди учащихся есть, безусловно, такие ученики, которые не хотят учиться. Причин этому много. </w:t>
      </w:r>
      <w:r w:rsidRPr="0056065A">
        <w:rPr>
          <w:sz w:val="28"/>
          <w:szCs w:val="28"/>
        </w:rPr>
        <w:br/>
        <w:t xml:space="preserve">8. Хочу остановиться еще на одной из проблем: отношение ученик – учитель. Это проблема не только в нашей школе. Это проблема - недоброжелательность. Подчас мы играем в одни ворота – против ученика. Почему-то мы работаем не на успех, а, наоборот, на неуспех. Нам не нужны плохие ученики. Но удивительно, складывается впечатление, что нам не </w:t>
      </w:r>
      <w:r w:rsidRPr="0056065A">
        <w:rPr>
          <w:sz w:val="28"/>
          <w:szCs w:val="28"/>
        </w:rPr>
        <w:lastRenderedPageBreak/>
        <w:t>нужны и хорошие ученики. Нам нужны «серые» мышки. Почему? Да с ними меньше проблем. Сидят себе и сидят, никуда не лезут, ни на что не претендуют</w:t>
      </w:r>
      <w:proofErr w:type="gramStart"/>
      <w:r w:rsidRPr="0056065A">
        <w:rPr>
          <w:sz w:val="28"/>
          <w:szCs w:val="28"/>
        </w:rPr>
        <w:t>… П</w:t>
      </w:r>
      <w:proofErr w:type="gramEnd"/>
      <w:r w:rsidRPr="0056065A">
        <w:rPr>
          <w:sz w:val="28"/>
          <w:szCs w:val="28"/>
        </w:rPr>
        <w:t xml:space="preserve">ереползают изо дня в день. Ну и ладно. Но мы приходим в класс и, не задумываясь ни о чем, ругаем, упрекаем, уличаем, преследуем, злорадствуем, а порой унижаем и оскорбляем детей. Великий педагог Ушинский писал: «Если ребенку каждый день говорить, что он плохой, он таким станет». Если приходить в класс и всему классу, без разбора, говорить, что он хуже всех, они такими и станут... Отсюда отношение к учителю и его предмету. Или учитель приходит в класс и ставит частоколом двойки. Здесь уже идет речь </w:t>
      </w:r>
      <w:proofErr w:type="gramStart"/>
      <w:r w:rsidRPr="0056065A">
        <w:rPr>
          <w:sz w:val="28"/>
          <w:szCs w:val="28"/>
        </w:rPr>
        <w:t>о</w:t>
      </w:r>
      <w:proofErr w:type="gramEnd"/>
      <w:r w:rsidRPr="0056065A">
        <w:rPr>
          <w:sz w:val="28"/>
          <w:szCs w:val="28"/>
        </w:rPr>
        <w:t xml:space="preserve"> </w:t>
      </w:r>
      <w:proofErr w:type="gramStart"/>
      <w:r w:rsidRPr="0056065A">
        <w:rPr>
          <w:sz w:val="28"/>
          <w:szCs w:val="28"/>
        </w:rPr>
        <w:t>другом</w:t>
      </w:r>
      <w:proofErr w:type="gramEnd"/>
      <w:r w:rsidRPr="0056065A">
        <w:rPr>
          <w:sz w:val="28"/>
          <w:szCs w:val="28"/>
        </w:rPr>
        <w:t xml:space="preserve">: о профессионализме учителя. Он не учит, он преподает, равнодушно, забывая о том, что перед ним разные дети. Мы смотрим на них с высоты своих лет, хотим впихнуть их в наш стандарт, в наш футляр, в свои рамки, и страшно радуемся, если у нас все получается. А если не получается, начинаем «ломать» ученика – это у нас зовется «строгостью». Поэтому дети относятся к нам так, как мы заслуживаем. </w:t>
      </w:r>
      <w:r w:rsidRPr="0056065A">
        <w:rPr>
          <w:sz w:val="28"/>
          <w:szCs w:val="28"/>
        </w:rPr>
        <w:br/>
        <w:t xml:space="preserve">КАК БОРОТЬСЯ С ДВОЙКАМИ. </w:t>
      </w:r>
      <w:r w:rsidRPr="0056065A">
        <w:rPr>
          <w:sz w:val="28"/>
          <w:szCs w:val="28"/>
        </w:rPr>
        <w:br/>
        <w:t>1.</w:t>
      </w:r>
      <w:proofErr w:type="gramStart"/>
      <w:r w:rsidRPr="0056065A">
        <w:rPr>
          <w:sz w:val="28"/>
          <w:szCs w:val="28"/>
        </w:rPr>
        <w:t>Самое</w:t>
      </w:r>
      <w:proofErr w:type="gramEnd"/>
      <w:r w:rsidRPr="0056065A">
        <w:rPr>
          <w:sz w:val="28"/>
          <w:szCs w:val="28"/>
        </w:rPr>
        <w:t xml:space="preserve"> простое - их не ставить. Но так не получается. Я делю класс на три группы: тружеников, лентяев и учащихся, не желающих вообще учиться. Тем кто трудится, и если что-то у них не получается или что-то не выполнили по какой-то причине, то я никогда такому ребенку не ставлю «2». Позднее он непременно приносит работу, отвечает и т.д. Но если это в системе, то ленивым ставлю «2» в свой журнал, даю срок отработать, принести письменную работу. А тому, кто ничего не делает изо - дня в день, не реагирует ни на что – ставлю «2».</w:t>
      </w:r>
      <w:r w:rsidRPr="0056065A">
        <w:rPr>
          <w:sz w:val="28"/>
          <w:szCs w:val="28"/>
        </w:rPr>
        <w:br/>
        <w:t xml:space="preserve">ЧТОБЫ лучше усваивался материал, провожу контрольные срезы (теоретическая и практическая работа с целью выявить уровень усвоения учащимися данной темы). Если 50% справляются плохо, то возвращаюсь к этому уроку еще раз. </w:t>
      </w:r>
    </w:p>
    <w:p w:rsidR="0056065A" w:rsidRPr="0056065A" w:rsidRDefault="0056065A" w:rsidP="005606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65A">
        <w:rPr>
          <w:sz w:val="28"/>
          <w:szCs w:val="28"/>
        </w:rPr>
        <w:t xml:space="preserve">2. Использую метод попутного повторения, то, что в процессе обучения дети забыли. Дети имеют право на ошибку. </w:t>
      </w:r>
      <w:r w:rsidRPr="0056065A">
        <w:rPr>
          <w:sz w:val="28"/>
          <w:szCs w:val="28"/>
        </w:rPr>
        <w:br/>
        <w:t>3.</w:t>
      </w:r>
      <w:proofErr w:type="gramStart"/>
      <w:r w:rsidRPr="0056065A">
        <w:rPr>
          <w:sz w:val="28"/>
          <w:szCs w:val="28"/>
        </w:rPr>
        <w:t>Планирую</w:t>
      </w:r>
      <w:proofErr w:type="gramEnd"/>
      <w:r w:rsidRPr="0056065A">
        <w:rPr>
          <w:sz w:val="28"/>
          <w:szCs w:val="28"/>
        </w:rPr>
        <w:t xml:space="preserve"> урок так, чтобы он начинался с повторения темы, связанной с новой темой, чтобы была база для восприятия нового материала. Учитель, на мой взгляд, должен быть помощником учеников на уроке, </w:t>
      </w:r>
      <w:proofErr w:type="gramStart"/>
      <w:r w:rsidRPr="0056065A">
        <w:rPr>
          <w:sz w:val="28"/>
          <w:szCs w:val="28"/>
        </w:rPr>
        <w:t>помогать им учиться</w:t>
      </w:r>
      <w:proofErr w:type="gramEnd"/>
      <w:r w:rsidRPr="0056065A">
        <w:rPr>
          <w:sz w:val="28"/>
          <w:szCs w:val="28"/>
        </w:rPr>
        <w:t>, а не ограничиваться одними требованиями</w:t>
      </w:r>
      <w:r w:rsidR="00B24CCA">
        <w:rPr>
          <w:sz w:val="28"/>
          <w:szCs w:val="28"/>
        </w:rPr>
        <w:t>.</w:t>
      </w:r>
    </w:p>
    <w:p w:rsidR="00F13444" w:rsidRPr="0056065A" w:rsidRDefault="00F13444">
      <w:pPr>
        <w:rPr>
          <w:sz w:val="28"/>
          <w:szCs w:val="28"/>
        </w:rPr>
      </w:pPr>
      <w:bookmarkStart w:id="0" w:name="_GoBack"/>
      <w:bookmarkEnd w:id="0"/>
    </w:p>
    <w:sectPr w:rsidR="00F13444" w:rsidRPr="0056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A"/>
    <w:rsid w:val="0056065A"/>
    <w:rsid w:val="00B24CCA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2014-04-14T06:09:00Z</dcterms:created>
  <dcterms:modified xsi:type="dcterms:W3CDTF">2014-04-14T06:11:00Z</dcterms:modified>
</cp:coreProperties>
</file>