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6" w:rsidRPr="003F5C86" w:rsidRDefault="00F96726" w:rsidP="00F96726">
      <w:pPr>
        <w:autoSpaceDE w:val="0"/>
        <w:autoSpaceDN w:val="0"/>
        <w:adjustRightInd w:val="0"/>
        <w:rPr>
          <w:b/>
          <w:color w:val="7030A0"/>
          <w:sz w:val="36"/>
          <w:szCs w:val="36"/>
        </w:rPr>
      </w:pPr>
      <w:r w:rsidRPr="003F5C86">
        <w:rPr>
          <w:b/>
          <w:color w:val="7030A0"/>
          <w:sz w:val="36"/>
          <w:szCs w:val="36"/>
        </w:rPr>
        <w:t xml:space="preserve">      Группа выпускников, успешных, сделавших замечательную карьеру, пришли в гости к своему старому профессору. Конечно же, вскоре разговор зашел о работе - выпускники жаловались на многочисленные трудности и жизненные проблемы. Предложив своим гостям кофе, профессор пошел на кухню и вернулся с кофейником и подносом, уставленным самыми разными чашками - фарфоровыми, стеклянными, пластиковыми, хрустальными и простыми, и дорогими, и изысканными. Когда выпускники разобрали чашки, профессор сказал: "Если вы заметили, все дорогие чашки разобраны. Никто не выбрал чашки простые и дешевые. Желание иметь для себя только лучшее и есть источник ваших проблем. Поймите, что чашка сама по себе не делает кофе лучше. Иногда она просто дороже, а иногда даже скрывает то, что мы пьем. То, что вы действительно хотели, было - кофе, а не чашка. Но вы сознательно выбрали лучшие чашки. А затем разглядывали, кому какая чашка досталась. </w:t>
      </w:r>
      <w:proofErr w:type="gramStart"/>
      <w:r w:rsidRPr="003F5C86">
        <w:rPr>
          <w:b/>
          <w:color w:val="7030A0"/>
          <w:sz w:val="36"/>
          <w:szCs w:val="36"/>
        </w:rPr>
        <w:t xml:space="preserve">А теперь подумайте: жизнь - это кофе, а работа, деньги, положение, общество - это чашки. </w:t>
      </w:r>
      <w:proofErr w:type="gramEnd"/>
    </w:p>
    <w:p w:rsidR="00F96726" w:rsidRPr="003F5C86" w:rsidRDefault="00F96726" w:rsidP="00F96726">
      <w:pPr>
        <w:autoSpaceDE w:val="0"/>
        <w:autoSpaceDN w:val="0"/>
        <w:adjustRightInd w:val="0"/>
        <w:rPr>
          <w:b/>
          <w:color w:val="7030A0"/>
          <w:sz w:val="36"/>
          <w:szCs w:val="36"/>
        </w:rPr>
      </w:pPr>
      <w:r w:rsidRPr="003F5C86">
        <w:rPr>
          <w:b/>
          <w:color w:val="7030A0"/>
          <w:sz w:val="36"/>
          <w:szCs w:val="36"/>
        </w:rPr>
        <w:t>Это всего лишь инструменты для хранения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 Наслаждайтесь своим кофе!!!</w:t>
      </w:r>
      <w:proofErr w:type="gramStart"/>
      <w:r w:rsidRPr="003F5C86">
        <w:rPr>
          <w:b/>
          <w:color w:val="7030A0"/>
          <w:sz w:val="36"/>
          <w:szCs w:val="36"/>
        </w:rPr>
        <w:t xml:space="preserve"> !</w:t>
      </w:r>
      <w:proofErr w:type="gramEnd"/>
      <w:r w:rsidRPr="003F5C86">
        <w:rPr>
          <w:b/>
          <w:color w:val="7030A0"/>
          <w:sz w:val="36"/>
          <w:szCs w:val="36"/>
        </w:rPr>
        <w:t>!!! !! У самых счастливых людей нет всего лучшего. Но они извлекают все лучшее из того, что есть. Счастье в том, чтобы хотеть то, что у тебя есть. А не в том, чтобы иметь то, что хочешь. Жизнь коротка: Нарушай правила - Прощай быстро - Целуй медленно - Люби искренно - Смейся неудержимо. И никогда не сожалей о том, что заставило тебя улыбнуться.</w:t>
      </w:r>
    </w:p>
    <w:p w:rsidR="00F96726" w:rsidRPr="003F5C86" w:rsidRDefault="00F96726" w:rsidP="00F96726">
      <w:pPr>
        <w:rPr>
          <w:b/>
          <w:color w:val="7030A0"/>
          <w:sz w:val="36"/>
          <w:szCs w:val="36"/>
        </w:rPr>
      </w:pPr>
    </w:p>
    <w:p w:rsidR="003D4F66" w:rsidRDefault="003D4F66"/>
    <w:sectPr w:rsidR="003D4F66" w:rsidSect="003D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26"/>
    <w:rsid w:val="003D4F66"/>
    <w:rsid w:val="00F9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2014-09-27T16:24:00Z</dcterms:created>
  <dcterms:modified xsi:type="dcterms:W3CDTF">2014-09-27T16:25:00Z</dcterms:modified>
</cp:coreProperties>
</file>