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020" w:rsidRPr="00035020" w:rsidRDefault="00035020" w:rsidP="009C502A">
      <w:pPr>
        <w:pStyle w:val="a6"/>
        <w:rPr>
          <w:b/>
          <w:sz w:val="36"/>
          <w:szCs w:val="36"/>
        </w:rPr>
      </w:pPr>
      <w:r w:rsidRPr="00035020">
        <w:rPr>
          <w:b/>
          <w:sz w:val="36"/>
          <w:szCs w:val="36"/>
        </w:rPr>
        <w:t xml:space="preserve">Занимательный материал на уроках </w:t>
      </w:r>
      <w:proofErr w:type="spellStart"/>
      <w:r w:rsidRPr="00035020">
        <w:rPr>
          <w:b/>
          <w:sz w:val="36"/>
          <w:szCs w:val="36"/>
        </w:rPr>
        <w:t>сбо</w:t>
      </w:r>
      <w:proofErr w:type="spellEnd"/>
      <w:r w:rsidRPr="00035020">
        <w:rPr>
          <w:b/>
          <w:sz w:val="36"/>
          <w:szCs w:val="36"/>
        </w:rPr>
        <w:t xml:space="preserve">. </w:t>
      </w:r>
    </w:p>
    <w:p w:rsidR="00035020" w:rsidRPr="00035020" w:rsidRDefault="00035020" w:rsidP="009C502A">
      <w:pPr>
        <w:pStyle w:val="a6"/>
        <w:rPr>
          <w:sz w:val="28"/>
          <w:szCs w:val="28"/>
        </w:rPr>
      </w:pPr>
      <w:r w:rsidRPr="00035020">
        <w:rPr>
          <w:sz w:val="28"/>
          <w:szCs w:val="28"/>
        </w:rPr>
        <w:t xml:space="preserve">Подготовила учитель </w:t>
      </w:r>
      <w:proofErr w:type="spellStart"/>
      <w:r w:rsidRPr="00035020">
        <w:rPr>
          <w:sz w:val="28"/>
          <w:szCs w:val="28"/>
        </w:rPr>
        <w:t>сбо</w:t>
      </w:r>
      <w:proofErr w:type="spellEnd"/>
      <w:r w:rsidRPr="00035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35020">
        <w:rPr>
          <w:rFonts w:ascii="Times New Roman" w:eastAsia="Times New Roman" w:hAnsi="Times New Roman" w:cs="Times New Roman"/>
          <w:sz w:val="28"/>
          <w:szCs w:val="28"/>
        </w:rPr>
        <w:t>Инсарской-специально</w:t>
      </w:r>
      <w:proofErr w:type="gramStart"/>
      <w:r w:rsidRPr="00035020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Pr="0003502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035020">
        <w:rPr>
          <w:rFonts w:ascii="Times New Roman" w:eastAsia="Times New Roman" w:hAnsi="Times New Roman" w:cs="Times New Roman"/>
          <w:sz w:val="28"/>
          <w:szCs w:val="28"/>
        </w:rPr>
        <w:t xml:space="preserve">коррекционной) общеобразовательной школы – интернат </w:t>
      </w:r>
      <w:r w:rsidRPr="00035020">
        <w:rPr>
          <w:rFonts w:ascii="Times New Roman" w:eastAsia="Times New Roman" w:hAnsi="Times New Roman" w:cs="Times New Roman"/>
          <w:sz w:val="28"/>
          <w:szCs w:val="28"/>
          <w:lang w:val="en-US"/>
        </w:rPr>
        <w:t>VIII</w:t>
      </w:r>
      <w:r w:rsidRPr="00035020">
        <w:rPr>
          <w:rFonts w:ascii="Times New Roman" w:eastAsia="Times New Roman" w:hAnsi="Times New Roman" w:cs="Times New Roman"/>
          <w:sz w:val="28"/>
          <w:szCs w:val="28"/>
        </w:rPr>
        <w:t>вида"</w:t>
      </w:r>
      <w:r w:rsidRPr="00035020">
        <w:rPr>
          <w:sz w:val="24"/>
          <w:szCs w:val="24"/>
        </w:rPr>
        <w:t xml:space="preserve"> </w:t>
      </w:r>
      <w:r>
        <w:rPr>
          <w:sz w:val="24"/>
          <w:szCs w:val="24"/>
        </w:rPr>
        <w:t>Митрошина О.Г.</w:t>
      </w:r>
    </w:p>
    <w:p w:rsidR="00035020" w:rsidRDefault="00035020" w:rsidP="009C502A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220DC5" w:rsidRPr="009C502A" w:rsidRDefault="006C4517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Умственно отсталый ученик должен захотеть усваивать учебный материал. Нужно втянуть его в процесс учебы, чтобы он не мог не работать.</w:t>
      </w:r>
      <w:r w:rsidR="00227E33" w:rsidRPr="009C502A">
        <w:rPr>
          <w:i/>
          <w:spacing w:val="1"/>
          <w:sz w:val="24"/>
          <w:szCs w:val="24"/>
        </w:rPr>
        <w:t xml:space="preserve"> Понятия, явления нужно очень часто упоминать в разных </w:t>
      </w:r>
      <w:r w:rsidR="00227E33" w:rsidRPr="009C502A">
        <w:rPr>
          <w:i/>
          <w:spacing w:val="-3"/>
          <w:sz w:val="24"/>
          <w:szCs w:val="24"/>
        </w:rPr>
        <w:t>связях, этапах,        вариантах, делать предметом практической деятельности</w:t>
      </w:r>
      <w:r w:rsidR="000D3102" w:rsidRPr="009C502A">
        <w:rPr>
          <w:i/>
          <w:spacing w:val="-3"/>
          <w:sz w:val="24"/>
          <w:szCs w:val="24"/>
        </w:rPr>
        <w:t>.</w:t>
      </w:r>
      <w:r w:rsidR="00D11E52" w:rsidRPr="009C502A">
        <w:rPr>
          <w:i/>
          <w:spacing w:val="-3"/>
          <w:sz w:val="24"/>
          <w:szCs w:val="24"/>
        </w:rPr>
        <w:t xml:space="preserve"> </w:t>
      </w:r>
      <w:proofErr w:type="gramStart"/>
      <w:r w:rsidR="000D3102" w:rsidRPr="009C502A">
        <w:rPr>
          <w:i/>
          <w:spacing w:val="-3"/>
          <w:sz w:val="24"/>
          <w:szCs w:val="24"/>
        </w:rPr>
        <w:t>Этому способству</w:t>
      </w:r>
      <w:r w:rsidR="0045223D" w:rsidRPr="009C502A">
        <w:rPr>
          <w:i/>
          <w:spacing w:val="-3"/>
          <w:sz w:val="24"/>
          <w:szCs w:val="24"/>
        </w:rPr>
        <w:t>ет применение на уроках</w:t>
      </w:r>
      <w:r w:rsidR="00FF6348" w:rsidRPr="009C502A">
        <w:rPr>
          <w:i/>
          <w:spacing w:val="-3"/>
          <w:sz w:val="24"/>
          <w:szCs w:val="24"/>
        </w:rPr>
        <w:t xml:space="preserve"> </w:t>
      </w:r>
      <w:proofErr w:type="spellStart"/>
      <w:r w:rsidR="00FF6348" w:rsidRPr="009C502A">
        <w:rPr>
          <w:i/>
          <w:spacing w:val="-3"/>
          <w:sz w:val="24"/>
          <w:szCs w:val="24"/>
        </w:rPr>
        <w:t>сбо</w:t>
      </w:r>
      <w:proofErr w:type="spellEnd"/>
      <w:r w:rsidR="0045223D" w:rsidRPr="009C502A">
        <w:rPr>
          <w:i/>
          <w:spacing w:val="-3"/>
          <w:sz w:val="24"/>
          <w:szCs w:val="24"/>
        </w:rPr>
        <w:t xml:space="preserve"> различно</w:t>
      </w:r>
      <w:r w:rsidR="000D3102" w:rsidRPr="009C502A">
        <w:rPr>
          <w:i/>
          <w:spacing w:val="-3"/>
          <w:sz w:val="24"/>
          <w:szCs w:val="24"/>
        </w:rPr>
        <w:t>го занимательного материала</w:t>
      </w:r>
      <w:r w:rsidR="001178A0" w:rsidRPr="009C502A">
        <w:rPr>
          <w:spacing w:val="-3"/>
          <w:sz w:val="24"/>
          <w:szCs w:val="24"/>
        </w:rPr>
        <w:t xml:space="preserve"> </w:t>
      </w:r>
      <w:r w:rsidR="00E976B4" w:rsidRPr="009C502A">
        <w:rPr>
          <w:sz w:val="24"/>
          <w:szCs w:val="24"/>
        </w:rPr>
        <w:t xml:space="preserve">(сведения, </w:t>
      </w:r>
      <w:r w:rsidR="001178A0" w:rsidRPr="009C502A">
        <w:rPr>
          <w:sz w:val="24"/>
          <w:szCs w:val="24"/>
        </w:rPr>
        <w:t>викторины, кроссворды, ребусы</w:t>
      </w:r>
      <w:r w:rsidR="00E976B4" w:rsidRPr="009C502A">
        <w:rPr>
          <w:sz w:val="24"/>
          <w:szCs w:val="24"/>
        </w:rPr>
        <w:t>, различные лото, загадки, головоломки), т.е. все то, что делает урок</w:t>
      </w:r>
      <w:r w:rsidR="00DE04D8" w:rsidRPr="009C502A">
        <w:rPr>
          <w:sz w:val="24"/>
          <w:szCs w:val="24"/>
        </w:rPr>
        <w:t xml:space="preserve"> интересным</w:t>
      </w:r>
      <w:r w:rsidR="00E976B4" w:rsidRPr="009C502A">
        <w:rPr>
          <w:sz w:val="24"/>
          <w:szCs w:val="24"/>
        </w:rPr>
        <w:t xml:space="preserve"> </w:t>
      </w:r>
      <w:r w:rsidR="00DE04D8" w:rsidRPr="009C502A">
        <w:rPr>
          <w:sz w:val="24"/>
          <w:szCs w:val="24"/>
        </w:rPr>
        <w:t xml:space="preserve">и </w:t>
      </w:r>
      <w:r w:rsidR="00E976B4" w:rsidRPr="009C502A">
        <w:rPr>
          <w:sz w:val="24"/>
          <w:szCs w:val="24"/>
        </w:rPr>
        <w:t>увлека</w:t>
      </w:r>
      <w:r w:rsidR="001178A0" w:rsidRPr="009C502A">
        <w:rPr>
          <w:sz w:val="24"/>
          <w:szCs w:val="24"/>
        </w:rPr>
        <w:t>тельным</w:t>
      </w:r>
      <w:r w:rsidR="000D3102" w:rsidRPr="009C502A">
        <w:rPr>
          <w:sz w:val="24"/>
          <w:szCs w:val="24"/>
        </w:rPr>
        <w:t>.</w:t>
      </w:r>
      <w:proofErr w:type="gramEnd"/>
      <w:r w:rsidR="00E976B4" w:rsidRPr="009C502A">
        <w:rPr>
          <w:sz w:val="24"/>
          <w:szCs w:val="24"/>
        </w:rPr>
        <w:t xml:space="preserve"> </w:t>
      </w:r>
      <w:r w:rsidR="000D3102" w:rsidRPr="009C502A">
        <w:rPr>
          <w:spacing w:val="7"/>
          <w:sz w:val="24"/>
          <w:szCs w:val="24"/>
        </w:rPr>
        <w:t>Занима</w:t>
      </w:r>
      <w:r w:rsidR="000D3102" w:rsidRPr="009C502A">
        <w:rPr>
          <w:spacing w:val="7"/>
          <w:sz w:val="24"/>
          <w:szCs w:val="24"/>
        </w:rPr>
        <w:softHyphen/>
      </w:r>
      <w:r w:rsidR="000D3102" w:rsidRPr="009C502A">
        <w:rPr>
          <w:sz w:val="24"/>
          <w:szCs w:val="24"/>
        </w:rPr>
        <w:t>тельный материал является о</w:t>
      </w:r>
      <w:r w:rsidR="00861D23" w:rsidRPr="009C502A">
        <w:rPr>
          <w:sz w:val="24"/>
          <w:szCs w:val="24"/>
        </w:rPr>
        <w:t xml:space="preserve">дним из эффективных средств развития интереса к учебному предмету, что способствует созданию у учеников эмоционального настроя, вызывает положительное отношение к выполняемой работе, улучшает общую работоспособность, дает возможность повторить один и тот же материал разными способами. </w:t>
      </w:r>
      <w:r w:rsidR="002F0012" w:rsidRPr="009C502A">
        <w:rPr>
          <w:sz w:val="24"/>
          <w:szCs w:val="24"/>
        </w:rPr>
        <w:t>Занима</w:t>
      </w:r>
      <w:r w:rsidR="009F1991" w:rsidRPr="009C502A">
        <w:rPr>
          <w:sz w:val="24"/>
          <w:szCs w:val="24"/>
        </w:rPr>
        <w:t>тельный материал развивает мышление, память, внимание</w:t>
      </w:r>
      <w:r w:rsidR="00861D23" w:rsidRPr="009C502A">
        <w:rPr>
          <w:sz w:val="24"/>
          <w:szCs w:val="24"/>
        </w:rPr>
        <w:t>, н</w:t>
      </w:r>
      <w:r w:rsidR="009F1991" w:rsidRPr="009C502A">
        <w:rPr>
          <w:sz w:val="24"/>
          <w:szCs w:val="24"/>
        </w:rPr>
        <w:t>аблюдательность</w:t>
      </w:r>
      <w:r w:rsidR="004B47CE" w:rsidRPr="009C502A">
        <w:rPr>
          <w:sz w:val="24"/>
          <w:szCs w:val="24"/>
        </w:rPr>
        <w:t>. В процессе работы над занимательным материалом</w:t>
      </w:r>
      <w:r w:rsidR="00861D23" w:rsidRPr="009C502A">
        <w:rPr>
          <w:sz w:val="24"/>
          <w:szCs w:val="24"/>
        </w:rPr>
        <w:t xml:space="preserve"> у детей вырабатывается привычка мыслить самостоятельно, сосредотачиваться, проявлять инициативу. </w:t>
      </w:r>
      <w:r w:rsidR="002F0012" w:rsidRPr="009C502A">
        <w:rPr>
          <w:sz w:val="24"/>
          <w:szCs w:val="24"/>
        </w:rPr>
        <w:t xml:space="preserve">Применяя на уроке занимательный материал, учитель преследует </w:t>
      </w:r>
      <w:r w:rsidR="00861D23" w:rsidRPr="009C502A">
        <w:rPr>
          <w:sz w:val="24"/>
          <w:szCs w:val="24"/>
        </w:rPr>
        <w:t xml:space="preserve"> две цели: одна из ни</w:t>
      </w:r>
      <w:proofErr w:type="gramStart"/>
      <w:r w:rsidR="00861D23" w:rsidRPr="009C502A">
        <w:rPr>
          <w:sz w:val="24"/>
          <w:szCs w:val="24"/>
        </w:rPr>
        <w:t>х</w:t>
      </w:r>
      <w:r w:rsidR="00855D11" w:rsidRPr="009C502A">
        <w:rPr>
          <w:sz w:val="24"/>
          <w:szCs w:val="24"/>
        </w:rPr>
        <w:t>-</w:t>
      </w:r>
      <w:proofErr w:type="gramEnd"/>
      <w:r w:rsidR="00861D23" w:rsidRPr="009C502A">
        <w:rPr>
          <w:sz w:val="24"/>
          <w:szCs w:val="24"/>
        </w:rPr>
        <w:t xml:space="preserve"> обучающая, которую преследует взрослый, а другая </w:t>
      </w:r>
      <w:r w:rsidR="00855D11" w:rsidRPr="009C502A">
        <w:rPr>
          <w:sz w:val="24"/>
          <w:szCs w:val="24"/>
        </w:rPr>
        <w:t>-</w:t>
      </w:r>
      <w:r w:rsidR="00861D23" w:rsidRPr="009C502A">
        <w:rPr>
          <w:sz w:val="24"/>
          <w:szCs w:val="24"/>
        </w:rPr>
        <w:t>игровая, ради которой действует ребенок. Важно, чтобы эти две цели дополняли друг друга</w:t>
      </w:r>
      <w:r w:rsidR="00DE04D8" w:rsidRPr="009C502A">
        <w:rPr>
          <w:sz w:val="24"/>
          <w:szCs w:val="24"/>
        </w:rPr>
        <w:t>:</w:t>
      </w:r>
      <w:r w:rsidR="00CE7D17" w:rsidRPr="009C502A">
        <w:rPr>
          <w:sz w:val="24"/>
          <w:szCs w:val="24"/>
        </w:rPr>
        <w:t xml:space="preserve"> </w:t>
      </w:r>
      <w:r w:rsidR="00E468A9" w:rsidRPr="009C502A">
        <w:rPr>
          <w:sz w:val="24"/>
          <w:szCs w:val="24"/>
        </w:rPr>
        <w:t>делали урок</w:t>
      </w:r>
      <w:r w:rsidR="00CE7D17" w:rsidRPr="009C502A">
        <w:rPr>
          <w:sz w:val="24"/>
          <w:szCs w:val="24"/>
        </w:rPr>
        <w:t xml:space="preserve"> не только</w:t>
      </w:r>
      <w:r w:rsidR="00E468A9" w:rsidRPr="009C502A">
        <w:rPr>
          <w:sz w:val="24"/>
          <w:szCs w:val="24"/>
        </w:rPr>
        <w:t xml:space="preserve"> увлекательным</w:t>
      </w:r>
      <w:r w:rsidR="00CE7D17" w:rsidRPr="009C502A">
        <w:rPr>
          <w:sz w:val="24"/>
          <w:szCs w:val="24"/>
        </w:rPr>
        <w:t>,</w:t>
      </w:r>
      <w:r w:rsidR="00595A05" w:rsidRPr="009C502A">
        <w:rPr>
          <w:sz w:val="24"/>
          <w:szCs w:val="24"/>
        </w:rPr>
        <w:t xml:space="preserve"> </w:t>
      </w:r>
      <w:r w:rsidR="00CE7D17" w:rsidRPr="009C502A">
        <w:rPr>
          <w:sz w:val="24"/>
          <w:szCs w:val="24"/>
        </w:rPr>
        <w:t>но</w:t>
      </w:r>
      <w:r w:rsidR="00861D23" w:rsidRPr="009C502A">
        <w:rPr>
          <w:sz w:val="24"/>
          <w:szCs w:val="24"/>
        </w:rPr>
        <w:t xml:space="preserve"> и обеспечивали усвоение программного материала</w:t>
      </w:r>
      <w:r w:rsidR="00220DC5" w:rsidRPr="009C502A">
        <w:rPr>
          <w:sz w:val="24"/>
          <w:szCs w:val="24"/>
        </w:rPr>
        <w:t>.</w:t>
      </w:r>
      <w:r w:rsidR="00E468A9" w:rsidRPr="009C502A">
        <w:rPr>
          <w:sz w:val="24"/>
          <w:szCs w:val="24"/>
        </w:rPr>
        <w:t xml:space="preserve">  В свою очередь,</w:t>
      </w:r>
      <w:r w:rsidR="00220DC5" w:rsidRPr="009C502A">
        <w:rPr>
          <w:sz w:val="24"/>
          <w:szCs w:val="24"/>
        </w:rPr>
        <w:t xml:space="preserve"> это делаетс</w:t>
      </w:r>
      <w:r w:rsidR="00E468A9" w:rsidRPr="009C502A">
        <w:rPr>
          <w:sz w:val="24"/>
          <w:szCs w:val="24"/>
        </w:rPr>
        <w:t>я с учетом возраста учащихся</w:t>
      </w:r>
      <w:r w:rsidR="00D11E52" w:rsidRPr="009C502A">
        <w:rPr>
          <w:sz w:val="24"/>
          <w:szCs w:val="24"/>
        </w:rPr>
        <w:t>,</w:t>
      </w:r>
      <w:r w:rsidR="00E468A9" w:rsidRPr="009C502A">
        <w:rPr>
          <w:sz w:val="24"/>
          <w:szCs w:val="24"/>
        </w:rPr>
        <w:t xml:space="preserve"> и при выполнении занимательного материала </w:t>
      </w:r>
      <w:r w:rsidR="00FE775D" w:rsidRPr="009C502A">
        <w:rPr>
          <w:sz w:val="24"/>
          <w:szCs w:val="24"/>
        </w:rPr>
        <w:t>учителю необходимо стараться</w:t>
      </w:r>
      <w:r w:rsidR="00E468A9" w:rsidRPr="009C502A">
        <w:rPr>
          <w:sz w:val="24"/>
          <w:szCs w:val="24"/>
        </w:rPr>
        <w:t xml:space="preserve"> дать </w:t>
      </w:r>
      <w:r w:rsidR="00220DC5" w:rsidRPr="009C502A">
        <w:rPr>
          <w:sz w:val="24"/>
          <w:szCs w:val="24"/>
        </w:rPr>
        <w:t xml:space="preserve">почувствовать умственно отсталым детям их значимость. </w:t>
      </w:r>
      <w:r w:rsidR="000D3102" w:rsidRPr="009C502A">
        <w:rPr>
          <w:sz w:val="24"/>
          <w:szCs w:val="24"/>
        </w:rPr>
        <w:t>Это и есть профессионализм в организации уче</w:t>
      </w:r>
      <w:r w:rsidR="000D3102" w:rsidRPr="009C502A">
        <w:rPr>
          <w:sz w:val="24"/>
          <w:szCs w:val="24"/>
        </w:rPr>
        <w:softHyphen/>
        <w:t xml:space="preserve">нической деятельности, основанной на самостоятельной деятельности учащихся под </w:t>
      </w:r>
      <w:r w:rsidR="000D3102" w:rsidRPr="009C502A">
        <w:rPr>
          <w:spacing w:val="-3"/>
          <w:sz w:val="24"/>
          <w:szCs w:val="24"/>
        </w:rPr>
        <w:t>незаметным руководством учителя.</w:t>
      </w:r>
    </w:p>
    <w:p w:rsidR="00861D23" w:rsidRPr="009C502A" w:rsidRDefault="00861D23" w:rsidP="009C502A">
      <w:pPr>
        <w:pStyle w:val="a6"/>
        <w:rPr>
          <w:sz w:val="24"/>
          <w:szCs w:val="24"/>
        </w:rPr>
      </w:pPr>
    </w:p>
    <w:p w:rsidR="005D743F" w:rsidRPr="009C502A" w:rsidRDefault="005D743F" w:rsidP="009C502A">
      <w:pPr>
        <w:pStyle w:val="a6"/>
        <w:rPr>
          <w:rFonts w:eastAsia="Times New Roman"/>
          <w:sz w:val="24"/>
          <w:szCs w:val="24"/>
        </w:rPr>
      </w:pPr>
      <w:r w:rsidRPr="009C502A">
        <w:rPr>
          <w:rFonts w:eastAsia="Times New Roman"/>
          <w:sz w:val="24"/>
          <w:szCs w:val="24"/>
        </w:rPr>
        <w:t>ЗАГАДКИ НА УРОКАХ СБО</w:t>
      </w:r>
    </w:p>
    <w:p w:rsidR="005D743F" w:rsidRPr="009C502A" w:rsidRDefault="005D743F" w:rsidP="009C502A">
      <w:pPr>
        <w:pStyle w:val="a6"/>
        <w:rPr>
          <w:rFonts w:eastAsia="Times New Roman"/>
          <w:sz w:val="24"/>
          <w:szCs w:val="24"/>
        </w:rPr>
      </w:pPr>
      <w:r w:rsidRPr="009C502A">
        <w:rPr>
          <w:rFonts w:eastAsia="Times New Roman"/>
          <w:sz w:val="24"/>
          <w:szCs w:val="24"/>
        </w:rPr>
        <w:t xml:space="preserve">Мой опыт показывает, что использование при обучении СБО загадок, включающих разнообразные термины и понятия, связанные с темами СБО, расширяет общий кругозор учащихся, способствует их умственному развитию, повышает интерес к учебе, помогает лучшему усвоению материала. Их можно использовать на разных этапах урока, например, после изучения нового материала на уроке </w:t>
      </w:r>
      <w:r w:rsidRPr="009C502A">
        <w:rPr>
          <w:rFonts w:eastAsia="Times New Roman"/>
          <w:sz w:val="24"/>
          <w:szCs w:val="24"/>
        </w:rPr>
        <w:lastRenderedPageBreak/>
        <w:t>загадки помогут закрепить различные</w:t>
      </w:r>
      <w:r w:rsidR="009C502A">
        <w:rPr>
          <w:rFonts w:eastAsia="Times New Roman"/>
          <w:sz w:val="24"/>
          <w:szCs w:val="24"/>
        </w:rPr>
        <w:t xml:space="preserve"> </w:t>
      </w:r>
      <w:r w:rsidR="009C502A">
        <w:rPr>
          <w:sz w:val="24"/>
          <w:szCs w:val="24"/>
        </w:rPr>
        <w:t xml:space="preserve">термины </w:t>
      </w:r>
      <w:r w:rsidRPr="009C502A">
        <w:rPr>
          <w:sz w:val="24"/>
          <w:szCs w:val="24"/>
        </w:rPr>
        <w:t>и понятия.</w:t>
      </w:r>
      <w:r w:rsidRPr="009C502A">
        <w:rPr>
          <w:rFonts w:eastAsia="Times New Roman"/>
          <w:sz w:val="24"/>
          <w:szCs w:val="24"/>
        </w:rPr>
        <w:t xml:space="preserve"> </w:t>
      </w:r>
      <w:r w:rsidRPr="009C502A">
        <w:rPr>
          <w:rFonts w:eastAsia="Times New Roman"/>
          <w:noProof/>
          <w:sz w:val="24"/>
          <w:szCs w:val="24"/>
        </w:rPr>
        <w:drawing>
          <wp:inline distT="0" distB="0" distL="0" distR="0">
            <wp:extent cx="5940425" cy="5266617"/>
            <wp:effectExtent l="19050" t="0" r="3175" b="0"/>
            <wp:docPr id="4" name="Рисунок 1" descr="Резервная_копия_График 4 блин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5" name="Picture 5" descr="Резервная_копия_График 4 бли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269C" w:rsidRPr="009C502A" w:rsidRDefault="005D743F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Загадки можно использовать и при составлении кроссворда</w:t>
      </w:r>
    </w:p>
    <w:p w:rsidR="0036269C" w:rsidRPr="009C502A" w:rsidRDefault="0036269C" w:rsidP="009C502A">
      <w:pPr>
        <w:pStyle w:val="a6"/>
        <w:rPr>
          <w:sz w:val="24"/>
          <w:szCs w:val="24"/>
        </w:rPr>
      </w:pPr>
    </w:p>
    <w:p w:rsidR="00035020" w:rsidRPr="009C502A" w:rsidRDefault="0036269C" w:rsidP="009C502A">
      <w:pPr>
        <w:pStyle w:val="a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Ребусы - загадочные рисунки, в которых слова и высказываний зашифрованы сочетаниями букв, цифр и других знаков, изображениями предметов домашнего обихода, животных, рыб, насекомых, деревьев, цветов, инструментов и </w:t>
      </w:r>
      <w:proofErr w:type="spellStart"/>
      <w:r w:rsidRPr="009C502A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Start"/>
      <w:r w:rsidRPr="009C502A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spellEnd"/>
      <w:proofErr w:type="gramEnd"/>
    </w:p>
    <w:p w:rsidR="009475EB" w:rsidRPr="009C502A" w:rsidRDefault="0036269C" w:rsidP="009C502A">
      <w:pPr>
        <w:pStyle w:val="a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017770" cy="660654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81" cy="660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C502A">
        <w:rPr>
          <w:rFonts w:ascii="Times New Roman" w:eastAsia="Times New Roman" w:hAnsi="Times New Roman" w:cs="Times New Roman"/>
          <w:bCs/>
          <w:sz w:val="24"/>
          <w:szCs w:val="24"/>
        </w:rPr>
        <w:t xml:space="preserve">У тебя </w:t>
      </w:r>
      <w:proofErr w:type="gramStart"/>
      <w:r w:rsidRPr="009C502A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остры </w:t>
      </w:r>
      <w:proofErr w:type="spellStart"/>
      <w:r w:rsidRPr="009C502A">
        <w:rPr>
          <w:rFonts w:ascii="Times New Roman" w:eastAsia="Times New Roman" w:hAnsi="Times New Roman" w:cs="Times New Roman"/>
          <w:bCs/>
          <w:sz w:val="24"/>
          <w:szCs w:val="24"/>
        </w:rPr>
        <w:t>й</w:t>
      </w:r>
      <w:proofErr w:type="spellEnd"/>
      <w:proofErr w:type="gramEnd"/>
      <w:r w:rsidRPr="009C502A">
        <w:rPr>
          <w:rFonts w:ascii="Times New Roman" w:eastAsia="Times New Roman" w:hAnsi="Times New Roman" w:cs="Times New Roman"/>
          <w:bCs/>
          <w:sz w:val="24"/>
          <w:szCs w:val="24"/>
        </w:rPr>
        <w:t xml:space="preserve"> глаз.</w:t>
      </w:r>
    </w:p>
    <w:p w:rsidR="000D1BCF" w:rsidRPr="009C502A" w:rsidRDefault="000D1BCF" w:rsidP="009C502A">
      <w:pPr>
        <w:pStyle w:val="a6"/>
        <w:rPr>
          <w:sz w:val="24"/>
          <w:szCs w:val="24"/>
        </w:rPr>
      </w:pPr>
    </w:p>
    <w:p w:rsidR="009475EB" w:rsidRPr="009C502A" w:rsidRDefault="009475EB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 xml:space="preserve"> Анаграммы. Тема: «Транспорт»</w:t>
      </w:r>
    </w:p>
    <w:p w:rsidR="009475EB" w:rsidRPr="009C502A" w:rsidRDefault="009475EB" w:rsidP="009C502A">
      <w:pPr>
        <w:pStyle w:val="a6"/>
        <w:rPr>
          <w:i/>
          <w:sz w:val="24"/>
          <w:szCs w:val="24"/>
        </w:rPr>
      </w:pPr>
      <w:r w:rsidRPr="009C502A">
        <w:rPr>
          <w:i/>
          <w:sz w:val="24"/>
          <w:szCs w:val="24"/>
        </w:rPr>
        <w:t>Виды транспорта. Буквы перепутались.</w:t>
      </w:r>
    </w:p>
    <w:tbl>
      <w:tblPr>
        <w:tblW w:w="0" w:type="auto"/>
        <w:tblLook w:val="01E0"/>
      </w:tblPr>
      <w:tblGrid>
        <w:gridCol w:w="4785"/>
        <w:gridCol w:w="4785"/>
      </w:tblGrid>
      <w:tr w:rsidR="009475EB" w:rsidRPr="009C502A" w:rsidTr="004C09F4">
        <w:tc>
          <w:tcPr>
            <w:tcW w:w="9570" w:type="dxa"/>
            <w:gridSpan w:val="2"/>
            <w:hideMark/>
          </w:tcPr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По данным словам слева (буквы переставлены) найди исходные слова справа.</w:t>
            </w:r>
          </w:p>
        </w:tc>
      </w:tr>
      <w:tr w:rsidR="009475EB" w:rsidRPr="009C502A" w:rsidTr="004C09F4">
        <w:tc>
          <w:tcPr>
            <w:tcW w:w="4785" w:type="dxa"/>
            <w:hideMark/>
          </w:tcPr>
          <w:p w:rsidR="009475EB" w:rsidRPr="009C502A" w:rsidRDefault="009475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 xml:space="preserve">а) </w:t>
            </w:r>
            <w:proofErr w:type="spellStart"/>
            <w:r w:rsidRPr="009C502A">
              <w:rPr>
                <w:sz w:val="24"/>
                <w:szCs w:val="24"/>
              </w:rPr>
              <w:t>етмро</w:t>
            </w:r>
            <w:proofErr w:type="spellEnd"/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 xml:space="preserve">б) </w:t>
            </w:r>
            <w:proofErr w:type="spellStart"/>
            <w:r w:rsidRPr="009C502A">
              <w:rPr>
                <w:sz w:val="24"/>
                <w:szCs w:val="24"/>
              </w:rPr>
              <w:t>сиатк</w:t>
            </w:r>
            <w:proofErr w:type="spellEnd"/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 xml:space="preserve">в) </w:t>
            </w:r>
            <w:proofErr w:type="spellStart"/>
            <w:r w:rsidRPr="009C502A">
              <w:rPr>
                <w:sz w:val="24"/>
                <w:szCs w:val="24"/>
              </w:rPr>
              <w:t>пемод</w:t>
            </w:r>
            <w:proofErr w:type="spellEnd"/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 xml:space="preserve">г) </w:t>
            </w:r>
            <w:proofErr w:type="spellStart"/>
            <w:r w:rsidRPr="009C502A">
              <w:rPr>
                <w:sz w:val="24"/>
                <w:szCs w:val="24"/>
              </w:rPr>
              <w:t>авмтооблиь</w:t>
            </w:r>
            <w:proofErr w:type="spellEnd"/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proofErr w:type="spellStart"/>
            <w:r w:rsidRPr="009C502A">
              <w:rPr>
                <w:sz w:val="24"/>
                <w:szCs w:val="24"/>
              </w:rPr>
              <w:t>д</w:t>
            </w:r>
            <w:proofErr w:type="spellEnd"/>
            <w:r w:rsidRPr="009C502A">
              <w:rPr>
                <w:sz w:val="24"/>
                <w:szCs w:val="24"/>
              </w:rPr>
              <w:t xml:space="preserve">) </w:t>
            </w:r>
            <w:proofErr w:type="spellStart"/>
            <w:r w:rsidRPr="009C502A">
              <w:rPr>
                <w:sz w:val="24"/>
                <w:szCs w:val="24"/>
              </w:rPr>
              <w:t>вайтрам</w:t>
            </w:r>
            <w:proofErr w:type="spellEnd"/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 xml:space="preserve">е) </w:t>
            </w:r>
            <w:proofErr w:type="spellStart"/>
            <w:r w:rsidRPr="009C502A">
              <w:rPr>
                <w:sz w:val="24"/>
                <w:szCs w:val="24"/>
              </w:rPr>
              <w:t>оладк</w:t>
            </w:r>
            <w:proofErr w:type="spellEnd"/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 xml:space="preserve">ж) </w:t>
            </w:r>
            <w:proofErr w:type="spellStart"/>
            <w:r w:rsidRPr="009C502A">
              <w:rPr>
                <w:sz w:val="24"/>
                <w:szCs w:val="24"/>
              </w:rPr>
              <w:t>езпод</w:t>
            </w:r>
            <w:proofErr w:type="spellEnd"/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proofErr w:type="spellStart"/>
            <w:r w:rsidRPr="009C502A">
              <w:rPr>
                <w:sz w:val="24"/>
                <w:szCs w:val="24"/>
              </w:rPr>
              <w:t>з</w:t>
            </w:r>
            <w:proofErr w:type="spellEnd"/>
            <w:r w:rsidRPr="009C502A">
              <w:rPr>
                <w:sz w:val="24"/>
                <w:szCs w:val="24"/>
              </w:rPr>
              <w:t xml:space="preserve">) </w:t>
            </w:r>
            <w:proofErr w:type="spellStart"/>
            <w:r w:rsidRPr="009C502A">
              <w:rPr>
                <w:sz w:val="24"/>
                <w:szCs w:val="24"/>
              </w:rPr>
              <w:t>бутосав</w:t>
            </w:r>
            <w:proofErr w:type="spellEnd"/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 xml:space="preserve">и) </w:t>
            </w:r>
            <w:proofErr w:type="spellStart"/>
            <w:r w:rsidRPr="009C502A">
              <w:rPr>
                <w:sz w:val="24"/>
                <w:szCs w:val="24"/>
              </w:rPr>
              <w:t>тмолёса</w:t>
            </w:r>
            <w:proofErr w:type="spellEnd"/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 xml:space="preserve">к) </w:t>
            </w:r>
            <w:proofErr w:type="spellStart"/>
            <w:r w:rsidRPr="009C502A">
              <w:rPr>
                <w:sz w:val="24"/>
                <w:szCs w:val="24"/>
              </w:rPr>
              <w:t>цимотокл</w:t>
            </w:r>
            <w:proofErr w:type="spellEnd"/>
          </w:p>
        </w:tc>
        <w:tc>
          <w:tcPr>
            <w:tcW w:w="4785" w:type="dxa"/>
            <w:hideMark/>
          </w:tcPr>
          <w:p w:rsidR="009475EB" w:rsidRPr="009C502A" w:rsidRDefault="009475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1. Автомобиль</w:t>
            </w:r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2. Такси</w:t>
            </w:r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3. Автобус</w:t>
            </w:r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4. Мопед</w:t>
            </w:r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5. Мотоцикл</w:t>
            </w:r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6. Поезд</w:t>
            </w:r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7. Самолёт</w:t>
            </w:r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8. Лодка</w:t>
            </w:r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9. Метро</w:t>
            </w:r>
          </w:p>
          <w:p w:rsidR="009475EB" w:rsidRPr="009C502A" w:rsidRDefault="009475EB" w:rsidP="009C502A">
            <w:pPr>
              <w:pStyle w:val="a6"/>
              <w:rPr>
                <w:sz w:val="24"/>
                <w:szCs w:val="24"/>
              </w:rPr>
            </w:pPr>
            <w:r w:rsidRPr="009C502A">
              <w:rPr>
                <w:sz w:val="24"/>
                <w:szCs w:val="24"/>
              </w:rPr>
              <w:t>10. Трамвай</w:t>
            </w:r>
          </w:p>
        </w:tc>
      </w:tr>
    </w:tbl>
    <w:p w:rsidR="00457E13" w:rsidRPr="009C502A" w:rsidRDefault="00A34F1D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Задание</w:t>
      </w:r>
      <w:proofErr w:type="gramStart"/>
      <w:r w:rsidRPr="009C502A">
        <w:rPr>
          <w:sz w:val="24"/>
          <w:szCs w:val="24"/>
        </w:rPr>
        <w:t xml:space="preserve"> </w:t>
      </w:r>
      <w:r w:rsidR="00457E13" w:rsidRPr="009C502A">
        <w:rPr>
          <w:sz w:val="24"/>
          <w:szCs w:val="24"/>
        </w:rPr>
        <w:t>.</w:t>
      </w:r>
      <w:proofErr w:type="gramEnd"/>
      <w:r w:rsidR="00457E13" w:rsidRPr="009C502A">
        <w:rPr>
          <w:sz w:val="24"/>
          <w:szCs w:val="24"/>
        </w:rPr>
        <w:t>Т. «Осанка».</w:t>
      </w:r>
    </w:p>
    <w:p w:rsidR="00457E13" w:rsidRPr="009C502A" w:rsidRDefault="00457E13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ab/>
        <w:t>Проверь, есть ли у тебя плоскостопие:</w:t>
      </w:r>
    </w:p>
    <w:p w:rsidR="00457E13" w:rsidRPr="009C502A" w:rsidRDefault="00457E13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lastRenderedPageBreak/>
        <w:t>- наступи мокрой ногой на лист бумаги</w:t>
      </w:r>
    </w:p>
    <w:p w:rsidR="00457E13" w:rsidRPr="009C502A" w:rsidRDefault="00457E13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соедини прямой линией выступающие части стопы</w:t>
      </w:r>
    </w:p>
    <w:p w:rsidR="00595A05" w:rsidRPr="009C502A" w:rsidRDefault="00457E13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в норме отпечаток составляет 1/3 часть ширины стопы</w:t>
      </w:r>
      <w:r w:rsidR="00595A05" w:rsidRPr="009C502A">
        <w:rPr>
          <w:sz w:val="24"/>
          <w:szCs w:val="24"/>
        </w:rPr>
        <w:t xml:space="preserve">. </w:t>
      </w:r>
    </w:p>
    <w:p w:rsidR="00593188" w:rsidRPr="009C502A" w:rsidRDefault="00593188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Сюжетно-ролевые игры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sz w:val="24"/>
          <w:szCs w:val="24"/>
        </w:rPr>
        <w:t>Роли выполняются самими детьми. В процессе этих игр происходит закрепление определенных представлений, знаний и умений, а часто и их совокупности по нескольким темам, освоение определенных социальных ролей (например: сына, пассажира, покупателя), накопление некоторого опыта социальных взаимоотношений.</w:t>
      </w:r>
      <w:r w:rsidRPr="009C502A">
        <w:rPr>
          <w:sz w:val="24"/>
          <w:szCs w:val="24"/>
        </w:rPr>
        <w:t xml:space="preserve"> Моделирование реальных ситуаций для уроков по СБО к разделу</w:t>
      </w:r>
      <w:r w:rsidRPr="009C502A">
        <w:rPr>
          <w:i/>
          <w:sz w:val="24"/>
          <w:szCs w:val="24"/>
        </w:rPr>
        <w:t xml:space="preserve"> «Личная гигиена» </w:t>
      </w:r>
      <w:r w:rsidRPr="009C502A">
        <w:rPr>
          <w:sz w:val="24"/>
          <w:szCs w:val="24"/>
        </w:rPr>
        <w:t xml:space="preserve">по теме </w:t>
      </w:r>
      <w:r w:rsidRPr="009C502A">
        <w:rPr>
          <w:i/>
          <w:sz w:val="24"/>
          <w:szCs w:val="24"/>
        </w:rPr>
        <w:t>«Соблюдение правил личной гигиены»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 xml:space="preserve">1. Лёша и собака. Лёша её гладит, целует, кормит с руки, приговаривая: 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Ешь, Шарик, ты хорошая собачка.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Затем приходит с улицы домой и просит у бабушки поесть: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Бабусь, дай что-нибудь поесть.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Руки вымой, - предупреждает бабушка.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Они у меня чистые, - посмотрев на руки</w:t>
      </w:r>
      <w:proofErr w:type="gramStart"/>
      <w:r w:rsidRPr="009C502A">
        <w:rPr>
          <w:sz w:val="24"/>
          <w:szCs w:val="24"/>
        </w:rPr>
        <w:t xml:space="preserve"> ,</w:t>
      </w:r>
      <w:proofErr w:type="gramEnd"/>
      <w:r w:rsidRPr="009C502A">
        <w:rPr>
          <w:sz w:val="24"/>
          <w:szCs w:val="24"/>
        </w:rPr>
        <w:t>говорит внук. Бабушка приносит еду, ставит на стол,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Ешь! Руки-то вымыл?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Да.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  <w:r w:rsidRPr="009C502A">
        <w:rPr>
          <w:i/>
          <w:sz w:val="24"/>
          <w:szCs w:val="24"/>
        </w:rPr>
        <w:t>Вывод: ни в коем случае нельзя есть с немытыми руками.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2. Мальчик расчёсывается. К нему подходит другой мальчик.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Петь, дай расчёску расчесаться, я свою забыл. Петя отдаёт. Мальчик расчёсывается.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  <w:r w:rsidRPr="009C502A">
        <w:rPr>
          <w:i/>
          <w:sz w:val="24"/>
          <w:szCs w:val="24"/>
        </w:rPr>
        <w:t>Вывод: делать так нельзя. У каждого должна быть своя расчёска.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3. Оксана приехала в гости к бабушке. У бабушки уже гостила её дочь тетя Вера. Утром Оксана стала умываться, взяла зубную щётку тети Веры и почистила зубы. Хорошо не вымыла и не поставила в стакан, откуда взяла, а положила на раковину. Тётя Валя сделала замечание Оксане.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Так делать нельзя, - сказала тетя Валя. Оксана обиделась.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  <w:r w:rsidRPr="009C502A">
        <w:rPr>
          <w:i/>
          <w:sz w:val="24"/>
          <w:szCs w:val="24"/>
        </w:rPr>
        <w:t>Вывод: чужой щёткой пользоваться нельзя. Нужно иметь свою.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4. Общежитие. Две девочки живут вместе. Аня приходит из душа. Катя говорит ей: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Дай мне твою мочалку и сланцы,- Аня спрашивает у Кати: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А твои где?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Да мне мама велела купить, денег дала, а я деньги на шоколадку с мороженым потратила. Твоими принадлежностями буду пользоваться.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Нет, я не могу дать. Мочалка и сланцы должны быть у каждого свои, - сказала Аня.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 xml:space="preserve">- Ну, ты и </w:t>
      </w:r>
      <w:proofErr w:type="gramStart"/>
      <w:r w:rsidRPr="009C502A">
        <w:rPr>
          <w:sz w:val="24"/>
          <w:szCs w:val="24"/>
        </w:rPr>
        <w:t>жадина</w:t>
      </w:r>
      <w:proofErr w:type="gramEnd"/>
      <w:r w:rsidRPr="009C502A">
        <w:rPr>
          <w:sz w:val="24"/>
          <w:szCs w:val="24"/>
        </w:rPr>
        <w:t>. Перейду в другую комнату от тебя, - ответила ей Катя.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  <w:r w:rsidRPr="009C502A">
        <w:rPr>
          <w:i/>
          <w:sz w:val="24"/>
          <w:szCs w:val="24"/>
        </w:rPr>
        <w:t>Вывод: Катя не очень воспитана, безответственна, не соблюдает правила личной гигиены.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5. Тамара помыла руки, входит в спальню и вытирает их о полотенце Светы, которое висело рядом. Света: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Ты зачем так делаешь. Своего что - ли нет?</w:t>
      </w:r>
    </w:p>
    <w:p w:rsidR="00593188" w:rsidRPr="009C502A" w:rsidRDefault="00593188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- А тебе жалко? - отвечает Тамара.</w:t>
      </w:r>
    </w:p>
    <w:p w:rsidR="00593188" w:rsidRPr="009C502A" w:rsidRDefault="00593188" w:rsidP="009C502A">
      <w:pPr>
        <w:pStyle w:val="a6"/>
        <w:rPr>
          <w:i/>
          <w:sz w:val="24"/>
          <w:szCs w:val="24"/>
        </w:rPr>
      </w:pPr>
      <w:r w:rsidRPr="009C502A">
        <w:rPr>
          <w:i/>
          <w:sz w:val="24"/>
          <w:szCs w:val="24"/>
        </w:rPr>
        <w:t>Вывод: полотенце должно быть у каждого своё.</w:t>
      </w:r>
    </w:p>
    <w:p w:rsidR="00593188" w:rsidRPr="009C502A" w:rsidRDefault="00593188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sz w:val="24"/>
          <w:szCs w:val="24"/>
        </w:rPr>
        <w:t>Т</w:t>
      </w:r>
      <w:r w:rsidR="00276BAC" w:rsidRPr="009C502A">
        <w:rPr>
          <w:rFonts w:ascii="Times New Roman" w:eastAsia="Times New Roman" w:hAnsi="Times New Roman" w:cs="Times New Roman"/>
          <w:sz w:val="24"/>
          <w:szCs w:val="24"/>
        </w:rPr>
        <w:t>ема: «</w:t>
      </w:r>
      <w:r w:rsidRPr="009C502A">
        <w:rPr>
          <w:rFonts w:ascii="Times New Roman" w:eastAsia="Times New Roman" w:hAnsi="Times New Roman" w:cs="Times New Roman"/>
          <w:sz w:val="24"/>
          <w:szCs w:val="24"/>
        </w:rPr>
        <w:t>Закаливание</w:t>
      </w:r>
      <w:r w:rsidR="00276BAC" w:rsidRPr="009C502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C502A">
        <w:rPr>
          <w:rFonts w:ascii="Times New Roman" w:eastAsia="Times New Roman" w:hAnsi="Times New Roman" w:cs="Times New Roman"/>
          <w:sz w:val="24"/>
          <w:szCs w:val="24"/>
        </w:rPr>
        <w:t>. Послушайте притчу  и промоделируйте её. «В древнем Риме в холодную погоду тепло одетый юноша встретил старика скифа. На старике была только одна набедренная повязка. «Как  ты</w:t>
      </w:r>
      <w:proofErr w:type="gramStart"/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 старик не мёрзнешь в такую погоду?»- спросил юноша.»Но ты же не закрываешь лицо?- вместо ответа заметил старик.  «Но то же лицо</w:t>
      </w:r>
      <w:proofErr w:type="gramStart"/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 оно привыкло»- воскликнул юноша. «Так представь, что я весь лицо. Лицо привыкло к холоду, так же должно привыкнуть и всё тело</w:t>
      </w:r>
      <w:proofErr w:type="gramStart"/>
      <w:r w:rsidRPr="009C502A">
        <w:rPr>
          <w:rFonts w:ascii="Times New Roman" w:eastAsia="Times New Roman" w:hAnsi="Times New Roman" w:cs="Times New Roman"/>
          <w:sz w:val="24"/>
          <w:szCs w:val="24"/>
        </w:rPr>
        <w:t>.» </w:t>
      </w:r>
      <w:proofErr w:type="gramEnd"/>
    </w:p>
    <w:p w:rsidR="000F30EB" w:rsidRPr="009C502A" w:rsidRDefault="000F30EB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bCs/>
          <w:sz w:val="24"/>
          <w:szCs w:val="24"/>
        </w:rPr>
        <w:t>Упражнение - цифровое задание: "Расшифруй ключевое слово, которое будет использоваться на уроке".</w:t>
      </w:r>
    </w:p>
    <w:p w:rsidR="000F30EB" w:rsidRPr="009C502A" w:rsidRDefault="000F30EB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bCs/>
          <w:sz w:val="24"/>
          <w:szCs w:val="24"/>
        </w:rPr>
        <w:t xml:space="preserve">Цифровое задание </w:t>
      </w:r>
    </w:p>
    <w:p w:rsidR="000F30EB" w:rsidRPr="009C502A" w:rsidRDefault="000F30EB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sz w:val="24"/>
          <w:szCs w:val="24"/>
        </w:rPr>
        <w:t>Расшифровать ключевое слово</w:t>
      </w:r>
    </w:p>
    <w:tbl>
      <w:tblPr>
        <w:tblW w:w="0" w:type="auto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63"/>
        <w:gridCol w:w="450"/>
        <w:gridCol w:w="450"/>
        <w:gridCol w:w="450"/>
        <w:gridCol w:w="450"/>
        <w:gridCol w:w="456"/>
      </w:tblGrid>
      <w:tr w:rsidR="009E5C77" w:rsidRPr="009C502A" w:rsidTr="004C09F4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E5C77" w:rsidRPr="009C502A" w:rsidTr="004C09F4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</w:p>
        </w:tc>
      </w:tr>
    </w:tbl>
    <w:p w:rsidR="000F30EB" w:rsidRPr="009C502A" w:rsidRDefault="000F30EB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sz w:val="24"/>
          <w:szCs w:val="24"/>
        </w:rPr>
        <w:t>Примеры для решения</w:t>
      </w:r>
    </w:p>
    <w:tbl>
      <w:tblPr>
        <w:tblW w:w="0" w:type="auto"/>
        <w:tblCellSpacing w:w="6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1488"/>
        <w:gridCol w:w="1298"/>
        <w:gridCol w:w="1437"/>
      </w:tblGrid>
      <w:tr w:rsidR="009E5C77" w:rsidRPr="009C502A" w:rsidTr="004C09F4">
        <w:trPr>
          <w:tblCellSpacing w:w="6" w:type="dxa"/>
        </w:trPr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1 </w:t>
            </w:r>
          </w:p>
        </w:tc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2 </w:t>
            </w:r>
          </w:p>
        </w:tc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3</w:t>
            </w:r>
          </w:p>
        </w:tc>
      </w:tr>
      <w:tr w:rsidR="009E5C77" w:rsidRPr="009C502A" w:rsidTr="004C09F4">
        <w:trPr>
          <w:tblCellSpacing w:w="6" w:type="dxa"/>
        </w:trPr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  <w:proofErr w:type="gramStart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= </w:t>
            </w:r>
          </w:p>
        </w:tc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365</w:t>
            </w:r>
            <w:proofErr w:type="gramStart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= </w:t>
            </w:r>
          </w:p>
        </w:tc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73 + 7 - 40 =</w:t>
            </w:r>
          </w:p>
        </w:tc>
      </w:tr>
      <w:tr w:rsidR="009E5C77" w:rsidRPr="009C502A" w:rsidTr="004C09F4">
        <w:trPr>
          <w:tblCellSpacing w:w="6" w:type="dxa"/>
        </w:trPr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4 </w:t>
            </w:r>
          </w:p>
        </w:tc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Буква 5 </w:t>
            </w:r>
          </w:p>
        </w:tc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6</w:t>
            </w:r>
          </w:p>
        </w:tc>
      </w:tr>
      <w:tr w:rsidR="009E5C77" w:rsidRPr="009C502A" w:rsidTr="004C09F4">
        <w:trPr>
          <w:tblCellSpacing w:w="6" w:type="dxa"/>
        </w:trPr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  <w:proofErr w:type="gramStart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4 - 20 = </w:t>
            </w:r>
          </w:p>
        </w:tc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proofErr w:type="gramStart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+ 5 = </w:t>
            </w:r>
          </w:p>
        </w:tc>
        <w:tc>
          <w:tcPr>
            <w:tcW w:w="0" w:type="auto"/>
            <w:hideMark/>
          </w:tcPr>
          <w:p w:rsidR="000F30EB" w:rsidRPr="009C502A" w:rsidRDefault="000F30EB" w:rsidP="009C502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>273</w:t>
            </w:r>
            <w:proofErr w:type="gramStart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C50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= </w:t>
            </w:r>
          </w:p>
        </w:tc>
      </w:tr>
    </w:tbl>
    <w:p w:rsidR="00B66DB0" w:rsidRPr="009C502A" w:rsidRDefault="00D16D02" w:rsidP="009C502A">
      <w:pPr>
        <w:pStyle w:val="a6"/>
        <w:rPr>
          <w:bCs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i/>
          <w:sz w:val="24"/>
          <w:szCs w:val="24"/>
        </w:rPr>
        <w:t>(БЮДЖЕТ) 8класс. Тема:</w:t>
      </w:r>
      <w:r w:rsidR="000F30EB" w:rsidRPr="009C502A">
        <w:rPr>
          <w:rFonts w:ascii="Times New Roman" w:eastAsia="Times New Roman" w:hAnsi="Times New Roman" w:cs="Times New Roman"/>
          <w:i/>
          <w:sz w:val="24"/>
          <w:szCs w:val="24"/>
        </w:rPr>
        <w:t xml:space="preserve">  «Экономика домашнего хозяйства»</w:t>
      </w:r>
      <w:r w:rsidR="00B66DB0" w:rsidRPr="009C502A">
        <w:rPr>
          <w:bCs/>
          <w:sz w:val="24"/>
          <w:szCs w:val="24"/>
        </w:rPr>
        <w:t xml:space="preserve"> </w:t>
      </w:r>
    </w:p>
    <w:p w:rsidR="00B66DB0" w:rsidRPr="009C502A" w:rsidRDefault="00B66DB0" w:rsidP="009C502A">
      <w:pPr>
        <w:pStyle w:val="a6"/>
        <w:rPr>
          <w:sz w:val="24"/>
          <w:szCs w:val="24"/>
        </w:rPr>
      </w:pPr>
      <w:r w:rsidRPr="009C502A">
        <w:rPr>
          <w:bCs/>
          <w:sz w:val="24"/>
          <w:szCs w:val="24"/>
        </w:rPr>
        <w:lastRenderedPageBreak/>
        <w:t>Экономика домашнего хозяйства</w:t>
      </w:r>
      <w:r w:rsidRPr="009C502A">
        <w:rPr>
          <w:noProof/>
          <w:sz w:val="24"/>
          <w:szCs w:val="24"/>
        </w:rPr>
        <w:drawing>
          <wp:inline distT="0" distB="0" distL="0" distR="0">
            <wp:extent cx="5501640" cy="8100060"/>
            <wp:effectExtent l="19050" t="0" r="3810" b="0"/>
            <wp:docPr id="1" name="Рисунок 1" descr="День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еньг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EB" w:rsidRPr="009C502A" w:rsidRDefault="00D16D02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sz w:val="24"/>
          <w:szCs w:val="24"/>
        </w:rPr>
        <w:t>Тема «Питание».</w:t>
      </w:r>
    </w:p>
    <w:tbl>
      <w:tblPr>
        <w:tblW w:w="0" w:type="auto"/>
        <w:tblInd w:w="1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2"/>
      </w:tblGrid>
      <w:tr w:rsidR="009E5C77" w:rsidRPr="009C502A" w:rsidTr="00063E92">
        <w:trPr>
          <w:trHeight w:val="576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Расшифруй. «</w:t>
            </w:r>
            <w:proofErr w:type="spellStart"/>
            <w:proofErr w:type="gramStart"/>
            <w:r w:rsidRPr="009C502A">
              <w:rPr>
                <w:sz w:val="24"/>
                <w:szCs w:val="24"/>
              </w:rPr>
              <w:t>Каша-основная</w:t>
            </w:r>
            <w:proofErr w:type="spellEnd"/>
            <w:proofErr w:type="gramEnd"/>
            <w:r w:rsidRPr="009C502A">
              <w:rPr>
                <w:sz w:val="24"/>
                <w:szCs w:val="24"/>
              </w:rPr>
              <w:t xml:space="preserve"> пища наша»</w:t>
            </w:r>
          </w:p>
        </w:tc>
      </w:tr>
    </w:tbl>
    <w:p w:rsidR="00063E92" w:rsidRPr="009C502A" w:rsidRDefault="00063E92" w:rsidP="009C502A">
      <w:pPr>
        <w:pStyle w:val="a6"/>
        <w:rPr>
          <w:sz w:val="24"/>
          <w:szCs w:val="24"/>
          <w:lang w:eastAsia="en-US"/>
        </w:rPr>
      </w:pPr>
    </w:p>
    <w:tbl>
      <w:tblPr>
        <w:tblpPr w:leftFromText="180" w:rightFromText="180" w:vertAnchor="text" w:tblpX="-875" w:tblpY="28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6"/>
        <w:gridCol w:w="504"/>
        <w:gridCol w:w="36"/>
        <w:gridCol w:w="948"/>
        <w:gridCol w:w="468"/>
        <w:gridCol w:w="1716"/>
      </w:tblGrid>
      <w:tr w:rsidR="00063E92" w:rsidRPr="009C502A" w:rsidTr="00063E92">
        <w:trPr>
          <w:trHeight w:val="1608"/>
        </w:trPr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lastRenderedPageBreak/>
              <w:t>7н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6с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4а</w:t>
            </w:r>
          </w:p>
        </w:tc>
      </w:tr>
      <w:tr w:rsidR="00063E92" w:rsidRPr="009C502A" w:rsidTr="00063E92">
        <w:trPr>
          <w:trHeight w:val="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5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</w:tr>
      <w:tr w:rsidR="00063E92" w:rsidRPr="009C502A" w:rsidTr="00063E92">
        <w:trPr>
          <w:trHeight w:val="1452"/>
        </w:trPr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 xml:space="preserve">10 </w:t>
            </w:r>
            <w:proofErr w:type="spellStart"/>
            <w:r w:rsidRPr="009C502A">
              <w:rPr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9в</w:t>
            </w:r>
          </w:p>
        </w:tc>
      </w:tr>
      <w:tr w:rsidR="00063E92" w:rsidRPr="009C502A" w:rsidTr="00063E92">
        <w:trPr>
          <w:trHeight w:val="732"/>
        </w:trPr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18а</w:t>
            </w:r>
          </w:p>
        </w:tc>
      </w:tr>
    </w:tbl>
    <w:p w:rsidR="00063E92" w:rsidRPr="009C502A" w:rsidRDefault="00063E92" w:rsidP="009C502A">
      <w:pPr>
        <w:pStyle w:val="a6"/>
        <w:rPr>
          <w:sz w:val="24"/>
          <w:szCs w:val="24"/>
          <w:lang w:eastAsia="en-US"/>
        </w:rPr>
      </w:pPr>
    </w:p>
    <w:tbl>
      <w:tblPr>
        <w:tblpPr w:leftFromText="180" w:rightFromText="180" w:vertAnchor="text" w:tblpX="841" w:tblpY="-5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6"/>
      </w:tblGrid>
      <w:tr w:rsidR="00063E92" w:rsidRPr="009C502A" w:rsidTr="00063E92">
        <w:trPr>
          <w:trHeight w:val="2520"/>
        </w:trPr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2а</w:t>
            </w:r>
          </w:p>
        </w:tc>
      </w:tr>
    </w:tbl>
    <w:tbl>
      <w:tblPr>
        <w:tblpPr w:leftFromText="180" w:rightFromText="180" w:vertAnchor="text" w:tblpX="1945" w:tblpY="-16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"/>
      </w:tblGrid>
      <w:tr w:rsidR="00063E92" w:rsidRPr="009C502A" w:rsidTr="00063E92">
        <w:trPr>
          <w:trHeight w:val="216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5о</w:t>
            </w:r>
          </w:p>
        </w:tc>
      </w:tr>
    </w:tbl>
    <w:tbl>
      <w:tblPr>
        <w:tblW w:w="10404" w:type="dxa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9"/>
        <w:gridCol w:w="347"/>
        <w:gridCol w:w="1331"/>
        <w:gridCol w:w="1854"/>
        <w:gridCol w:w="297"/>
        <w:gridCol w:w="699"/>
        <w:gridCol w:w="1643"/>
        <w:gridCol w:w="2414"/>
      </w:tblGrid>
      <w:tr w:rsidR="00063E92" w:rsidRPr="009C502A" w:rsidTr="00063E92">
        <w:trPr>
          <w:gridBefore w:val="6"/>
          <w:gridAfter w:val="1"/>
          <w:wBefore w:w="6347" w:type="dxa"/>
          <w:wAfter w:w="2414" w:type="dxa"/>
          <w:trHeight w:val="1008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11а</w:t>
            </w:r>
          </w:p>
        </w:tc>
      </w:tr>
      <w:tr w:rsidR="00063E92" w:rsidRPr="009C502A" w:rsidTr="00063E92">
        <w:trPr>
          <w:gridBefore w:val="5"/>
          <w:wBefore w:w="5648" w:type="dxa"/>
          <w:trHeight w:val="756"/>
        </w:trPr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12я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13п</w:t>
            </w:r>
          </w:p>
        </w:tc>
      </w:tr>
      <w:tr w:rsidR="00063E92" w:rsidRPr="009C502A" w:rsidTr="00063E92">
        <w:trPr>
          <w:gridBefore w:val="5"/>
          <w:wBefore w:w="5648" w:type="dxa"/>
          <w:trHeight w:val="1092"/>
        </w:trPr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14и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15щ</w:t>
            </w:r>
          </w:p>
        </w:tc>
      </w:tr>
      <w:tr w:rsidR="00063E92" w:rsidRPr="009C502A" w:rsidTr="00063E92">
        <w:trPr>
          <w:gridAfter w:val="4"/>
          <w:wAfter w:w="5053" w:type="dxa"/>
          <w:trHeight w:val="684"/>
        </w:trPr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 xml:space="preserve">19а </w:t>
            </w:r>
          </w:p>
        </w:tc>
        <w:tc>
          <w:tcPr>
            <w:tcW w:w="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63E92" w:rsidRPr="009C502A" w:rsidRDefault="00063E92" w:rsidP="009C502A">
            <w:pPr>
              <w:pStyle w:val="a6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16а</w:t>
            </w:r>
          </w:p>
        </w:tc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  <w:r w:rsidRPr="009C502A">
              <w:rPr>
                <w:sz w:val="24"/>
                <w:szCs w:val="24"/>
              </w:rPr>
              <w:t>17н</w:t>
            </w:r>
          </w:p>
        </w:tc>
      </w:tr>
      <w:tr w:rsidR="00063E92" w:rsidRPr="009C502A" w:rsidTr="00063E92">
        <w:trPr>
          <w:gridAfter w:val="4"/>
          <w:wAfter w:w="5053" w:type="dxa"/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</w:tr>
      <w:tr w:rsidR="00063E92" w:rsidRPr="009C502A" w:rsidTr="00063E92">
        <w:trPr>
          <w:gridAfter w:val="4"/>
          <w:wAfter w:w="5053" w:type="dxa"/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</w:tr>
    </w:tbl>
    <w:tbl>
      <w:tblPr>
        <w:tblpPr w:leftFromText="180" w:rightFromText="180" w:vertAnchor="text" w:tblpX="-7283" w:tblpY="-35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8"/>
      </w:tblGrid>
      <w:tr w:rsidR="00063E92" w:rsidRPr="009C502A" w:rsidTr="00063E92">
        <w:trPr>
          <w:trHeight w:val="708"/>
        </w:trPr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E92" w:rsidRPr="009C502A" w:rsidRDefault="00063E92" w:rsidP="009C502A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</w:tr>
    </w:tbl>
    <w:p w:rsidR="000F30EB" w:rsidRPr="009C502A" w:rsidRDefault="000F30EB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457E13" w:rsidRPr="009C502A" w:rsidRDefault="00457E13" w:rsidP="009C502A">
      <w:pPr>
        <w:pStyle w:val="a6"/>
        <w:rPr>
          <w:sz w:val="24"/>
          <w:szCs w:val="24"/>
        </w:rPr>
      </w:pPr>
    </w:p>
    <w:p w:rsidR="0036269C" w:rsidRPr="009C502A" w:rsidRDefault="0036269C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E976B4" w:rsidRPr="009C502A" w:rsidRDefault="00227E33" w:rsidP="009C502A">
      <w:pPr>
        <w:pStyle w:val="a6"/>
        <w:rPr>
          <w:sz w:val="24"/>
          <w:szCs w:val="24"/>
        </w:rPr>
      </w:pPr>
      <w:proofErr w:type="gramStart"/>
      <w:r w:rsidRPr="009C502A">
        <w:rPr>
          <w:rFonts w:ascii="Times New Roman" w:eastAsia="Times New Roman" w:hAnsi="Times New Roman" w:cs="Times New Roman"/>
          <w:sz w:val="24"/>
          <w:szCs w:val="24"/>
        </w:rPr>
        <w:t>Итак, под воз</w:t>
      </w:r>
      <w:r w:rsidR="00CE5E56" w:rsidRPr="009C502A">
        <w:rPr>
          <w:rFonts w:ascii="Times New Roman" w:eastAsia="Times New Roman" w:hAnsi="Times New Roman" w:cs="Times New Roman"/>
          <w:sz w:val="24"/>
          <w:szCs w:val="24"/>
        </w:rPr>
        <w:t>действием обучения и воспитания</w:t>
      </w:r>
      <w:r w:rsidR="00A23BD1" w:rsidRPr="009C502A">
        <w:rPr>
          <w:rFonts w:ascii="Times New Roman" w:eastAsia="Times New Roman" w:hAnsi="Times New Roman" w:cs="Times New Roman"/>
          <w:sz w:val="24"/>
          <w:szCs w:val="24"/>
        </w:rPr>
        <w:t xml:space="preserve"> на уроках </w:t>
      </w:r>
      <w:proofErr w:type="spellStart"/>
      <w:r w:rsidR="00A23BD1" w:rsidRPr="009C502A">
        <w:rPr>
          <w:rFonts w:ascii="Times New Roman" w:eastAsia="Times New Roman" w:hAnsi="Times New Roman" w:cs="Times New Roman"/>
          <w:sz w:val="24"/>
          <w:szCs w:val="24"/>
        </w:rPr>
        <w:t>сбо</w:t>
      </w:r>
      <w:proofErr w:type="spellEnd"/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занимательного  мат</w:t>
      </w:r>
      <w:r w:rsidR="00CE5E56" w:rsidRPr="009C502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C502A">
        <w:rPr>
          <w:rFonts w:ascii="Times New Roman" w:eastAsia="Times New Roman" w:hAnsi="Times New Roman" w:cs="Times New Roman"/>
          <w:sz w:val="24"/>
          <w:szCs w:val="24"/>
        </w:rPr>
        <w:t>риала</w:t>
      </w:r>
      <w:r w:rsidR="00A23BD1" w:rsidRPr="009C502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  у обучающихся постепе</w:t>
      </w:r>
      <w:r w:rsidR="00A23BD1" w:rsidRPr="009C502A">
        <w:rPr>
          <w:rFonts w:ascii="Times New Roman" w:eastAsia="Times New Roman" w:hAnsi="Times New Roman" w:cs="Times New Roman"/>
          <w:sz w:val="24"/>
          <w:szCs w:val="24"/>
        </w:rPr>
        <w:t>нно формируются навыки и умения</w:t>
      </w:r>
      <w:r w:rsidR="0041560E" w:rsidRPr="009C502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 совершенствуется интеллектуальная деятельность и более ощутимой становится их социальная адаптация.</w:t>
      </w:r>
      <w:proofErr w:type="gramEnd"/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02A">
        <w:rPr>
          <w:rFonts w:ascii="Times New Roman" w:eastAsia="Times New Roman" w:hAnsi="Times New Roman" w:cs="Times New Roman"/>
          <w:sz w:val="24"/>
          <w:szCs w:val="24"/>
        </w:rPr>
        <w:br/>
        <w:t xml:space="preserve">Для успешной социальной адаптации я стараюсь расширять бытовой и социальный опыт школьников, учу применять полученные знания и умения в собственной жизни, что и является </w:t>
      </w:r>
      <w:r w:rsidRPr="009C502A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основной целью уроков социально-бытовой ориентировки в школе.</w:t>
      </w:r>
      <w:r w:rsidR="00387D8F" w:rsidRPr="009C502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E75C9" w:rsidRPr="009C502A" w:rsidRDefault="002877AA" w:rsidP="009C502A">
      <w:pPr>
        <w:pStyle w:val="a6"/>
        <w:rPr>
          <w:sz w:val="24"/>
          <w:szCs w:val="24"/>
        </w:rPr>
      </w:pPr>
      <w:r w:rsidRPr="009C502A">
        <w:rPr>
          <w:sz w:val="24"/>
          <w:szCs w:val="24"/>
        </w:rPr>
        <w:t>Литература.</w:t>
      </w:r>
    </w:p>
    <w:p w:rsidR="002877AA" w:rsidRPr="009C502A" w:rsidRDefault="002877AA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sz w:val="24"/>
          <w:szCs w:val="24"/>
        </w:rPr>
        <w:t>1.Воронкова В.В., Казанкова С.А. Социально- бытовая ориентировка учащихся 5-9 классов в специальной (коррекционной) общеобразовательной школе VIII вида</w:t>
      </w:r>
      <w:proofErr w:type="gramStart"/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 пособие для учителя. М.: </w:t>
      </w:r>
      <w:proofErr w:type="spellStart"/>
      <w:r w:rsidRPr="009C502A">
        <w:rPr>
          <w:rFonts w:ascii="Times New Roman" w:eastAsia="Times New Roman" w:hAnsi="Times New Roman" w:cs="Times New Roman"/>
          <w:sz w:val="24"/>
          <w:szCs w:val="24"/>
        </w:rPr>
        <w:t>Гуманитар</w:t>
      </w:r>
      <w:proofErr w:type="spellEnd"/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. изд. центр ВЛАДОС, 2006г </w:t>
      </w:r>
    </w:p>
    <w:p w:rsidR="002877AA" w:rsidRPr="009C502A" w:rsidRDefault="002877AA" w:rsidP="009C502A">
      <w:pPr>
        <w:pStyle w:val="a6"/>
        <w:rPr>
          <w:rFonts w:ascii="Times New Roman" w:hAnsi="Times New Roman"/>
          <w:b/>
          <w:sz w:val="24"/>
          <w:szCs w:val="24"/>
        </w:rPr>
      </w:pPr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2.Львова С.А. Практический материал к урокам социально- бытовой ориентировки в специальной (коррекционной) образовательной школе VIII вида. Пособие для учителя. 5 - 9 классы. М.: </w:t>
      </w:r>
      <w:proofErr w:type="spellStart"/>
      <w:r w:rsidRPr="009C502A">
        <w:rPr>
          <w:rFonts w:ascii="Times New Roman" w:eastAsia="Times New Roman" w:hAnsi="Times New Roman" w:cs="Times New Roman"/>
          <w:sz w:val="24"/>
          <w:szCs w:val="24"/>
        </w:rPr>
        <w:t>Гуманитар</w:t>
      </w:r>
      <w:proofErr w:type="spellEnd"/>
      <w:r w:rsidRPr="009C502A">
        <w:rPr>
          <w:rFonts w:ascii="Times New Roman" w:eastAsia="Times New Roman" w:hAnsi="Times New Roman" w:cs="Times New Roman"/>
          <w:sz w:val="24"/>
          <w:szCs w:val="24"/>
        </w:rPr>
        <w:t>. изд. центр ВЛАДОС, 2005г.</w:t>
      </w:r>
      <w:r w:rsidRPr="009C502A">
        <w:rPr>
          <w:rFonts w:ascii="Times New Roman" w:hAnsi="Times New Roman"/>
          <w:b/>
          <w:sz w:val="24"/>
          <w:szCs w:val="24"/>
        </w:rPr>
        <w:t xml:space="preserve">  </w:t>
      </w:r>
    </w:p>
    <w:p w:rsidR="002877AA" w:rsidRPr="009C502A" w:rsidRDefault="002877AA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9C502A">
        <w:rPr>
          <w:rFonts w:ascii="Times New Roman" w:hAnsi="Times New Roman"/>
          <w:b/>
          <w:sz w:val="24"/>
          <w:szCs w:val="24"/>
        </w:rPr>
        <w:t>3.</w:t>
      </w:r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Социально- бытовая ориентировка в специальных (коррекционных) образовательных учреждениях VIII вида: Пособие для учителя/ </w:t>
      </w:r>
      <w:proofErr w:type="spellStart"/>
      <w:r w:rsidRPr="009C502A">
        <w:rPr>
          <w:rFonts w:ascii="Times New Roman" w:eastAsia="Times New Roman" w:hAnsi="Times New Roman" w:cs="Times New Roman"/>
          <w:sz w:val="24"/>
          <w:szCs w:val="24"/>
        </w:rPr>
        <w:t>Под</w:t>
      </w:r>
      <w:proofErr w:type="gramStart"/>
      <w:r w:rsidRPr="009C502A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9C502A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spellEnd"/>
      <w:r w:rsidRPr="009C502A">
        <w:rPr>
          <w:rFonts w:ascii="Times New Roman" w:eastAsia="Times New Roman" w:hAnsi="Times New Roman" w:cs="Times New Roman"/>
          <w:sz w:val="24"/>
          <w:szCs w:val="24"/>
        </w:rPr>
        <w:t xml:space="preserve">. А.М.Щербаковой. -М.: </w:t>
      </w:r>
      <w:proofErr w:type="spellStart"/>
      <w:r w:rsidRPr="009C502A">
        <w:rPr>
          <w:rFonts w:ascii="Times New Roman" w:eastAsia="Times New Roman" w:hAnsi="Times New Roman" w:cs="Times New Roman"/>
          <w:sz w:val="24"/>
          <w:szCs w:val="24"/>
        </w:rPr>
        <w:t>Гуманит</w:t>
      </w:r>
      <w:proofErr w:type="spellEnd"/>
      <w:r w:rsidRPr="009C502A">
        <w:rPr>
          <w:rFonts w:ascii="Times New Roman" w:eastAsia="Times New Roman" w:hAnsi="Times New Roman" w:cs="Times New Roman"/>
          <w:sz w:val="24"/>
          <w:szCs w:val="24"/>
        </w:rPr>
        <w:t>. изд. центр ВЛАДОС, 2003.</w:t>
      </w:r>
    </w:p>
    <w:p w:rsidR="009C502A" w:rsidRPr="009C502A" w:rsidRDefault="009C502A" w:rsidP="009C502A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sectPr w:rsidR="009C502A" w:rsidRPr="009C502A" w:rsidSect="009C502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C09A8"/>
    <w:multiLevelType w:val="multilevel"/>
    <w:tmpl w:val="9DE854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4517"/>
    <w:rsid w:val="00035020"/>
    <w:rsid w:val="00063E92"/>
    <w:rsid w:val="000842BA"/>
    <w:rsid w:val="000918D8"/>
    <w:rsid w:val="000D1BCF"/>
    <w:rsid w:val="000D3102"/>
    <w:rsid w:val="000F30EB"/>
    <w:rsid w:val="001178A0"/>
    <w:rsid w:val="00174A28"/>
    <w:rsid w:val="0019587C"/>
    <w:rsid w:val="00196670"/>
    <w:rsid w:val="00220DC5"/>
    <w:rsid w:val="00227E33"/>
    <w:rsid w:val="00245263"/>
    <w:rsid w:val="00276BAC"/>
    <w:rsid w:val="002877AA"/>
    <w:rsid w:val="002F0012"/>
    <w:rsid w:val="00305E95"/>
    <w:rsid w:val="0034655D"/>
    <w:rsid w:val="0036269C"/>
    <w:rsid w:val="00387D8F"/>
    <w:rsid w:val="003C7308"/>
    <w:rsid w:val="00414E49"/>
    <w:rsid w:val="0041560E"/>
    <w:rsid w:val="0045223D"/>
    <w:rsid w:val="00457E13"/>
    <w:rsid w:val="004B47CE"/>
    <w:rsid w:val="00543909"/>
    <w:rsid w:val="005475B4"/>
    <w:rsid w:val="00567BBA"/>
    <w:rsid w:val="00593188"/>
    <w:rsid w:val="00595A05"/>
    <w:rsid w:val="005D743F"/>
    <w:rsid w:val="006C4517"/>
    <w:rsid w:val="007330A8"/>
    <w:rsid w:val="00791F30"/>
    <w:rsid w:val="007B5C27"/>
    <w:rsid w:val="00822229"/>
    <w:rsid w:val="00823B02"/>
    <w:rsid w:val="00855D11"/>
    <w:rsid w:val="00861D23"/>
    <w:rsid w:val="009475EB"/>
    <w:rsid w:val="009C502A"/>
    <w:rsid w:val="009E5C77"/>
    <w:rsid w:val="009F1991"/>
    <w:rsid w:val="00A044DD"/>
    <w:rsid w:val="00A23BD1"/>
    <w:rsid w:val="00A34F1D"/>
    <w:rsid w:val="00AC7485"/>
    <w:rsid w:val="00B66DB0"/>
    <w:rsid w:val="00BC58C1"/>
    <w:rsid w:val="00C93CFB"/>
    <w:rsid w:val="00CE5E56"/>
    <w:rsid w:val="00CE75C9"/>
    <w:rsid w:val="00CE7D17"/>
    <w:rsid w:val="00D11E52"/>
    <w:rsid w:val="00D16D02"/>
    <w:rsid w:val="00D7130C"/>
    <w:rsid w:val="00DA1C0D"/>
    <w:rsid w:val="00DE04D8"/>
    <w:rsid w:val="00E468A9"/>
    <w:rsid w:val="00E976B4"/>
    <w:rsid w:val="00EB0E91"/>
    <w:rsid w:val="00FA0C24"/>
    <w:rsid w:val="00FD1893"/>
    <w:rsid w:val="00FE775D"/>
    <w:rsid w:val="00FF6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E95"/>
  </w:style>
  <w:style w:type="paragraph" w:styleId="1">
    <w:name w:val="heading 1"/>
    <w:basedOn w:val="a"/>
    <w:link w:val="10"/>
    <w:uiPriority w:val="9"/>
    <w:qFormat/>
    <w:rsid w:val="005D74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D74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5D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43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75EB"/>
    <w:pPr>
      <w:spacing w:after="0" w:line="240" w:lineRule="auto"/>
    </w:pPr>
  </w:style>
  <w:style w:type="character" w:customStyle="1" w:styleId="a7">
    <w:name w:val="Основной текст_"/>
    <w:basedOn w:val="a0"/>
    <w:link w:val="11"/>
    <w:locked/>
    <w:rsid w:val="0019667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7"/>
    <w:rsid w:val="00196670"/>
    <w:pPr>
      <w:shd w:val="clear" w:color="auto" w:fill="FFFFFF"/>
      <w:spacing w:before="60" w:after="300" w:line="254" w:lineRule="exact"/>
    </w:pPr>
    <w:rPr>
      <w:rFonts w:ascii="Times New Roman" w:eastAsia="Times New Roman" w:hAnsi="Times New Roman" w:cs="Times New Roman"/>
      <w:sz w:val="21"/>
      <w:szCs w:val="21"/>
    </w:rPr>
  </w:style>
  <w:style w:type="character" w:styleId="a8">
    <w:name w:val="line number"/>
    <w:basedOn w:val="a0"/>
    <w:uiPriority w:val="99"/>
    <w:semiHidden/>
    <w:unhideWhenUsed/>
    <w:rsid w:val="009E5C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7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38633-30E2-47CE-92CF-09994F9A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8</Pages>
  <Words>1120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49</cp:revision>
  <dcterms:created xsi:type="dcterms:W3CDTF">2014-12-10T16:46:00Z</dcterms:created>
  <dcterms:modified xsi:type="dcterms:W3CDTF">2014-12-11T12:38:00Z</dcterms:modified>
</cp:coreProperties>
</file>