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94" w:rsidRPr="003A1B59" w:rsidRDefault="003E0494" w:rsidP="003E0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3A1B59">
        <w:rPr>
          <w:rFonts w:ascii="Times New Roman" w:hAnsi="Times New Roman" w:cs="Times New Roman"/>
          <w:sz w:val="28"/>
          <w:szCs w:val="40"/>
        </w:rPr>
        <w:t>РАБОЧАЯ ПРОГРАММА</w:t>
      </w:r>
    </w:p>
    <w:p w:rsidR="003E0494" w:rsidRPr="003A1B59" w:rsidRDefault="003E0494" w:rsidP="003E0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6A8" w:rsidRDefault="003E0494" w:rsidP="003E0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«Коррекционн</w:t>
      </w:r>
      <w:r w:rsidR="006066A8" w:rsidRPr="003A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A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-развивающ</w:t>
      </w:r>
      <w:r w:rsidR="006066A8" w:rsidRPr="003A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3A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66A8" w:rsidRPr="003A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занятий</w:t>
      </w:r>
      <w:r w:rsidRPr="003A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6066A8" w:rsidRPr="003A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преодолению общего недоразвития речи</w:t>
      </w:r>
      <w:r w:rsidRPr="003A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A1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2F87" w:rsidRPr="003A1B59">
        <w:rPr>
          <w:rFonts w:ascii="Times New Roman" w:hAnsi="Times New Roman" w:cs="Times New Roman"/>
          <w:sz w:val="28"/>
          <w:szCs w:val="28"/>
        </w:rPr>
        <w:t>д</w:t>
      </w:r>
      <w:r w:rsidR="006066A8" w:rsidRPr="003A1B59">
        <w:rPr>
          <w:rFonts w:ascii="Times New Roman" w:hAnsi="Times New Roman" w:cs="Times New Roman"/>
          <w:sz w:val="28"/>
          <w:szCs w:val="28"/>
        </w:rPr>
        <w:t>ля 1 класса</w:t>
      </w:r>
    </w:p>
    <w:p w:rsidR="003A1B59" w:rsidRPr="003A1B59" w:rsidRDefault="003A1B59" w:rsidP="003E0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1F8" w:rsidRPr="004221F8" w:rsidRDefault="004221F8" w:rsidP="004221F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записка.</w:t>
      </w:r>
    </w:p>
    <w:p w:rsidR="004221F8" w:rsidRDefault="004221F8" w:rsidP="004221F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задача логопеда общеобразовательной школы – предупреждение неуспеваемости, обусловленной различными нарушениями развития устной речи. Именно поэтому основное внимание уделяется учащимся первых классов с фонетико-фонематическим и общим недоразвитием речи.</w:t>
      </w:r>
    </w:p>
    <w:p w:rsidR="00367EC0" w:rsidRDefault="00367EC0" w:rsidP="0036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Поиск и устранение причин затруднений, возникающих у определённой части детей при усвоении школьной программы, являются одной из наиболее острых проблем образования. В последнее время отмечается значительный рост числа </w:t>
      </w:r>
      <w:proofErr w:type="gramStart"/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отстающих в учёбе. </w:t>
      </w:r>
    </w:p>
    <w:p w:rsidR="00367EC0" w:rsidRDefault="00367EC0" w:rsidP="0036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первоклассников, не готовых к усвоению чтения – 40%, к письму – 50%;</w:t>
      </w:r>
      <w:r w:rsidR="00064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испытывают трудности в общении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10 – 15%; имеют нарушения звукопроизношения – 25%</w:t>
      </w:r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4702" w:rsidRDefault="00367EC0" w:rsidP="0036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причин, не позволяющей ребёнку успешно обучаться уже в 1 классе является </w:t>
      </w:r>
      <w:proofErr w:type="spellStart"/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несформированность</w:t>
      </w:r>
      <w:proofErr w:type="spellEnd"/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компонентов устной речи, которые в той или иной степени влияют на усвоение письма и чтения.</w:t>
      </w:r>
    </w:p>
    <w:p w:rsidR="00064702" w:rsidRDefault="00367EC0" w:rsidP="0036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логопедического обследования детей, поступающих </w:t>
      </w:r>
      <w:proofErr w:type="gramStart"/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классы общеобразовательных школ, выявлено, что у многих детей имеются нарушения устной речи: лексико-грамматическое недоразвитие, недостатки звукопроизношения, связной речи. Эти речевые нарушения, как правило, препятствуют успешному усвоению грамоты и могут привести </w:t>
      </w:r>
      <w:proofErr w:type="gramStart"/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общей школьной </w:t>
      </w:r>
      <w:proofErr w:type="spellStart"/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дезадаптации</w:t>
      </w:r>
      <w:proofErr w:type="spellEnd"/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Многие дети испытывают большие трудности в овладении письмом и чтением, понятием числа и счётными операциями, в усвоении и понимании текстов, в логических мыслительных операциях, в понимании сложных устных и письменных речевых текстов. Неуспеваемость в школе часто вызывает в этой группе детей негативное отношение к учёбе, к любому виду деятельности, создаёт трудности общения с окружающими, с успевающими детьми, с учителями и родителями, приводит к конфликтным ситуациям.</w:t>
      </w:r>
    </w:p>
    <w:p w:rsidR="00064702" w:rsidRDefault="00367EC0" w:rsidP="0036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Нарушения устной речи у первоклассников препятствуют полноценному обучению грамоте. Для предупреждения нарушений чтения и письма необходима профилактическая работа, включающая коррекцию имеющихся речевых нарушений и развитие психических функций, необходимых для успешного освоения программы по русскому языку и чтению в начальной школе.</w:t>
      </w:r>
    </w:p>
    <w:p w:rsidR="00064702" w:rsidRDefault="00367EC0" w:rsidP="0036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составлении учебной программы использованы пособия по коррекционной работе с </w:t>
      </w:r>
      <w:proofErr w:type="gramStart"/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имеющие речевые нарушения:</w:t>
      </w:r>
    </w:p>
    <w:p w:rsidR="00064702" w:rsidRDefault="00064702" w:rsidP="0036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Ястребова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 «Преодоление общего недоразвития речи у учащихся начальных классов общеобразовательных учреждений» Москва «АРКТИ» 1999г.</w:t>
      </w:r>
    </w:p>
    <w:p w:rsidR="00064702" w:rsidRDefault="00367EC0" w:rsidP="0036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Ефименкова</w:t>
      </w:r>
      <w:proofErr w:type="spellEnd"/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Л.Н.</w:t>
      </w:r>
      <w:r w:rsidR="00064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«Коррекция устной и письменной речи учащихся начальных классов» Москва «</w:t>
      </w:r>
      <w:proofErr w:type="spellStart"/>
      <w:r w:rsidR="00064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="00064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2001г.</w:t>
      </w:r>
    </w:p>
    <w:p w:rsidR="00064702" w:rsidRDefault="00064702" w:rsidP="0036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Садовникова И.Н. «Нарушение письменной речи и их преодоление у младших школьников» Москва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1997г.</w:t>
      </w:r>
    </w:p>
    <w:p w:rsidR="008C1AEB" w:rsidRDefault="00367EC0" w:rsidP="0036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Мазанова Е.В. </w:t>
      </w:r>
      <w:r w:rsidR="008C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«Школьный </w:t>
      </w:r>
      <w:proofErr w:type="spellStart"/>
      <w:r w:rsidR="008C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логопункт</w:t>
      </w:r>
      <w:proofErr w:type="spellEnd"/>
      <w:r w:rsidR="008C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Москва «Гном» 2011г.</w:t>
      </w:r>
    </w:p>
    <w:p w:rsidR="008C1AEB" w:rsidRDefault="008C1AEB" w:rsidP="0036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Воробьева В.К. «Методика развития связной речи у детей с системным недоразвитием речи» Москва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2005г.</w:t>
      </w:r>
    </w:p>
    <w:p w:rsidR="005524E5" w:rsidRDefault="005524E5" w:rsidP="0036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Безрукова О.А. «Грамматика русской речи» Москва 2013г.</w:t>
      </w:r>
    </w:p>
    <w:p w:rsidR="008C1AEB" w:rsidRDefault="008C1AEB" w:rsidP="0036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1AEB" w:rsidRDefault="00367EC0" w:rsidP="0036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B52721">
        <w:rPr>
          <w:rFonts w:ascii="Times New Roman" w:eastAsia="Times New Roman" w:hAnsi="Times New Roman" w:cs="Times New Roman"/>
          <w:b/>
          <w:bCs/>
          <w:color w:val="000000"/>
          <w:sz w:val="27"/>
        </w:rPr>
        <w:t>Цель программы:</w:t>
      </w:r>
    </w:p>
    <w:p w:rsidR="008C1AEB" w:rsidRDefault="00367EC0" w:rsidP="0036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527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коррекция нарушений устной речи и комплексная подготовка детей, имеющих трудности в обучении</w:t>
      </w:r>
      <w:r w:rsidR="008C1A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</w:t>
      </w:r>
      <w:r w:rsidRPr="00B527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овладению значимыми </w:t>
      </w:r>
      <w:r w:rsidR="008C1A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компетенциями </w:t>
      </w:r>
      <w:r w:rsidRPr="00B527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обучения русскому языку и чтению.</w:t>
      </w:r>
    </w:p>
    <w:p w:rsidR="008C1AEB" w:rsidRDefault="008C1AEB" w:rsidP="0036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67EC0" w:rsidRPr="00B52721" w:rsidRDefault="00367EC0" w:rsidP="0036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Задачи программы:</w:t>
      </w:r>
    </w:p>
    <w:p w:rsidR="00367EC0" w:rsidRPr="00B52721" w:rsidRDefault="00367EC0" w:rsidP="008C1AE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721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фонематического анализа и синтеза;</w:t>
      </w:r>
    </w:p>
    <w:p w:rsidR="008C1AEB" w:rsidRDefault="00367EC0" w:rsidP="008C1AE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1AEB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языкового анализа и синтеза на уровне слога, слова,</w:t>
      </w:r>
      <w:r w:rsidR="008C1AEB" w:rsidRPr="008C1A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C1AEB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предложения и текста;</w:t>
      </w:r>
    </w:p>
    <w:p w:rsidR="00367EC0" w:rsidRPr="008C1AEB" w:rsidRDefault="00367EC0" w:rsidP="008C1AE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1A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уточнение и закрепление </w:t>
      </w:r>
      <w:proofErr w:type="spellStart"/>
      <w:r w:rsidRPr="008C1AEB">
        <w:rPr>
          <w:rFonts w:ascii="Times New Roman" w:eastAsia="Times New Roman" w:hAnsi="Times New Roman" w:cs="Times New Roman"/>
          <w:color w:val="000000"/>
          <w:sz w:val="27"/>
          <w:szCs w:val="27"/>
        </w:rPr>
        <w:t>слухопроизносительных</w:t>
      </w:r>
      <w:proofErr w:type="spellEnd"/>
      <w:r w:rsidRPr="008C1A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дифференцировок</w:t>
      </w:r>
      <w:r w:rsidR="008C1A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C1AEB">
        <w:rPr>
          <w:rFonts w:ascii="Times New Roman" w:eastAsia="Times New Roman" w:hAnsi="Times New Roman" w:cs="Times New Roman"/>
          <w:color w:val="000000"/>
          <w:sz w:val="27"/>
          <w:szCs w:val="27"/>
        </w:rPr>
        <w:t>фонем;</w:t>
      </w:r>
    </w:p>
    <w:p w:rsidR="00367EC0" w:rsidRPr="00B52721" w:rsidRDefault="00367EC0" w:rsidP="00AB55D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721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и уточнение пространственно-временных представлений;</w:t>
      </w:r>
    </w:p>
    <w:p w:rsidR="00367EC0" w:rsidRPr="00B52721" w:rsidRDefault="00367EC0" w:rsidP="00AB55D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721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внимания, памяти, мышления;</w:t>
      </w:r>
    </w:p>
    <w:p w:rsidR="00367EC0" w:rsidRDefault="00367EC0" w:rsidP="00AB55D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721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и развитие связной выразительной речи, обогащение</w:t>
      </w:r>
      <w:r w:rsidR="00AB55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52721">
        <w:rPr>
          <w:rFonts w:ascii="Times New Roman" w:eastAsia="Times New Roman" w:hAnsi="Times New Roman" w:cs="Times New Roman"/>
          <w:color w:val="000000"/>
          <w:sz w:val="27"/>
          <w:szCs w:val="27"/>
        </w:rPr>
        <w:t>словарного запаса;</w:t>
      </w:r>
    </w:p>
    <w:p w:rsidR="00AB55D7" w:rsidRPr="00AB55D7" w:rsidRDefault="00367EC0" w:rsidP="00AB55D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55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развитие анализаторов (слухового, зрительного и кинестетического),</w:t>
      </w:r>
      <w:r w:rsidR="00AB55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AB55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участвующих в акте речи, письма и чтения.</w:t>
      </w:r>
    </w:p>
    <w:p w:rsidR="00AB55D7" w:rsidRPr="00DF1CBD" w:rsidRDefault="00AB55D7" w:rsidP="00DF1CB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1CBD" w:rsidRPr="00DF1CBD" w:rsidRDefault="00DF1CBD" w:rsidP="00DF1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Коррекционная работа по преодолению общего недоразвития речи состоит из трёх этапов.</w:t>
      </w:r>
      <w:r w:rsidR="00C7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Данная программа рассчитана на 2 </w:t>
      </w:r>
      <w:proofErr w:type="gramStart"/>
      <w:r w:rsid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proofErr w:type="gramEnd"/>
      <w:r w:rsid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96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DF1CBD" w:rsidRPr="00DF1CBD" w:rsidRDefault="00DF1CBD" w:rsidP="00DF1CB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1CBD" w:rsidRPr="00DF1CBD" w:rsidRDefault="00DF1CBD" w:rsidP="00DF1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I этапа</w:t>
      </w:r>
    </w:p>
    <w:p w:rsidR="00DF1CBD" w:rsidRPr="00DF1CBD" w:rsidRDefault="00DF1CBD" w:rsidP="00DF1C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Восполнение пробелов в развитии звуковой стороны речи.</w:t>
      </w:r>
    </w:p>
    <w:p w:rsidR="00DF1CBD" w:rsidRPr="00DF1CBD" w:rsidRDefault="00DF1CBD" w:rsidP="00DF1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I этапа</w:t>
      </w:r>
    </w:p>
    <w:p w:rsidR="00DF1CBD" w:rsidRPr="00DF1CBD" w:rsidRDefault="00DF1CBD" w:rsidP="00DF1CB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фонематических процессов.</w:t>
      </w:r>
    </w:p>
    <w:p w:rsidR="00DF1CBD" w:rsidRPr="00DF1CBD" w:rsidRDefault="00DF1CBD" w:rsidP="00DF1CB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анализа и синтеза звуко</w:t>
      </w:r>
      <w:r w:rsid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слогового состава слова, используя изученные к этому времени в классе буквы и отработанные слова-термины.</w:t>
      </w:r>
    </w:p>
    <w:p w:rsidR="00DF1CBD" w:rsidRPr="00DF1CBD" w:rsidRDefault="00DF1CBD" w:rsidP="00DF1CB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готовности к восприятию определённых орфограмм, правописание которых основано на полноценных представлениях о звуковом составе слова.</w:t>
      </w:r>
    </w:p>
    <w:p w:rsidR="00DF1CBD" w:rsidRPr="00DF1CBD" w:rsidRDefault="00DF1CBD" w:rsidP="00DF1CB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звукобуквенных связей.</w:t>
      </w:r>
    </w:p>
    <w:p w:rsidR="00DF1CBD" w:rsidRPr="00DF1CBD" w:rsidRDefault="00DF1CBD" w:rsidP="00DF1CB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дефектов произношения.</w:t>
      </w:r>
    </w:p>
    <w:p w:rsidR="00DF1CBD" w:rsidRPr="00DF1CBD" w:rsidRDefault="00DF1CBD" w:rsidP="00DF1CB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уточнение пространственно-временных представлений.</w:t>
      </w:r>
    </w:p>
    <w:p w:rsidR="00DF1CBD" w:rsidRPr="00DF1CBD" w:rsidRDefault="00DF1CBD" w:rsidP="00DF1CB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внимания, памяти и мышления.</w:t>
      </w:r>
    </w:p>
    <w:p w:rsidR="00DF1CBD" w:rsidRPr="00DF1CBD" w:rsidRDefault="00DF1CBD" w:rsidP="00DF1CB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связной выразительной речи, обогащение</w:t>
      </w:r>
    </w:p>
    <w:p w:rsidR="00DF1CBD" w:rsidRPr="00840058" w:rsidRDefault="00DF1CBD" w:rsidP="00840058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словарного запаса.</w:t>
      </w:r>
    </w:p>
    <w:p w:rsidR="00DF1CBD" w:rsidRPr="00DF1CBD" w:rsidRDefault="00DF1CBD" w:rsidP="00DF1CB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анализаторов (слухового, зрительного и кинестетического), участвующих в акте речи, письма и чтения.</w:t>
      </w:r>
    </w:p>
    <w:p w:rsidR="00DF1CBD" w:rsidRPr="00DF1CBD" w:rsidRDefault="00DF1CBD" w:rsidP="00DF1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работы</w:t>
      </w:r>
    </w:p>
    <w:p w:rsidR="00DF1CBD" w:rsidRPr="00840058" w:rsidRDefault="00840058" w:rsidP="00840058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звуковой стороны речи:</w:t>
      </w:r>
    </w:p>
    <w:p w:rsidR="00DF1CBD" w:rsidRPr="00840058" w:rsidRDefault="00840058" w:rsidP="00840058">
      <w:pPr>
        <w:pStyle w:val="a4"/>
        <w:numPr>
          <w:ilvl w:val="0"/>
          <w:numId w:val="16"/>
        </w:numPr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DF1CBD"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полноценных представлений о звуковом составе слова на базе развития фонематических процессов и навыков анализа и синтеза звукобуквенного и слогового состава слова.</w:t>
      </w:r>
    </w:p>
    <w:p w:rsidR="00DF1CBD" w:rsidRPr="00840058" w:rsidRDefault="00840058" w:rsidP="00840058">
      <w:pPr>
        <w:pStyle w:val="a4"/>
        <w:numPr>
          <w:ilvl w:val="0"/>
          <w:numId w:val="16"/>
        </w:numPr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F1CBD"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оррекция дефектов произношения.</w:t>
      </w:r>
    </w:p>
    <w:p w:rsidR="00DF1CBD" w:rsidRPr="00840058" w:rsidRDefault="00DF1CBD" w:rsidP="00840058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совершенствование психологических предпосылок к обучению:</w:t>
      </w:r>
    </w:p>
    <w:p w:rsidR="00DF1CBD" w:rsidRPr="00840058" w:rsidRDefault="00DF1CBD" w:rsidP="00840058">
      <w:pPr>
        <w:pStyle w:val="a4"/>
        <w:numPr>
          <w:ilvl w:val="0"/>
          <w:numId w:val="17"/>
        </w:num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устойчивости внимания;</w:t>
      </w:r>
    </w:p>
    <w:p w:rsidR="00DF1CBD" w:rsidRPr="00840058" w:rsidRDefault="00DF1CBD" w:rsidP="00840058">
      <w:pPr>
        <w:pStyle w:val="a4"/>
        <w:numPr>
          <w:ilvl w:val="0"/>
          <w:numId w:val="17"/>
        </w:num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наблюдательности;</w:t>
      </w:r>
    </w:p>
    <w:p w:rsidR="00DF1CBD" w:rsidRPr="00840058" w:rsidRDefault="00DF1CBD" w:rsidP="00840058">
      <w:pPr>
        <w:pStyle w:val="a4"/>
        <w:numPr>
          <w:ilvl w:val="0"/>
          <w:numId w:val="17"/>
        </w:num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к запоминанию;</w:t>
      </w:r>
    </w:p>
    <w:p w:rsidR="00DF1CBD" w:rsidRPr="00840058" w:rsidRDefault="00DF1CBD" w:rsidP="00840058">
      <w:pPr>
        <w:pStyle w:val="a4"/>
        <w:numPr>
          <w:ilvl w:val="0"/>
          <w:numId w:val="17"/>
        </w:num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к переключению;</w:t>
      </w:r>
    </w:p>
    <w:p w:rsidR="00DF1CBD" w:rsidRPr="00840058" w:rsidRDefault="00DF1CBD" w:rsidP="00840058">
      <w:pPr>
        <w:pStyle w:val="a4"/>
        <w:numPr>
          <w:ilvl w:val="0"/>
          <w:numId w:val="17"/>
        </w:num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и приёмов  самоконтроля;</w:t>
      </w:r>
    </w:p>
    <w:p w:rsidR="00DF1CBD" w:rsidRPr="00840058" w:rsidRDefault="00DF1CBD" w:rsidP="00840058">
      <w:pPr>
        <w:pStyle w:val="a4"/>
        <w:numPr>
          <w:ilvl w:val="0"/>
          <w:numId w:val="17"/>
        </w:num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произвольности общения и поведения.</w:t>
      </w:r>
    </w:p>
    <w:p w:rsidR="00DF1CBD" w:rsidRPr="00840058" w:rsidRDefault="00DF1CBD" w:rsidP="00840058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олноценных учебных умений:</w:t>
      </w:r>
    </w:p>
    <w:p w:rsidR="00DF1CBD" w:rsidRPr="00840058" w:rsidRDefault="00DF1CBD" w:rsidP="00840058">
      <w:pPr>
        <w:pStyle w:val="a4"/>
        <w:numPr>
          <w:ilvl w:val="0"/>
          <w:numId w:val="18"/>
        </w:num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предстоящей деятельности;</w:t>
      </w:r>
    </w:p>
    <w:p w:rsidR="00DF1CBD" w:rsidRPr="00840058" w:rsidRDefault="00DF1CBD" w:rsidP="00840058">
      <w:pPr>
        <w:pStyle w:val="a4"/>
        <w:numPr>
          <w:ilvl w:val="0"/>
          <w:numId w:val="18"/>
        </w:num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определённом темпе;</w:t>
      </w:r>
    </w:p>
    <w:p w:rsidR="00DF1CBD" w:rsidRPr="00840058" w:rsidRDefault="00DF1CBD" w:rsidP="00840058">
      <w:pPr>
        <w:pStyle w:val="a4"/>
        <w:numPr>
          <w:ilvl w:val="0"/>
          <w:numId w:val="18"/>
        </w:num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знаний в новых ситуациях.</w:t>
      </w:r>
    </w:p>
    <w:p w:rsidR="00DF1CBD" w:rsidRPr="00DF1CBD" w:rsidRDefault="00DF1CBD" w:rsidP="00DF1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и содержание I этапа</w:t>
      </w:r>
    </w:p>
    <w:p w:rsidR="00DF1CBD" w:rsidRPr="00DF1CBD" w:rsidRDefault="00840058" w:rsidP="00840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коррекционно-развивающего обучения продолжается с 16 сентября по 1 – 3 марта, что составляет примерно 50 – 60 занятий.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с выраженным ОНР число занятий может быть увеличено на 15 – 20.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DF1CBD"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 проводятся в групповой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CBD"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раза в неделю.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</w:t>
      </w:r>
      <w:r w:rsidR="00DF1CBD"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ельность занятия 35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(первое полугодие); 40 минут (второе полугодие)</w:t>
      </w:r>
      <w:r w:rsidR="00DF1CBD"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1CBD" w:rsidRPr="00DF1CBD" w:rsidRDefault="00DF1CBD" w:rsidP="00DF1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результативности программы</w:t>
      </w:r>
    </w:p>
    <w:p w:rsidR="00DF1CBD" w:rsidRPr="00DF1CBD" w:rsidRDefault="00DF1CBD" w:rsidP="00DF1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и эффективность программы выявляется путём диагностического обследования, проводимого 2 раза в год: до начала коррекционно-развивающего обучения и после него в конце учебного года</w:t>
      </w:r>
    </w:p>
    <w:p w:rsidR="00DF1CBD" w:rsidRPr="0012698D" w:rsidRDefault="00DF1CBD" w:rsidP="00DF1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9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 концу первого этапа у учащихся должны быть:</w:t>
      </w:r>
    </w:p>
    <w:p w:rsidR="00DF1CBD" w:rsidRPr="0012698D" w:rsidRDefault="00DF1CBD" w:rsidP="001269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сформирована направленность внимания на звуковую сторону речи;</w:t>
      </w:r>
    </w:p>
    <w:p w:rsidR="00DF1CBD" w:rsidRPr="0012698D" w:rsidRDefault="00DF1CBD" w:rsidP="001269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восполнены основные пробелы в формировании фонематических процессов;</w:t>
      </w:r>
    </w:p>
    <w:p w:rsidR="00DF1CBD" w:rsidRPr="0012698D" w:rsidRDefault="00DF1CBD" w:rsidP="001269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уточнены первоначальные представления о звукобуквенном, слоговом составе слова с учётом программных требований;</w:t>
      </w:r>
    </w:p>
    <w:p w:rsidR="00DF1CBD" w:rsidRPr="0012698D" w:rsidRDefault="00DF1CBD" w:rsidP="001269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поставлены и </w:t>
      </w:r>
      <w:proofErr w:type="spellStart"/>
      <w:r w:rsidRP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t>отдифференцированны</w:t>
      </w:r>
      <w:proofErr w:type="spellEnd"/>
      <w:r w:rsidRP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звуки.</w:t>
      </w:r>
    </w:p>
    <w:p w:rsidR="00DF1CBD" w:rsidRPr="0012698D" w:rsidRDefault="00DF1CBD" w:rsidP="001269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уточнён и активизирован имеющийся у детей словарный запас и уточнены конструкции простого предложения (с небольшим распространением);</w:t>
      </w:r>
    </w:p>
    <w:p w:rsidR="00DF1CBD" w:rsidRPr="0012698D" w:rsidRDefault="00DF1CBD" w:rsidP="001269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введены в активный словарь необходимые на данном этапе обучения слова – термины: звук, слог, слияние, слово, гласные, </w:t>
      </w:r>
      <w:r w:rsidRP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согласные, твёрдые</w:t>
      </w:r>
      <w:r w:rsid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мягкие согласные, звонкие </w:t>
      </w:r>
      <w:r w:rsid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глухие согласные, предложение </w:t>
      </w:r>
      <w:r w:rsidRP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  <w:proofErr w:type="gramEnd"/>
    </w:p>
    <w:p w:rsidR="00DF1CBD" w:rsidRPr="0012698D" w:rsidRDefault="00DF1CBD" w:rsidP="001269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сформированы навыки учебного конструирования элементарного высказывания с адекватным использованием вышеперечисленных терминов.</w:t>
      </w:r>
    </w:p>
    <w:p w:rsidR="00DF1CBD" w:rsidRPr="00DF1CBD" w:rsidRDefault="00DF1CBD" w:rsidP="00DF1C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II этапа</w:t>
      </w:r>
    </w:p>
    <w:p w:rsidR="00DF1CBD" w:rsidRPr="00DF1CBD" w:rsidRDefault="00DF1CBD" w:rsidP="00C72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Восполнение пробелов в развитии лексического и грамматического строя речи.</w:t>
      </w:r>
    </w:p>
    <w:p w:rsidR="00DF1CBD" w:rsidRPr="00DF1CBD" w:rsidRDefault="00DF1CBD" w:rsidP="00DF1C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 и направления работы</w:t>
      </w:r>
    </w:p>
    <w:p w:rsidR="00DF1CBD" w:rsidRPr="00522F87" w:rsidRDefault="00DF1CBD" w:rsidP="00522F87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лексического запаса и грамматического строя речи:</w:t>
      </w:r>
    </w:p>
    <w:p w:rsidR="00DF1CBD" w:rsidRPr="00522F87" w:rsidRDefault="00DF1CBD" w:rsidP="00522F87">
      <w:pPr>
        <w:pStyle w:val="a4"/>
        <w:numPr>
          <w:ilvl w:val="0"/>
          <w:numId w:val="20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значений имеющихся у детей слов и дальнейшее обогащение словарного запаса как путём накопления новых слов, относящихся к различным частям речи, так и за счёт развития у детей умения активно пользоваться различными способами словообразования.</w:t>
      </w:r>
    </w:p>
    <w:p w:rsidR="00DF1CBD" w:rsidRPr="00522F87" w:rsidRDefault="00DF1CBD" w:rsidP="00522F87">
      <w:pPr>
        <w:pStyle w:val="a4"/>
        <w:numPr>
          <w:ilvl w:val="0"/>
          <w:numId w:val="20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значения используемых синтаксических конструкций;</w:t>
      </w:r>
    </w:p>
    <w:p w:rsidR="00DF1CBD" w:rsidRPr="00522F87" w:rsidRDefault="00DF1CBD" w:rsidP="00522F87">
      <w:pPr>
        <w:pStyle w:val="a4"/>
        <w:numPr>
          <w:ilvl w:val="0"/>
          <w:numId w:val="20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и совершенствование грамматического оформления речи путём овладения детьми словосочетаниями, связью слов в предложении.</w:t>
      </w:r>
    </w:p>
    <w:p w:rsidR="00DF1CBD" w:rsidRPr="00522F87" w:rsidRDefault="00DF1CBD" w:rsidP="00522F87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совершенствование психологических предпосылок к обучению:</w:t>
      </w:r>
    </w:p>
    <w:p w:rsidR="00DF1CBD" w:rsidRPr="00522F87" w:rsidRDefault="00DF1CBD" w:rsidP="00522F87">
      <w:pPr>
        <w:pStyle w:val="a4"/>
        <w:numPr>
          <w:ilvl w:val="0"/>
          <w:numId w:val="21"/>
        </w:numPr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устойчивости внимания;</w:t>
      </w:r>
    </w:p>
    <w:p w:rsidR="00DF1CBD" w:rsidRPr="00522F87" w:rsidRDefault="00DF1CBD" w:rsidP="00522F87">
      <w:pPr>
        <w:pStyle w:val="a4"/>
        <w:numPr>
          <w:ilvl w:val="0"/>
          <w:numId w:val="21"/>
        </w:numPr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наблюдательности;</w:t>
      </w:r>
    </w:p>
    <w:p w:rsidR="00DF1CBD" w:rsidRPr="00522F87" w:rsidRDefault="00DF1CBD" w:rsidP="00522F87">
      <w:pPr>
        <w:pStyle w:val="a4"/>
        <w:numPr>
          <w:ilvl w:val="0"/>
          <w:numId w:val="21"/>
        </w:numPr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к запоминанию;</w:t>
      </w:r>
    </w:p>
    <w:p w:rsidR="00DF1CBD" w:rsidRPr="00522F87" w:rsidRDefault="00DF1CBD" w:rsidP="00522F87">
      <w:pPr>
        <w:pStyle w:val="a4"/>
        <w:numPr>
          <w:ilvl w:val="0"/>
          <w:numId w:val="21"/>
        </w:numPr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к переключению;</w:t>
      </w:r>
    </w:p>
    <w:p w:rsidR="00DF1CBD" w:rsidRPr="00522F87" w:rsidRDefault="00DF1CBD" w:rsidP="00522F87">
      <w:pPr>
        <w:pStyle w:val="a4"/>
        <w:numPr>
          <w:ilvl w:val="0"/>
          <w:numId w:val="21"/>
        </w:numPr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и приёмов самоконтроля;</w:t>
      </w:r>
    </w:p>
    <w:p w:rsidR="00DF1CBD" w:rsidRPr="00522F87" w:rsidRDefault="00DF1CBD" w:rsidP="00522F87">
      <w:pPr>
        <w:pStyle w:val="a4"/>
        <w:numPr>
          <w:ilvl w:val="0"/>
          <w:numId w:val="21"/>
        </w:numPr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произвольности общения и поведения.</w:t>
      </w:r>
    </w:p>
    <w:p w:rsidR="00DF1CBD" w:rsidRPr="00BC6DBA" w:rsidRDefault="00DF1CBD" w:rsidP="00BC6DBA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полноценных учебных умений:</w:t>
      </w:r>
    </w:p>
    <w:p w:rsidR="00DF1CBD" w:rsidRPr="00BC6DBA" w:rsidRDefault="00DF1CBD" w:rsidP="00BC6DBA">
      <w:pPr>
        <w:pStyle w:val="a4"/>
        <w:numPr>
          <w:ilvl w:val="0"/>
          <w:numId w:val="22"/>
        </w:numPr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предстоящей деятельности;</w:t>
      </w:r>
    </w:p>
    <w:p w:rsidR="00DF1CBD" w:rsidRPr="00BC6DBA" w:rsidRDefault="00DF1CBD" w:rsidP="00BC6DBA">
      <w:pPr>
        <w:pStyle w:val="a4"/>
        <w:numPr>
          <w:ilvl w:val="0"/>
          <w:numId w:val="22"/>
        </w:numPr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ходом своей деятельности;</w:t>
      </w:r>
    </w:p>
    <w:p w:rsidR="00DF1CBD" w:rsidRPr="00BC6DBA" w:rsidRDefault="00DF1CBD" w:rsidP="00BC6DBA">
      <w:pPr>
        <w:pStyle w:val="a4"/>
        <w:numPr>
          <w:ilvl w:val="0"/>
          <w:numId w:val="22"/>
        </w:numPr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определённом темпе;</w:t>
      </w:r>
    </w:p>
    <w:p w:rsidR="00DF1CBD" w:rsidRPr="00BC6DBA" w:rsidRDefault="00DF1CBD" w:rsidP="00BC6DBA">
      <w:pPr>
        <w:pStyle w:val="a4"/>
        <w:numPr>
          <w:ilvl w:val="0"/>
          <w:numId w:val="22"/>
        </w:numPr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знаний в новых ситуациях.</w:t>
      </w:r>
    </w:p>
    <w:p w:rsidR="00DF1CBD" w:rsidRPr="00BC6DBA" w:rsidRDefault="00DF1CBD" w:rsidP="00BC6DBA">
      <w:pPr>
        <w:pStyle w:val="a4"/>
        <w:numPr>
          <w:ilvl w:val="0"/>
          <w:numId w:val="22"/>
        </w:numPr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анализ, оценка продуктивности собственной деятельности.</w:t>
      </w:r>
    </w:p>
    <w:p w:rsidR="00DF1CBD" w:rsidRPr="00DF1CBD" w:rsidRDefault="00DF1CBD" w:rsidP="00DF1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и содержание второго этапа</w:t>
      </w:r>
    </w:p>
    <w:p w:rsidR="00BC6DBA" w:rsidRPr="00DF1CBD" w:rsidRDefault="00BC6DBA" w:rsidP="00BC6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второй этап коррекционно-развивающего обучения отводится примерно 35 – 45 занятий. За</w:t>
      </w: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 проводятся в групповой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108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 в неделю.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</w:t>
      </w: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ельность занятия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 – 45 минут</w:t>
      </w: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1CBD" w:rsidRPr="00DF1CBD" w:rsidRDefault="00DF1CBD" w:rsidP="00DF1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результативности программы</w:t>
      </w:r>
    </w:p>
    <w:p w:rsidR="00DF1CBD" w:rsidRPr="00DF1CBD" w:rsidRDefault="00DF1CBD" w:rsidP="00DF1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и эффективность программы выявляется путём диагностического обследования, проводимого 2 раза в год: до начала коррекционно-развивающего обучения и после него в конце учебного года</w:t>
      </w:r>
    </w:p>
    <w:p w:rsidR="00DF1CBD" w:rsidRPr="00BC6DBA" w:rsidRDefault="00DF1CBD" w:rsidP="00DF1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D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 концу второго этапа учащиеся должны научиться:</w:t>
      </w:r>
    </w:p>
    <w:p w:rsidR="00DF1CBD" w:rsidRPr="00BC6DBA" w:rsidRDefault="00DF1CBD" w:rsidP="00BC6DB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ориентироваться в морфологическом составе слова, т. е. уметь определять, посредством каких частей слова, стоящих </w:t>
      </w:r>
      <w:proofErr w:type="gramStart"/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proofErr w:type="gramEnd"/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после </w:t>
      </w:r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общей части родственных слов, образуются новые слова и изменяются их значения;</w:t>
      </w:r>
    </w:p>
    <w:p w:rsidR="00DF1CBD" w:rsidRPr="00BC6DBA" w:rsidRDefault="00DF1CBD" w:rsidP="00BC6DB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пользоваться различными способами словообразования;</w:t>
      </w:r>
    </w:p>
    <w:p w:rsidR="00DF1CBD" w:rsidRPr="00321084" w:rsidRDefault="00DF1CBD" w:rsidP="0032108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использовать новые слова в предложениях различных</w:t>
      </w:r>
      <w:r w:rsidR="00321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1084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синтаксических конструкций;</w:t>
      </w:r>
    </w:p>
    <w:p w:rsidR="00DF1CBD" w:rsidRPr="00BC6DBA" w:rsidRDefault="00DF1CBD" w:rsidP="00BC6DB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суть выполняемых упражнений, последовательность производимых умственных действий в развёрнутом высказывании.</w:t>
      </w:r>
    </w:p>
    <w:p w:rsidR="00DF1CBD" w:rsidRPr="00DF1CBD" w:rsidRDefault="00DF1CBD" w:rsidP="00DF1C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III этапа</w:t>
      </w:r>
    </w:p>
    <w:p w:rsidR="00DF1CBD" w:rsidRPr="00DF1CBD" w:rsidRDefault="00DF1CBD" w:rsidP="00DF1C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совершенствование умений и навыков связного высказывания</w:t>
      </w:r>
    </w:p>
    <w:p w:rsidR="00DF1CBD" w:rsidRPr="00DF1CBD" w:rsidRDefault="00DF1CBD" w:rsidP="00DF1C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 и направления работы</w:t>
      </w:r>
    </w:p>
    <w:p w:rsidR="00DF1CBD" w:rsidRPr="00DF1CBD" w:rsidRDefault="00DF1CBD" w:rsidP="00DF1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Развитие навыков построения связного высказывания.</w:t>
      </w:r>
    </w:p>
    <w:p w:rsidR="00DF1CBD" w:rsidRPr="00DF1CBD" w:rsidRDefault="00DF1CBD" w:rsidP="00DF1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Программирование смысловой структуры высказывания.</w:t>
      </w:r>
    </w:p>
    <w:p w:rsidR="00C72969" w:rsidRDefault="00DF1CBD" w:rsidP="00DF1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3. Установление связности и последовательности высказывания</w:t>
      </w:r>
    </w:p>
    <w:p w:rsidR="00DF1CBD" w:rsidRPr="00DF1CBD" w:rsidRDefault="00DF1CBD" w:rsidP="00DF1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4. Отбор языковых средств, для построения высказывания в тех или иных целях (общения: наблюдение, доказательство, рассуждение, передача содержания текста, сюжетной картинки).</w:t>
      </w:r>
    </w:p>
    <w:p w:rsidR="00DF1CBD" w:rsidRPr="00DF1CBD" w:rsidRDefault="00DF1CBD" w:rsidP="00DF1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и содержание третьего этапа</w:t>
      </w:r>
    </w:p>
    <w:p w:rsidR="00DF1CBD" w:rsidRPr="00DF1CBD" w:rsidRDefault="00DF1CBD" w:rsidP="00DF1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r w:rsidR="003A1B5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 занят</w:t>
      </w:r>
      <w:r w:rsidR="00321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проводятся в групповой форме один </w:t>
      </w:r>
      <w:proofErr w:type="gramStart"/>
      <w:r w:rsidR="00321084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proofErr w:type="gramEnd"/>
      <w:r w:rsidR="00321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 начиная с апреля (первый год обучения) и на протяжении всего второго года обучения по методике В.К. Воробьевой. </w:t>
      </w: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длится 45 минут. Основным содержанием работы является развитие умений и навыков построения текста различных стилей и типов: определение темы и основной мысли текста, последовательности, связности предложений и смысловой зависимости между ними.</w:t>
      </w:r>
    </w:p>
    <w:p w:rsidR="00DF1CBD" w:rsidRPr="00DF1CBD" w:rsidRDefault="00DF1CBD" w:rsidP="00DF1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результативности программы</w:t>
      </w:r>
    </w:p>
    <w:p w:rsidR="00DF1CBD" w:rsidRPr="00DF1CBD" w:rsidRDefault="00DF1CBD" w:rsidP="00DF1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и эффективность программы выявляется путём диагностического обследования, проводимого 2 раза в год: до начала коррекционно-развивающего обучения и после него в конце учебного года</w:t>
      </w:r>
    </w:p>
    <w:p w:rsidR="00DF1CBD" w:rsidRPr="00321084" w:rsidRDefault="00DF1CBD" w:rsidP="00DF1C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10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 концу третьего этапа учащиеся должны научиться</w:t>
      </w:r>
      <w:r w:rsidRPr="003210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F1CBD" w:rsidRPr="00321084" w:rsidRDefault="00DF1CBD" w:rsidP="0032108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8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предложения различных синтаксических конструкций;</w:t>
      </w:r>
    </w:p>
    <w:p w:rsidR="00DF1CBD" w:rsidRPr="00321084" w:rsidRDefault="00DF1CBD" w:rsidP="0032108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8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текст:</w:t>
      </w:r>
    </w:p>
    <w:p w:rsidR="00DF1CBD" w:rsidRPr="00321084" w:rsidRDefault="00DF1CBD" w:rsidP="0032108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8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тему рассказа (текста);</w:t>
      </w:r>
    </w:p>
    <w:p w:rsidR="00DF1CBD" w:rsidRPr="00321084" w:rsidRDefault="00DF1CBD" w:rsidP="0032108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8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основную мысль текста;</w:t>
      </w:r>
    </w:p>
    <w:p w:rsidR="00DF1CBD" w:rsidRPr="00321084" w:rsidRDefault="00DF1CBD" w:rsidP="0032108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8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последовательность и связность предложений в тексте;</w:t>
      </w:r>
    </w:p>
    <w:p w:rsidR="00DF1CBD" w:rsidRPr="00321084" w:rsidRDefault="00DF1CBD" w:rsidP="0032108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8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смысловую зависимость между предложениями;</w:t>
      </w:r>
    </w:p>
    <w:p w:rsidR="00DF1CBD" w:rsidRPr="00321084" w:rsidRDefault="00DF1CBD" w:rsidP="0032108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8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план связного высказывания.</w:t>
      </w:r>
    </w:p>
    <w:p w:rsidR="00DF1CBD" w:rsidRDefault="00DF1CBD" w:rsidP="00DF1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Сравнительный анализ результатов, полученных на начало и на конец года позволяет проследить динамику каждого ребёнка. Данные, полученные в ходе диагностики и наблюдений за каждым ребёнком, заносятся в речевую карту. В ходе реализации коррекционно-развивающей программы идёт тесное взаимодействие логопеда с педагогом класса. Оно заключается в информировании педагога о результатах первичной и завершающей </w:t>
      </w: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диагностики, проявлениях положительной динамики в ходе проведения занятий.</w:t>
      </w:r>
    </w:p>
    <w:p w:rsidR="00082EF5" w:rsidRDefault="00082EF5" w:rsidP="00DF1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Приложение 1.</w:t>
      </w:r>
    </w:p>
    <w:p w:rsidR="00082EF5" w:rsidRDefault="00082EF5" w:rsidP="00DF1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 – тематическое планирование логопедических занятий.</w:t>
      </w:r>
    </w:p>
    <w:p w:rsidR="003A1B59" w:rsidRPr="003A1B59" w:rsidRDefault="003A1B59" w:rsidP="003A1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B59" w:rsidRPr="003A1B59" w:rsidRDefault="003A1B59" w:rsidP="003A1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B59">
        <w:rPr>
          <w:rFonts w:ascii="Times New Roman" w:hAnsi="Times New Roman" w:cs="Times New Roman"/>
          <w:sz w:val="28"/>
          <w:szCs w:val="28"/>
        </w:rPr>
        <w:t>29 учебных недель (87ч).</w:t>
      </w:r>
    </w:p>
    <w:p w:rsidR="003A1B59" w:rsidRPr="003A1B59" w:rsidRDefault="003A1B59" w:rsidP="003A1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346"/>
        <w:gridCol w:w="552"/>
        <w:gridCol w:w="567"/>
        <w:gridCol w:w="3402"/>
        <w:gridCol w:w="1701"/>
        <w:gridCol w:w="2551"/>
      </w:tblGrid>
      <w:tr w:rsidR="003A1B59" w:rsidRPr="003A1B59" w:rsidTr="003A1B59">
        <w:trPr>
          <w:trHeight w:val="398"/>
        </w:trPr>
        <w:tc>
          <w:tcPr>
            <w:tcW w:w="628" w:type="dxa"/>
            <w:vMerge w:val="restart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65" w:type="dxa"/>
            <w:gridSpan w:val="3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vMerge w:val="restart"/>
            <w:vAlign w:val="center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занятия.</w:t>
            </w:r>
          </w:p>
        </w:tc>
        <w:tc>
          <w:tcPr>
            <w:tcW w:w="1701" w:type="dxa"/>
            <w:vMerge w:val="restart"/>
            <w:vAlign w:val="center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фонематич</w:t>
            </w:r>
            <w:r w:rsidRPr="003A1B5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A1B59">
              <w:rPr>
                <w:rFonts w:ascii="Times New Roman" w:hAnsi="Times New Roman" w:cs="Times New Roman"/>
                <w:b/>
                <w:sz w:val="28"/>
                <w:szCs w:val="28"/>
              </w:rPr>
              <w:t>ского слуха</w:t>
            </w:r>
          </w:p>
        </w:tc>
        <w:tc>
          <w:tcPr>
            <w:tcW w:w="2551" w:type="dxa"/>
            <w:vMerge w:val="restart"/>
            <w:vAlign w:val="center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B59"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Лексико-граммаические</w:t>
            </w:r>
            <w:proofErr w:type="spellEnd"/>
            <w:r w:rsidRPr="003A1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упражнения</w:t>
            </w:r>
          </w:p>
        </w:tc>
      </w:tr>
      <w:tr w:rsidR="003A1B59" w:rsidRPr="003A1B59" w:rsidTr="003A1B59">
        <w:trPr>
          <w:cantSplit/>
          <w:trHeight w:val="1134"/>
        </w:trPr>
        <w:tc>
          <w:tcPr>
            <w:tcW w:w="628" w:type="dxa"/>
            <w:vMerge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textDirection w:val="btLr"/>
          </w:tcPr>
          <w:p w:rsidR="003A1B59" w:rsidRPr="003A1B59" w:rsidRDefault="003A1B59" w:rsidP="003A1B5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b/>
                <w:sz w:val="28"/>
                <w:szCs w:val="28"/>
              </w:rPr>
              <w:t>ОНР</w:t>
            </w:r>
          </w:p>
        </w:tc>
        <w:tc>
          <w:tcPr>
            <w:tcW w:w="552" w:type="dxa"/>
            <w:textDirection w:val="btLr"/>
          </w:tcPr>
          <w:p w:rsidR="003A1B59" w:rsidRPr="003A1B59" w:rsidRDefault="003A1B59" w:rsidP="003A1B5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1B59">
              <w:rPr>
                <w:rFonts w:ascii="Times New Roman" w:hAnsi="Times New Roman" w:cs="Times New Roman"/>
                <w:b/>
                <w:sz w:val="28"/>
                <w:szCs w:val="28"/>
              </w:rPr>
              <w:t>НВОНР 1</w:t>
            </w:r>
          </w:p>
        </w:tc>
        <w:tc>
          <w:tcPr>
            <w:tcW w:w="567" w:type="dxa"/>
            <w:textDirection w:val="btLr"/>
          </w:tcPr>
          <w:p w:rsidR="003A1B59" w:rsidRPr="003A1B59" w:rsidRDefault="003A1B59" w:rsidP="003A1B5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b/>
                <w:sz w:val="28"/>
                <w:szCs w:val="28"/>
              </w:rPr>
              <w:t>НВОНР 2</w:t>
            </w:r>
          </w:p>
        </w:tc>
        <w:tc>
          <w:tcPr>
            <w:tcW w:w="3402" w:type="dxa"/>
            <w:vMerge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Дифференциация понятий: «Речь. Предлож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ние».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Узнавание неречевых зв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Одуше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ленные и неодушевле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Интонационная законче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ность предложения. Знаки в конце предл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жения. 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Узнавание неречевых зв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Одуше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ленные и неодушевле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понятий: «Предложение. Слово». 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Узнавание неречевых зв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Одуше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ленные и неодушевле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Анализ простого нераспр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страненного  предлож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Узнавание неречевых зв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Одуше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ленные и неодушевле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Анализ предложений, состо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щих из трех слов без предл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гов.  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Узнавание неречевых зв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мужского и женского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Анализ предложений, состо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щих из четырех слов с предл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гами.  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Узнавание неречевых зв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мужского и женского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Анализ предложений, состо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щих из четырех слов с предл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гами.  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одинаковых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звукокомпле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proofErr w:type="spell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по высоте, 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ле и тембру.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мужского и женского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Закрепление. Обучающий ди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тант.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одинаковых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звукокомпле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proofErr w:type="spell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по высоте, 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ле и тембру.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мужского и женского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слоги. Дифференциация пон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тий: «Слово. Слог».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одинаковых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звукокомпле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proofErr w:type="spell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по высоте, 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ле и тембру.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Ед. и мн. число 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. и ж.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Слогообразующая роль гласных зв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</w:p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наковых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звукоко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плексов</w:t>
            </w:r>
            <w:proofErr w:type="spell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по высоте, 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ле и тембру.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Ед. и мн. число 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. и ж.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Ударение. Ударный слог. Ударная гласная.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наковых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звукоко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плексов</w:t>
            </w:r>
            <w:proofErr w:type="spell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по высоте, 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ле и тембру.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Ед. и мн. число 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. и ж.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Ударение.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Различение слов, бли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ких по звуковому 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ставу.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Ед. и мн. число 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. и ж.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речи и других звуков. Звуковой 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став слов.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Различение слов, бли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ких по звуковому 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ставу.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Ед. и мн. число 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. и ж.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типа «мак».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Различение слов, бли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ких по звуковому 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ставу.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ные, которые употребл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ются только в ед. числе.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Слоговой и звуковой анализ слов типа «л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на».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Различение слов, бли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ких по звуковому 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ставу.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ные, которые употребл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ются только во мн. числе.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Слоговой и звуковой 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слов типа «м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шина».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Различение 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слов, бли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ких по звуковому 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ставу.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Глаголы 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настоящего вр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мени в ед. и мн. числе.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Слоговой и звуковой анализ слов типа «ко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ка».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Различение слов, бли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ких по звуковому 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ставу.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Глаголы настоящего вр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мени в ед. и мн. числе.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звукового анализа и си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теза.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Различение слов, бли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ких по звуковому 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ставу.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Глаголы пр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шедшего времени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. и ж.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да..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Обучающий диктант.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Различение слов, бли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ких по звуковому 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ставу.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Глаголы нес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вершенного и соверше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ного вида.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Обобщающее занятие.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циация сл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гов.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м. и ж.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spellStart"/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числа в </w:t>
            </w:r>
            <w:proofErr w:type="spell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. падеже.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Слоговой и звуковой анализ слов со стечением согласных в начале сл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циация сл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гов.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м. и ж.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spellStart"/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числа в </w:t>
            </w:r>
            <w:proofErr w:type="spell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. падеже.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Слоговой и звуковой анализ слов со стечением 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гласных в конце слова.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циация сл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гов.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м. и ж.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spellStart"/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числа в Р. п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деже.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Слоговой и звуковой анализ слов со стечением 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гласных в начале и конце сл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циация сл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гов.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м. и ж.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spellStart"/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числа в Р. п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деже.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Слоговой и звуковой анализ слов различной слог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вой структуры.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циация сл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гов.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м. и ж.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spellStart"/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числа в Д. падеже.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звукового анализа и си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теза.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циация сл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гов.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м. и ж.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spellStart"/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числа в </w:t>
            </w:r>
            <w:proofErr w:type="spell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деже.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Обучающий диктант.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циация сл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гов.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м. и ж.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spellStart"/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числа в </w:t>
            </w:r>
            <w:proofErr w:type="spell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деже.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Дифференциация 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ных и согласных звуков. Обр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зование гласных 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 1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циация сл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гов.</w:t>
            </w: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Выделение гласных зв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ков 1 ряда из слогов и слов.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Выделение гласных зв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ков 1 ряда из предложений и те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стов.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. рода.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Дифференциация 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ных звуков 1 ряда на м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териале слогов и слов.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Дифференци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ция сущ. по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дам.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Дифференциация понятий: «Звук. Б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ква». 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Согласование прил. с сущ. ед. числа в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Дифференциация понятий: «Звук. Б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ква». 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Согласование прил. с сущ. ед. числа в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Образование гласных 2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Согласование прил. с сущ. ед. числа в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Образование гласных 2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Предлоги НА, В со значением местонахожд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ния. </w:t>
            </w:r>
            <w:proofErr w:type="gramEnd"/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Выделение гласных 2 ряда из слогов и слов.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Предлоги ПОД, ЗА со значением местонахожд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ния. </w:t>
            </w:r>
            <w:proofErr w:type="gramEnd"/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гласных 2 ряда из слов и предложений. 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Обучающий диктант.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Дифференциация 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ных 1 и 2 ряда.</w:t>
            </w:r>
          </w:p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ные звуки перед гласными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– И в слогах и сл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вах.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, ИЗ в значении направления дв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Дифференциация 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ных 1 и 2 ряда.</w:t>
            </w:r>
          </w:p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ные звуки перед гласными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– И в словах и предл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жениях.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, НА, ИЗ в других зн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чениях.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Дифференциация 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ных 1 и 2 ряда.</w:t>
            </w:r>
          </w:p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Твердые и мягкие 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ные звуки перед гласными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– И  предложениях и текстах.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Предлог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значен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ях.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Дифференциация 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ных 1 и 2 ряда. Закре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ление.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, НАД. Повтор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Дифференциация 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ных 1 и 2 ряда.</w:t>
            </w:r>
          </w:p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звуки перед гласными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– Я в слогах и сл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вах.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прил. с сущ. мн. числа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деже.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Дифференциация 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ных 1 и 2 ряда.</w:t>
            </w:r>
          </w:p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звуки перед гласными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– Я в словах и предл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жениях.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Мн. число сущ. ср. и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. рода.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/Р Сравнение рассказа с набором слов.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Мн. число сущ. ср. и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. рода.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Дифференциация 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ных 1 и 2 ряда.</w:t>
            </w:r>
          </w:p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звуки перед гласными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– Я в предложениях и текстах.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Возвратные и невозвратные гл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голы.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Дифференциация 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ных 1 и 2 ряда.</w:t>
            </w:r>
          </w:p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ные звуки перед гласными У –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в сл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гах и словах.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с уменьш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тельно-ласкател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ными суффи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сами.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/Р Сравнение рассказа с набором предл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жении, не связанных между с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бой.  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с уменьш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тельно-ласкател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ными суффи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сами.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Дифференциация 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ных 1 и 2 ряда.</w:t>
            </w:r>
          </w:p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ные звуки перед гласными У –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и предл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жениях.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с уменьш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тельно-ласкател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ными суффи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сами.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Дифференциация 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ных 1 и 2 ряда.</w:t>
            </w:r>
          </w:p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Твердые и мягкие 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ные звуки перед гласными У –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ниях и текстах.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с уменьш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тельно-ласкател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ными 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суффи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сами.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/Р Сравнение рассказа с коммуникативно-слабыми предложени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ми.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Существител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с уменьш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тельно-ласкател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ными суффи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сами.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Дифференциация 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ных 1 и 2 ряда.</w:t>
            </w:r>
          </w:p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 звуки перед гласн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ми. Закрепление.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Приставочные глаг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лы.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Дифференциация 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ных 1 и 2 ряда.</w:t>
            </w:r>
          </w:p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звуки перед гласными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– Ё в слогах и сл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вах.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Приставочные глаг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лы.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/Р Сравнение рассказа с его деформированным в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риантом. 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Приставочные глаг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лы.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Дифференциация 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ных 1 и 2 ряда.</w:t>
            </w:r>
          </w:p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звуки перед гласными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– Ё в словах и предлож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ниях.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Словообразов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ние им. сущ.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Дифференциация 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ных 1 и 2 ряда.</w:t>
            </w:r>
          </w:p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звуки перед гласными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– Ё в предложениях и текстах.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Словообразов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ние им. сущ.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/Р Сравнение рассказа с его некомплектным вар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антом. 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Словообразов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ние им. сущ.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Закрепление. Обучающий ди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тант.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Словообразов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ние им. сущ.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звуки перед Е.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Словообразов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ние им. сущ.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/Р Сравнение рассказа с его некомплектным вар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антом. 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Словообразов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ние им. сущ.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Твердые и мягкие 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звуки перед Е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смысл 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 звуки. Закре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ление.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Структура и смысл предл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/Р Правила построения рассказа на примере текста цепной организации «До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дик».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Распростране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и нераспр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страненные предлож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Обучающий диктант с грамматическим задан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ем.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Количество слов в предл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жении.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Анализ работ. Работа над ошибками.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Количество слов в предл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жении.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/Р Правила построения рассказа на примере текста цепной орган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зации «Как утята напугали к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тенка».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Количество слов в предл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жении.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Непарные твердые согла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ные звуки [Ж,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, Ц].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Количество слов в предл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жении.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Непарные мягкие согла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ные звуки [Ч,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, Й].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Сущ. с суффи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сом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ИК-,</w:t>
            </w:r>
          </w:p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-НИЦ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  <w:proofErr w:type="gramEnd"/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/Р Правила построения рассказа на примере текста цепной организации «Живая тропи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ка».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Сущ. с суффи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сом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ИК-,</w:t>
            </w:r>
          </w:p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-НИЦ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  <w:proofErr w:type="gramEnd"/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Ь зн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ком.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Сущ. с суффи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сом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-Щ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ИК-,</w:t>
            </w:r>
          </w:p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гласных Ь знаком в конце слова.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/Р Правила построения рассказа на примере текста цепной орган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зации «Как медведь себя исп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гал».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Относ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тельные прилагател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Ь знаком в сер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дине слова.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Относ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тельные прилагател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Твердые и мягкие 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согласные звуки. Закре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ление.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Относ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тельные 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/Р Правила построения рассказа на примере текста цепной орган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зации «Еж и Маша».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Относ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тельные прилагател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Обучающий диктант.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Относ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тельные прилагател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Дифференци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ция звуков и букв: О –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в слогах и сл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вах.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Сравн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тельная степень нар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чий и прилагател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/Р Правила построения рассказа на примере текста цепной организации «Муравей и голу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ка».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Сравн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тельная степень нар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чий и прилагател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и букв: О –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и предложениях.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Притяжател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прилаг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тельные.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и букв: О –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ях и текстах.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Притяжател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ные прилаг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тельные.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/Р Правила построения рассказа на примере текста цепной организации «Олен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A1B59">
              <w:rPr>
                <w:rFonts w:ascii="Times New Roman" w:hAnsi="Times New Roman" w:cs="Times New Roman"/>
                <w:i/>
                <w:sz w:val="28"/>
                <w:szCs w:val="28"/>
              </w:rPr>
              <w:t>нок».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притяжател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прил. с сущ. в 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де и числе.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букв Ё –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в слогах и словах.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букв Ё –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и предложен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ях.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букв Ё – </w:t>
            </w:r>
            <w:proofErr w:type="gramStart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 и те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стах.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Контрольное списыв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Итоговый диктант с грамматическим задан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ем.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работ. Работа над ошибками. 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B59" w:rsidRPr="003A1B59" w:rsidTr="003A1B59">
        <w:tc>
          <w:tcPr>
            <w:tcW w:w="628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6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1B59" w:rsidRPr="003A1B59" w:rsidRDefault="003A1B59" w:rsidP="003A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B59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701" w:type="dxa"/>
          </w:tcPr>
          <w:p w:rsidR="003A1B59" w:rsidRPr="003A1B59" w:rsidRDefault="003A1B59" w:rsidP="003A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59" w:rsidRPr="003A1B59" w:rsidRDefault="003A1B59" w:rsidP="003A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B59" w:rsidRPr="003A1B59" w:rsidRDefault="003A1B59" w:rsidP="003A1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B59" w:rsidRPr="00DF1CBD" w:rsidRDefault="003A1B59" w:rsidP="003A1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A1B59" w:rsidRPr="00DF1CBD" w:rsidSect="0049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A1E"/>
    <w:multiLevelType w:val="hybridMultilevel"/>
    <w:tmpl w:val="A8BA97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C6D33"/>
    <w:multiLevelType w:val="hybridMultilevel"/>
    <w:tmpl w:val="8BC6AEF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225A59"/>
    <w:multiLevelType w:val="multilevel"/>
    <w:tmpl w:val="AADC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44C58"/>
    <w:multiLevelType w:val="hybridMultilevel"/>
    <w:tmpl w:val="0D304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14133"/>
    <w:multiLevelType w:val="hybridMultilevel"/>
    <w:tmpl w:val="9850DCAE"/>
    <w:lvl w:ilvl="0" w:tplc="0B2C0A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27F44"/>
    <w:multiLevelType w:val="multilevel"/>
    <w:tmpl w:val="5614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E6C5D"/>
    <w:multiLevelType w:val="hybridMultilevel"/>
    <w:tmpl w:val="111A92D4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C837970"/>
    <w:multiLevelType w:val="hybridMultilevel"/>
    <w:tmpl w:val="3F2849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C05478"/>
    <w:multiLevelType w:val="hybridMultilevel"/>
    <w:tmpl w:val="81D6855E"/>
    <w:lvl w:ilvl="0" w:tplc="0B2C0A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1D55"/>
    <w:multiLevelType w:val="multilevel"/>
    <w:tmpl w:val="3A08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6B2D8D"/>
    <w:multiLevelType w:val="hybridMultilevel"/>
    <w:tmpl w:val="70C21C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CE2DBB"/>
    <w:multiLevelType w:val="hybridMultilevel"/>
    <w:tmpl w:val="15141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A5AFD"/>
    <w:multiLevelType w:val="hybridMultilevel"/>
    <w:tmpl w:val="41D28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3105AF"/>
    <w:multiLevelType w:val="multilevel"/>
    <w:tmpl w:val="8B44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FB7D56"/>
    <w:multiLevelType w:val="hybridMultilevel"/>
    <w:tmpl w:val="30824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B3E88"/>
    <w:multiLevelType w:val="multilevel"/>
    <w:tmpl w:val="C830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7D0FE0"/>
    <w:multiLevelType w:val="hybridMultilevel"/>
    <w:tmpl w:val="B498B7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DB3E7D"/>
    <w:multiLevelType w:val="multilevel"/>
    <w:tmpl w:val="0F78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BF72E1"/>
    <w:multiLevelType w:val="multilevel"/>
    <w:tmpl w:val="C3C2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875EB2"/>
    <w:multiLevelType w:val="multilevel"/>
    <w:tmpl w:val="305A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292293"/>
    <w:multiLevelType w:val="hybridMultilevel"/>
    <w:tmpl w:val="3E1AF77C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5FCD0BD3"/>
    <w:multiLevelType w:val="multilevel"/>
    <w:tmpl w:val="17E8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DA307C"/>
    <w:multiLevelType w:val="hybridMultilevel"/>
    <w:tmpl w:val="9CECA0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364E1A"/>
    <w:multiLevelType w:val="multilevel"/>
    <w:tmpl w:val="F35C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8"/>
  </w:num>
  <w:num w:numId="5">
    <w:abstractNumId w:val="4"/>
  </w:num>
  <w:num w:numId="6">
    <w:abstractNumId w:val="15"/>
  </w:num>
  <w:num w:numId="7">
    <w:abstractNumId w:val="9"/>
  </w:num>
  <w:num w:numId="8">
    <w:abstractNumId w:val="21"/>
  </w:num>
  <w:num w:numId="9">
    <w:abstractNumId w:val="19"/>
  </w:num>
  <w:num w:numId="10">
    <w:abstractNumId w:val="5"/>
  </w:num>
  <w:num w:numId="11">
    <w:abstractNumId w:val="17"/>
  </w:num>
  <w:num w:numId="12">
    <w:abstractNumId w:val="2"/>
  </w:num>
  <w:num w:numId="13">
    <w:abstractNumId w:val="23"/>
  </w:num>
  <w:num w:numId="14">
    <w:abstractNumId w:val="18"/>
  </w:num>
  <w:num w:numId="15">
    <w:abstractNumId w:val="13"/>
  </w:num>
  <w:num w:numId="16">
    <w:abstractNumId w:val="16"/>
  </w:num>
  <w:num w:numId="17">
    <w:abstractNumId w:val="7"/>
  </w:num>
  <w:num w:numId="18">
    <w:abstractNumId w:val="10"/>
  </w:num>
  <w:num w:numId="19">
    <w:abstractNumId w:val="0"/>
  </w:num>
  <w:num w:numId="20">
    <w:abstractNumId w:val="1"/>
  </w:num>
  <w:num w:numId="21">
    <w:abstractNumId w:val="20"/>
  </w:num>
  <w:num w:numId="22">
    <w:abstractNumId w:val="6"/>
  </w:num>
  <w:num w:numId="23">
    <w:abstractNumId w:val="1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0494"/>
    <w:rsid w:val="00064702"/>
    <w:rsid w:val="00082EF5"/>
    <w:rsid w:val="0012698D"/>
    <w:rsid w:val="00200F7A"/>
    <w:rsid w:val="00321084"/>
    <w:rsid w:val="00367EC0"/>
    <w:rsid w:val="0037075A"/>
    <w:rsid w:val="003A1B59"/>
    <w:rsid w:val="003E0494"/>
    <w:rsid w:val="003F1AD8"/>
    <w:rsid w:val="004221F8"/>
    <w:rsid w:val="00480C6B"/>
    <w:rsid w:val="004933F0"/>
    <w:rsid w:val="00522F87"/>
    <w:rsid w:val="0054262F"/>
    <w:rsid w:val="005524E5"/>
    <w:rsid w:val="006066A8"/>
    <w:rsid w:val="00615D8F"/>
    <w:rsid w:val="00712F5E"/>
    <w:rsid w:val="00840058"/>
    <w:rsid w:val="008722D4"/>
    <w:rsid w:val="008C1AEB"/>
    <w:rsid w:val="00A00386"/>
    <w:rsid w:val="00AB55D7"/>
    <w:rsid w:val="00B83002"/>
    <w:rsid w:val="00BC6DBA"/>
    <w:rsid w:val="00C61F36"/>
    <w:rsid w:val="00C72969"/>
    <w:rsid w:val="00DF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F0"/>
  </w:style>
  <w:style w:type="paragraph" w:styleId="1">
    <w:name w:val="heading 1"/>
    <w:basedOn w:val="a"/>
    <w:next w:val="a"/>
    <w:link w:val="10"/>
    <w:qFormat/>
    <w:rsid w:val="003E04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E0494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nhideWhenUsed/>
    <w:rsid w:val="003E04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1CBD"/>
    <w:pPr>
      <w:ind w:left="720"/>
      <w:contextualSpacing/>
    </w:pPr>
  </w:style>
  <w:style w:type="table" w:styleId="a5">
    <w:name w:val="Table Grid"/>
    <w:basedOn w:val="a1"/>
    <w:rsid w:val="003A1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14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VDV</dc:creator>
  <cp:lastModifiedBy>VDV</cp:lastModifiedBy>
  <cp:revision>8</cp:revision>
  <cp:lastPrinted>2013-08-23T07:14:00Z</cp:lastPrinted>
  <dcterms:created xsi:type="dcterms:W3CDTF">2012-11-17T18:44:00Z</dcterms:created>
  <dcterms:modified xsi:type="dcterms:W3CDTF">2014-12-04T16:08:00Z</dcterms:modified>
</cp:coreProperties>
</file>