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0B" w:rsidRPr="004B0B0B" w:rsidRDefault="004B0B0B" w:rsidP="004B0B0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КРАСНОДАРСКИЙ КРАЙ </w:t>
      </w:r>
      <w:r>
        <w:rPr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>ГОРОД</w:t>
      </w:r>
      <w:r w:rsidRPr="00E6013E">
        <w:rPr>
          <w:rFonts w:eastAsia="Times New Roman"/>
          <w:b/>
          <w:sz w:val="32"/>
          <w:szCs w:val="32"/>
        </w:rPr>
        <w:t xml:space="preserve"> АРМАВИР</w:t>
      </w:r>
    </w:p>
    <w:p w:rsidR="004B0B0B" w:rsidRPr="00E6013E" w:rsidRDefault="004B0B0B" w:rsidP="004B0B0B">
      <w:pPr>
        <w:jc w:val="center"/>
        <w:rPr>
          <w:rFonts w:eastAsia="Times New Roman"/>
          <w:b/>
          <w:sz w:val="32"/>
          <w:szCs w:val="32"/>
        </w:rPr>
      </w:pPr>
      <w:r w:rsidRPr="00E6013E">
        <w:rPr>
          <w:rFonts w:eastAsia="Times New Roman"/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 xml:space="preserve">БЮДЖЕТНОЕ </w:t>
      </w:r>
      <w:r w:rsidRPr="00E6013E">
        <w:rPr>
          <w:rFonts w:eastAsia="Times New Roman"/>
          <w:b/>
          <w:sz w:val="32"/>
          <w:szCs w:val="32"/>
        </w:rPr>
        <w:t>ОБЩЕОБРАЗОВАТЕЛЬНОЕ</w:t>
      </w:r>
    </w:p>
    <w:p w:rsidR="004B0B0B" w:rsidRPr="00E6013E" w:rsidRDefault="004B0B0B" w:rsidP="004B0B0B">
      <w:pPr>
        <w:jc w:val="center"/>
        <w:rPr>
          <w:rFonts w:eastAsia="Times New Roman"/>
          <w:b/>
          <w:sz w:val="32"/>
          <w:szCs w:val="32"/>
        </w:rPr>
      </w:pPr>
      <w:r w:rsidRPr="00E6013E">
        <w:rPr>
          <w:rFonts w:eastAsia="Times New Roman"/>
          <w:b/>
          <w:sz w:val="32"/>
          <w:szCs w:val="32"/>
        </w:rPr>
        <w:t>УЧРЕЖДЕНИЕ  ОСНОВНАЯ ОБЩЕОБРАЗОВАТЕЛЬНАЯ</w:t>
      </w:r>
    </w:p>
    <w:p w:rsidR="004B0B0B" w:rsidRPr="00E6013E" w:rsidRDefault="004B0B0B" w:rsidP="004B0B0B">
      <w:pPr>
        <w:jc w:val="center"/>
        <w:rPr>
          <w:rFonts w:eastAsia="Times New Roman"/>
          <w:b/>
          <w:sz w:val="32"/>
          <w:szCs w:val="32"/>
        </w:rPr>
      </w:pPr>
      <w:r w:rsidRPr="00E6013E">
        <w:rPr>
          <w:rFonts w:eastAsia="Times New Roman"/>
          <w:b/>
          <w:sz w:val="32"/>
          <w:szCs w:val="32"/>
        </w:rPr>
        <w:t>ШКОЛА № 16</w:t>
      </w:r>
    </w:p>
    <w:p w:rsidR="004B0B0B" w:rsidRDefault="004B0B0B" w:rsidP="004B0B0B">
      <w:pPr>
        <w:jc w:val="center"/>
        <w:rPr>
          <w:rFonts w:eastAsia="Times New Roman"/>
          <w:sz w:val="52"/>
          <w:szCs w:val="52"/>
        </w:rPr>
      </w:pPr>
    </w:p>
    <w:p w:rsidR="004B0B0B" w:rsidRDefault="004B0B0B" w:rsidP="004B0B0B">
      <w:pPr>
        <w:jc w:val="center"/>
        <w:rPr>
          <w:rFonts w:eastAsia="Times New Roman"/>
          <w:sz w:val="52"/>
          <w:szCs w:val="52"/>
        </w:rPr>
      </w:pPr>
    </w:p>
    <w:p w:rsidR="004B0B0B" w:rsidRDefault="004B0B0B" w:rsidP="004B0B0B">
      <w:pPr>
        <w:jc w:val="center"/>
        <w:rPr>
          <w:rFonts w:eastAsia="Times New Roman"/>
          <w:sz w:val="52"/>
          <w:szCs w:val="52"/>
        </w:rPr>
      </w:pPr>
    </w:p>
    <w:p w:rsidR="004B0B0B" w:rsidRDefault="004B0B0B" w:rsidP="004B0B0B">
      <w:pPr>
        <w:jc w:val="center"/>
        <w:rPr>
          <w:rFonts w:eastAsia="Times New Roman"/>
          <w:sz w:val="52"/>
          <w:szCs w:val="52"/>
        </w:rPr>
      </w:pPr>
    </w:p>
    <w:p w:rsidR="004B0B0B" w:rsidRDefault="004B0B0B" w:rsidP="004B0B0B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РАЗРАБОТКА ВНЕКЛАССНОГО МЕРОПРИЯТИЯ</w:t>
      </w:r>
      <w:r w:rsidRPr="00851474">
        <w:rPr>
          <w:rFonts w:eastAsia="Times New Roman"/>
          <w:b/>
          <w:sz w:val="36"/>
          <w:szCs w:val="36"/>
        </w:rPr>
        <w:t xml:space="preserve"> ПО КУБАНОВЕДЕНИЮ</w:t>
      </w:r>
    </w:p>
    <w:p w:rsidR="004B0B0B" w:rsidRPr="00851474" w:rsidRDefault="004B0B0B" w:rsidP="004B0B0B">
      <w:pPr>
        <w:jc w:val="center"/>
        <w:rPr>
          <w:rFonts w:eastAsia="Times New Roman"/>
          <w:b/>
          <w:sz w:val="36"/>
          <w:szCs w:val="36"/>
        </w:rPr>
      </w:pPr>
    </w:p>
    <w:p w:rsidR="004B0B0B" w:rsidRDefault="004B0B0B" w:rsidP="004B0B0B">
      <w:pPr>
        <w:jc w:val="center"/>
        <w:rPr>
          <w:rFonts w:ascii="Monotype Corsiva" w:eastAsia="Times New Roman" w:hAnsi="Monotype Corsiva"/>
          <w:b/>
          <w:shadow/>
          <w:sz w:val="56"/>
          <w:szCs w:val="56"/>
        </w:rPr>
      </w:pPr>
      <w:r w:rsidRPr="00851474">
        <w:rPr>
          <w:rFonts w:ascii="Monotype Corsiva" w:eastAsia="Times New Roman" w:hAnsi="Monotype Corsiva"/>
          <w:b/>
          <w:shadow/>
          <w:sz w:val="56"/>
          <w:szCs w:val="56"/>
        </w:rPr>
        <w:t>«</w:t>
      </w:r>
      <w:r>
        <w:rPr>
          <w:rFonts w:ascii="Monotype Corsiva" w:eastAsia="Times New Roman" w:hAnsi="Monotype Corsiva"/>
          <w:b/>
          <w:shadow/>
          <w:sz w:val="56"/>
          <w:szCs w:val="56"/>
        </w:rPr>
        <w:t>ПУТЕШЕСТВИ</w:t>
      </w:r>
    </w:p>
    <w:p w:rsidR="004B0B0B" w:rsidRDefault="004B0B0B" w:rsidP="004B0B0B">
      <w:pPr>
        <w:jc w:val="center"/>
        <w:rPr>
          <w:rFonts w:ascii="Monotype Corsiva" w:eastAsia="Times New Roman" w:hAnsi="Monotype Corsiva"/>
          <w:b/>
          <w:shadow/>
          <w:sz w:val="56"/>
          <w:szCs w:val="56"/>
        </w:rPr>
      </w:pPr>
      <w:r>
        <w:rPr>
          <w:rFonts w:ascii="Monotype Corsiva" w:eastAsia="Times New Roman" w:hAnsi="Monotype Corsiva"/>
          <w:b/>
          <w:shadow/>
          <w:sz w:val="56"/>
          <w:szCs w:val="56"/>
        </w:rPr>
        <w:t>Е ПО КУБАНСКОЙ ХАТЕ</w:t>
      </w:r>
      <w:r w:rsidRPr="00851474">
        <w:rPr>
          <w:rFonts w:ascii="Monotype Corsiva" w:eastAsia="Times New Roman" w:hAnsi="Monotype Corsiva"/>
          <w:b/>
          <w:shadow/>
          <w:sz w:val="56"/>
          <w:szCs w:val="56"/>
        </w:rPr>
        <w:t>»</w:t>
      </w:r>
      <w:r w:rsidR="00801023">
        <w:rPr>
          <w:rFonts w:ascii="Monotype Corsiva" w:eastAsia="Times New Roman" w:hAnsi="Monotype Corsiva"/>
          <w:b/>
          <w:shadow/>
          <w:sz w:val="56"/>
          <w:szCs w:val="56"/>
        </w:rPr>
        <w:br/>
      </w:r>
    </w:p>
    <w:p w:rsidR="004B0B0B" w:rsidRDefault="00801023" w:rsidP="004B0B0B">
      <w:pPr>
        <w:jc w:val="center"/>
        <w:rPr>
          <w:rFonts w:ascii="Monotype Corsiva" w:eastAsia="Times New Roman" w:hAnsi="Monotype Corsiva"/>
          <w:b/>
          <w:shadow/>
          <w:sz w:val="56"/>
          <w:szCs w:val="56"/>
        </w:rPr>
      </w:pPr>
      <w:r w:rsidRPr="00801023">
        <w:rPr>
          <w:rFonts w:ascii="Monotype Corsiva" w:eastAsia="Times New Roman" w:hAnsi="Monotype Corsiva"/>
          <w:b/>
          <w:shadow/>
          <w:noProof/>
          <w:sz w:val="56"/>
          <w:szCs w:val="56"/>
        </w:rPr>
        <w:drawing>
          <wp:inline distT="0" distB="0" distL="0" distR="0">
            <wp:extent cx="3412914" cy="2209800"/>
            <wp:effectExtent l="19050" t="0" r="0" b="0"/>
            <wp:docPr id="1" name="Рисунок 1" descr="http://www.petrichenko.info/files/Ukrainskaya%20hata%20repin_278%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petrichenko.info/files/Ukrainskaya%20hata%20repin_278%201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205" cy="22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23" w:rsidRDefault="00801023" w:rsidP="004B0B0B">
      <w:pPr>
        <w:jc w:val="center"/>
        <w:rPr>
          <w:rFonts w:ascii="Monotype Corsiva" w:eastAsia="Times New Roman" w:hAnsi="Monotype Corsiva"/>
          <w:b/>
          <w:shadow/>
          <w:sz w:val="56"/>
          <w:szCs w:val="56"/>
        </w:rPr>
      </w:pPr>
    </w:p>
    <w:p w:rsidR="004B0B0B" w:rsidRPr="00851474" w:rsidRDefault="004B0B0B" w:rsidP="004B0B0B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  <w:r w:rsidRPr="00851474">
        <w:rPr>
          <w:rFonts w:eastAsia="Times New Roman"/>
          <w:b/>
          <w:shadow/>
          <w:sz w:val="32"/>
          <w:szCs w:val="32"/>
        </w:rPr>
        <w:t>Выполнил</w:t>
      </w:r>
      <w:r w:rsidR="00801023">
        <w:rPr>
          <w:rFonts w:eastAsia="Times New Roman"/>
          <w:b/>
          <w:shadow/>
          <w:sz w:val="32"/>
          <w:szCs w:val="32"/>
        </w:rPr>
        <w:t>и</w:t>
      </w:r>
      <w:r w:rsidRPr="00851474">
        <w:rPr>
          <w:rFonts w:eastAsia="Times New Roman"/>
          <w:b/>
          <w:shadow/>
          <w:sz w:val="32"/>
          <w:szCs w:val="32"/>
        </w:rPr>
        <w:t xml:space="preserve"> </w:t>
      </w:r>
    </w:p>
    <w:p w:rsidR="004B0B0B" w:rsidRPr="00851474" w:rsidRDefault="004B0B0B" w:rsidP="004B0B0B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  <w:r w:rsidRPr="00851474">
        <w:rPr>
          <w:rFonts w:eastAsia="Times New Roman"/>
          <w:b/>
          <w:shadow/>
          <w:sz w:val="32"/>
          <w:szCs w:val="32"/>
        </w:rPr>
        <w:t>учитель истории и к</w:t>
      </w:r>
      <w:r w:rsidRPr="00851474">
        <w:rPr>
          <w:rFonts w:eastAsia="Times New Roman"/>
          <w:b/>
          <w:shadow/>
          <w:sz w:val="32"/>
          <w:szCs w:val="32"/>
        </w:rPr>
        <w:t>у</w:t>
      </w:r>
      <w:r w:rsidRPr="00851474">
        <w:rPr>
          <w:rFonts w:eastAsia="Times New Roman"/>
          <w:b/>
          <w:shadow/>
          <w:sz w:val="32"/>
          <w:szCs w:val="32"/>
        </w:rPr>
        <w:t>бановедения</w:t>
      </w:r>
    </w:p>
    <w:p w:rsidR="004B0B0B" w:rsidRDefault="004B0B0B" w:rsidP="004B0B0B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  <w:r w:rsidRPr="00851474">
        <w:rPr>
          <w:rFonts w:eastAsia="Times New Roman"/>
          <w:b/>
          <w:shadow/>
          <w:sz w:val="32"/>
          <w:szCs w:val="32"/>
        </w:rPr>
        <w:t>Мешайкин П.М.</w:t>
      </w:r>
    </w:p>
    <w:p w:rsidR="00801023" w:rsidRDefault="00801023" w:rsidP="004B0B0B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  <w:r>
        <w:rPr>
          <w:rFonts w:eastAsia="Times New Roman"/>
          <w:b/>
          <w:shadow/>
          <w:sz w:val="32"/>
          <w:szCs w:val="32"/>
        </w:rPr>
        <w:t>библиотекарь</w:t>
      </w:r>
    </w:p>
    <w:p w:rsidR="00801023" w:rsidRPr="00851474" w:rsidRDefault="00801023" w:rsidP="004B0B0B">
      <w:pPr>
        <w:tabs>
          <w:tab w:val="left" w:pos="6379"/>
          <w:tab w:val="left" w:pos="7797"/>
        </w:tabs>
        <w:ind w:left="6663" w:right="-1"/>
        <w:jc w:val="both"/>
        <w:rPr>
          <w:rFonts w:eastAsia="Times New Roman"/>
          <w:b/>
          <w:shadow/>
          <w:sz w:val="32"/>
          <w:szCs w:val="32"/>
        </w:rPr>
      </w:pPr>
      <w:r>
        <w:rPr>
          <w:rFonts w:eastAsia="Times New Roman"/>
          <w:b/>
          <w:shadow/>
          <w:sz w:val="32"/>
          <w:szCs w:val="32"/>
        </w:rPr>
        <w:t>Радченко Т.П.</w:t>
      </w:r>
    </w:p>
    <w:p w:rsidR="004B0B0B" w:rsidRPr="00851474" w:rsidRDefault="004B0B0B" w:rsidP="004B0B0B">
      <w:pPr>
        <w:tabs>
          <w:tab w:val="left" w:pos="6379"/>
          <w:tab w:val="left" w:pos="7797"/>
        </w:tabs>
        <w:ind w:left="142" w:right="-1" w:firstLine="2977"/>
        <w:jc w:val="right"/>
        <w:rPr>
          <w:rFonts w:eastAsia="Times New Roman"/>
          <w:shadow/>
          <w:sz w:val="32"/>
          <w:szCs w:val="32"/>
        </w:rPr>
      </w:pPr>
    </w:p>
    <w:p w:rsidR="004B0B0B" w:rsidRDefault="004B0B0B" w:rsidP="004B0B0B">
      <w:pPr>
        <w:spacing w:before="120" w:after="120"/>
        <w:rPr>
          <w:rFonts w:ascii="Monotype Corsiva" w:eastAsia="Times New Roman" w:hAnsi="Monotype Corsiva"/>
          <w:b/>
          <w:shadow/>
          <w:sz w:val="72"/>
          <w:szCs w:val="72"/>
        </w:rPr>
      </w:pPr>
    </w:p>
    <w:p w:rsidR="004B0B0B" w:rsidRPr="00851474" w:rsidRDefault="00801023" w:rsidP="004B0B0B">
      <w:pPr>
        <w:spacing w:before="120" w:after="120"/>
        <w:jc w:val="center"/>
        <w:rPr>
          <w:rFonts w:eastAsia="Times New Roman"/>
          <w:b/>
          <w:shadow/>
          <w:sz w:val="32"/>
          <w:szCs w:val="32"/>
        </w:rPr>
      </w:pPr>
      <w:r>
        <w:rPr>
          <w:rFonts w:eastAsia="Times New Roman"/>
          <w:b/>
          <w:shadow/>
          <w:sz w:val="32"/>
          <w:szCs w:val="32"/>
        </w:rPr>
        <w:t>Армавир, 2011</w:t>
      </w:r>
    </w:p>
    <w:p w:rsidR="004B0B0B" w:rsidRDefault="004B0B0B" w:rsidP="004B0B0B">
      <w:pPr>
        <w:jc w:val="both"/>
        <w:rPr>
          <w:rFonts w:eastAsia="Times New Roman"/>
          <w:b/>
          <w:sz w:val="28"/>
          <w:szCs w:val="28"/>
          <w:u w:val="single"/>
        </w:rPr>
      </w:pPr>
    </w:p>
    <w:p w:rsidR="0031369D" w:rsidRDefault="0031369D" w:rsidP="004B0B0B">
      <w:pPr>
        <w:jc w:val="both"/>
        <w:rPr>
          <w:rFonts w:eastAsia="Times New Roman"/>
          <w:b/>
          <w:sz w:val="28"/>
          <w:szCs w:val="28"/>
          <w:u w:val="single"/>
        </w:rPr>
      </w:pPr>
    </w:p>
    <w:p w:rsidR="004B0B0B" w:rsidRDefault="004B0B0B" w:rsidP="00AA3239">
      <w:pPr>
        <w:ind w:firstLine="567"/>
        <w:jc w:val="both"/>
        <w:rPr>
          <w:rFonts w:eastAsia="Times New Roman"/>
          <w:sz w:val="28"/>
          <w:szCs w:val="28"/>
        </w:rPr>
      </w:pPr>
      <w:r w:rsidRPr="00AB3D9C">
        <w:rPr>
          <w:rFonts w:eastAsia="Times New Roman"/>
          <w:b/>
          <w:sz w:val="28"/>
          <w:szCs w:val="28"/>
          <w:u w:val="single"/>
        </w:rPr>
        <w:t>Тема.</w:t>
      </w:r>
      <w:r>
        <w:rPr>
          <w:rFonts w:eastAsia="Times New Roman"/>
          <w:sz w:val="28"/>
          <w:szCs w:val="28"/>
        </w:rPr>
        <w:t xml:space="preserve">  </w:t>
      </w:r>
      <w:r w:rsidR="00801023">
        <w:rPr>
          <w:rFonts w:eastAsia="Times New Roman"/>
          <w:sz w:val="28"/>
          <w:szCs w:val="28"/>
        </w:rPr>
        <w:t>Путешествие по кубанской хате.</w:t>
      </w:r>
    </w:p>
    <w:p w:rsidR="004B0B0B" w:rsidRDefault="004B0B0B" w:rsidP="00AA3239">
      <w:pPr>
        <w:ind w:firstLine="567"/>
        <w:jc w:val="both"/>
        <w:rPr>
          <w:rFonts w:eastAsia="Times New Roman"/>
          <w:sz w:val="28"/>
          <w:szCs w:val="28"/>
        </w:rPr>
      </w:pPr>
    </w:p>
    <w:p w:rsidR="004B0B0B" w:rsidRDefault="004B0B0B" w:rsidP="00AA3239">
      <w:pPr>
        <w:ind w:firstLine="567"/>
        <w:jc w:val="both"/>
        <w:rPr>
          <w:rFonts w:eastAsia="Times New Roman"/>
          <w:sz w:val="28"/>
          <w:szCs w:val="28"/>
        </w:rPr>
      </w:pPr>
    </w:p>
    <w:p w:rsidR="004B0B0B" w:rsidRDefault="004B0B0B" w:rsidP="00AA3239">
      <w:pPr>
        <w:ind w:firstLine="567"/>
        <w:jc w:val="both"/>
        <w:rPr>
          <w:rFonts w:eastAsia="Times New Roman"/>
          <w:sz w:val="28"/>
          <w:szCs w:val="28"/>
        </w:rPr>
      </w:pPr>
      <w:r w:rsidRPr="00801023">
        <w:rPr>
          <w:rFonts w:eastAsia="Times New Roman"/>
          <w:b/>
          <w:sz w:val="28"/>
          <w:szCs w:val="28"/>
          <w:u w:val="single"/>
        </w:rPr>
        <w:t>Тип урока:</w:t>
      </w:r>
      <w:r w:rsidR="00801023">
        <w:rPr>
          <w:rFonts w:eastAsia="Times New Roman"/>
          <w:sz w:val="28"/>
          <w:szCs w:val="28"/>
        </w:rPr>
        <w:t xml:space="preserve"> урок-спектакль</w:t>
      </w:r>
      <w:r>
        <w:rPr>
          <w:rFonts w:eastAsia="Times New Roman"/>
          <w:sz w:val="28"/>
          <w:szCs w:val="28"/>
        </w:rPr>
        <w:t>.</w:t>
      </w:r>
    </w:p>
    <w:p w:rsidR="004B0B0B" w:rsidRDefault="004B0B0B" w:rsidP="00AA3239">
      <w:pPr>
        <w:ind w:firstLine="567"/>
        <w:jc w:val="both"/>
        <w:rPr>
          <w:rFonts w:eastAsia="Times New Roman"/>
          <w:sz w:val="28"/>
          <w:szCs w:val="28"/>
        </w:rPr>
      </w:pPr>
    </w:p>
    <w:p w:rsidR="004B0B0B" w:rsidRPr="007B614C" w:rsidRDefault="004B0B0B" w:rsidP="00AA3239">
      <w:pPr>
        <w:ind w:firstLine="567"/>
        <w:rPr>
          <w:rFonts w:eastAsia="Times New Roman"/>
          <w:sz w:val="28"/>
          <w:szCs w:val="28"/>
        </w:rPr>
      </w:pPr>
    </w:p>
    <w:p w:rsidR="004B0B0B" w:rsidRDefault="00801023" w:rsidP="00AA3239">
      <w:pPr>
        <w:pStyle w:val="aa"/>
        <w:tabs>
          <w:tab w:val="left" w:pos="2410"/>
        </w:tabs>
        <w:ind w:firstLine="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 урока: </w:t>
      </w:r>
    </w:p>
    <w:p w:rsidR="004B0B0B" w:rsidRPr="00EE2305" w:rsidRDefault="004B0B0B" w:rsidP="004B0B0B">
      <w:pPr>
        <w:pStyle w:val="aa"/>
        <w:tabs>
          <w:tab w:val="left" w:pos="241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4B0B0B" w:rsidRDefault="004B0B0B" w:rsidP="004B0B0B">
      <w:pPr>
        <w:ind w:left="2268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- </w:t>
      </w:r>
      <w:r w:rsidRPr="00EE2305">
        <w:rPr>
          <w:rFonts w:eastAsia="Times New Roman"/>
          <w:b/>
          <w:sz w:val="28"/>
          <w:szCs w:val="28"/>
        </w:rPr>
        <w:t>образовательная:</w:t>
      </w:r>
      <w:r w:rsidRPr="00EE2305">
        <w:rPr>
          <w:rFonts w:eastAsia="Times New Roman"/>
          <w:sz w:val="28"/>
          <w:szCs w:val="28"/>
        </w:rPr>
        <w:t xml:space="preserve"> </w:t>
      </w:r>
      <w:r w:rsidR="00801023">
        <w:rPr>
          <w:rFonts w:eastAsia="Times New Roman"/>
          <w:sz w:val="28"/>
          <w:szCs w:val="28"/>
        </w:rPr>
        <w:t>познакомить с особенностями быта и семейными традициями кубанских казаков</w:t>
      </w:r>
      <w:r>
        <w:rPr>
          <w:rFonts w:eastAsia="Times New Roman"/>
          <w:sz w:val="28"/>
          <w:szCs w:val="28"/>
        </w:rPr>
        <w:t>.</w:t>
      </w:r>
    </w:p>
    <w:p w:rsidR="004B0B0B" w:rsidRPr="0045203C" w:rsidRDefault="004B0B0B" w:rsidP="004B0B0B">
      <w:pPr>
        <w:ind w:left="2268" w:firstLine="283"/>
        <w:jc w:val="both"/>
        <w:rPr>
          <w:rFonts w:eastAsia="Times New Roman"/>
          <w:b/>
          <w:sz w:val="28"/>
          <w:szCs w:val="28"/>
        </w:rPr>
      </w:pPr>
    </w:p>
    <w:p w:rsidR="004B0B0B" w:rsidRDefault="004B0B0B" w:rsidP="004B0B0B">
      <w:pPr>
        <w:tabs>
          <w:tab w:val="left" w:pos="2410"/>
        </w:tabs>
        <w:ind w:left="2268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EE2305">
        <w:rPr>
          <w:rFonts w:eastAsia="Times New Roman"/>
          <w:b/>
          <w:sz w:val="28"/>
          <w:szCs w:val="28"/>
        </w:rPr>
        <w:t xml:space="preserve">- </w:t>
      </w:r>
      <w:r>
        <w:rPr>
          <w:rFonts w:eastAsia="Times New Roman"/>
          <w:b/>
          <w:sz w:val="28"/>
          <w:szCs w:val="28"/>
        </w:rPr>
        <w:t xml:space="preserve"> </w:t>
      </w:r>
      <w:r w:rsidRPr="00EE2305">
        <w:rPr>
          <w:rFonts w:eastAsia="Times New Roman"/>
          <w:b/>
          <w:sz w:val="28"/>
          <w:szCs w:val="28"/>
        </w:rPr>
        <w:t xml:space="preserve">развивающая: </w:t>
      </w:r>
      <w:r w:rsidRPr="00EE2305">
        <w:rPr>
          <w:rFonts w:eastAsia="Times New Roman"/>
          <w:sz w:val="28"/>
          <w:szCs w:val="28"/>
        </w:rPr>
        <w:t>формировать историческое мышление, п</w:t>
      </w:r>
      <w:r w:rsidRPr="00EE2305">
        <w:rPr>
          <w:rFonts w:eastAsia="Times New Roman"/>
          <w:sz w:val="28"/>
          <w:szCs w:val="28"/>
        </w:rPr>
        <w:t>а</w:t>
      </w:r>
      <w:r w:rsidR="00801023">
        <w:rPr>
          <w:rFonts w:eastAsia="Times New Roman"/>
          <w:sz w:val="28"/>
          <w:szCs w:val="28"/>
        </w:rPr>
        <w:t xml:space="preserve">мять, </w:t>
      </w:r>
      <w:r w:rsidRPr="00EE2305">
        <w:rPr>
          <w:rFonts w:eastAsia="Times New Roman"/>
          <w:sz w:val="28"/>
          <w:szCs w:val="28"/>
        </w:rPr>
        <w:t xml:space="preserve">выделять главное, </w:t>
      </w:r>
      <w:r w:rsidR="00801023">
        <w:rPr>
          <w:rFonts w:eastAsia="Times New Roman"/>
          <w:sz w:val="28"/>
          <w:szCs w:val="28"/>
        </w:rPr>
        <w:t xml:space="preserve">развивать сценические таланты, </w:t>
      </w:r>
      <w:r w:rsidRPr="00EE2305">
        <w:rPr>
          <w:rFonts w:eastAsia="Times New Roman"/>
          <w:sz w:val="28"/>
          <w:szCs w:val="28"/>
        </w:rPr>
        <w:t>сам</w:t>
      </w:r>
      <w:r w:rsidRPr="00EE2305">
        <w:rPr>
          <w:rFonts w:eastAsia="Times New Roman"/>
          <w:sz w:val="28"/>
          <w:szCs w:val="28"/>
        </w:rPr>
        <w:t>о</w:t>
      </w:r>
      <w:r w:rsidRPr="00EE2305">
        <w:rPr>
          <w:rFonts w:eastAsia="Times New Roman"/>
          <w:sz w:val="28"/>
          <w:szCs w:val="28"/>
        </w:rPr>
        <w:t>стоятельно истолковывать факты и события, устанавлив</w:t>
      </w:r>
      <w:r>
        <w:rPr>
          <w:rFonts w:eastAsia="Times New Roman"/>
          <w:sz w:val="28"/>
          <w:szCs w:val="28"/>
        </w:rPr>
        <w:t>ать пр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чинно-следственные связи.</w:t>
      </w:r>
      <w:r w:rsidRPr="00EE2305">
        <w:rPr>
          <w:rFonts w:eastAsia="Times New Roman"/>
          <w:sz w:val="28"/>
          <w:szCs w:val="28"/>
        </w:rPr>
        <w:t xml:space="preserve"> </w:t>
      </w:r>
    </w:p>
    <w:p w:rsidR="004B0B0B" w:rsidRDefault="004B0B0B" w:rsidP="004B0B0B">
      <w:pPr>
        <w:tabs>
          <w:tab w:val="left" w:pos="2410"/>
        </w:tabs>
        <w:ind w:left="2268" w:firstLine="283"/>
        <w:jc w:val="both"/>
        <w:rPr>
          <w:rFonts w:eastAsia="Times New Roman"/>
          <w:sz w:val="28"/>
          <w:szCs w:val="28"/>
        </w:rPr>
      </w:pPr>
    </w:p>
    <w:p w:rsidR="004B0B0B" w:rsidRDefault="004B0B0B" w:rsidP="004B0B0B">
      <w:pPr>
        <w:tabs>
          <w:tab w:val="left" w:pos="2410"/>
        </w:tabs>
        <w:ind w:left="2268" w:firstLine="283"/>
        <w:jc w:val="both"/>
        <w:rPr>
          <w:rFonts w:eastAsia="Times New Roman"/>
          <w:sz w:val="28"/>
          <w:szCs w:val="28"/>
        </w:rPr>
      </w:pPr>
      <w:r w:rsidRPr="00EE2305">
        <w:rPr>
          <w:rFonts w:eastAsia="Times New Roman"/>
          <w:b/>
          <w:sz w:val="28"/>
          <w:szCs w:val="28"/>
        </w:rPr>
        <w:t xml:space="preserve">- </w:t>
      </w:r>
      <w:r>
        <w:rPr>
          <w:rFonts w:eastAsia="Times New Roman"/>
          <w:b/>
          <w:sz w:val="28"/>
          <w:szCs w:val="28"/>
        </w:rPr>
        <w:t xml:space="preserve"> </w:t>
      </w:r>
      <w:r w:rsidRPr="00EE2305">
        <w:rPr>
          <w:rFonts w:eastAsia="Times New Roman"/>
          <w:b/>
          <w:sz w:val="28"/>
          <w:szCs w:val="28"/>
        </w:rPr>
        <w:t xml:space="preserve">воспитательная: </w:t>
      </w:r>
      <w:r>
        <w:rPr>
          <w:rFonts w:eastAsia="Times New Roman"/>
          <w:sz w:val="28"/>
          <w:szCs w:val="28"/>
        </w:rPr>
        <w:t>воспитание</w:t>
      </w:r>
      <w:r w:rsidRPr="00EE2305">
        <w:rPr>
          <w:rFonts w:eastAsia="Times New Roman"/>
          <w:sz w:val="28"/>
          <w:szCs w:val="28"/>
        </w:rPr>
        <w:t xml:space="preserve"> у учащихся</w:t>
      </w:r>
      <w:r>
        <w:rPr>
          <w:rFonts w:eastAsia="Times New Roman"/>
          <w:sz w:val="28"/>
          <w:szCs w:val="28"/>
        </w:rPr>
        <w:t xml:space="preserve"> </w:t>
      </w:r>
      <w:r w:rsidRPr="00EE2305">
        <w:rPr>
          <w:rFonts w:eastAsia="Times New Roman"/>
          <w:color w:val="000000"/>
          <w:sz w:val="28"/>
          <w:szCs w:val="28"/>
        </w:rPr>
        <w:t>чувства ответс</w:t>
      </w:r>
      <w:r w:rsidRPr="00EE2305">
        <w:rPr>
          <w:rFonts w:eastAsia="Times New Roman"/>
          <w:color w:val="000000"/>
          <w:sz w:val="28"/>
          <w:szCs w:val="28"/>
        </w:rPr>
        <w:t>т</w:t>
      </w:r>
      <w:r w:rsidRPr="00EE2305">
        <w:rPr>
          <w:rFonts w:eastAsia="Times New Roman"/>
          <w:color w:val="000000"/>
          <w:sz w:val="28"/>
          <w:szCs w:val="28"/>
        </w:rPr>
        <w:t xml:space="preserve">венности за сохранение истории </w:t>
      </w:r>
      <w:r>
        <w:rPr>
          <w:rFonts w:eastAsia="Times New Roman"/>
          <w:color w:val="000000"/>
          <w:sz w:val="28"/>
          <w:szCs w:val="28"/>
        </w:rPr>
        <w:t xml:space="preserve">и культуры </w:t>
      </w:r>
      <w:r w:rsidRPr="00EE2305">
        <w:rPr>
          <w:rFonts w:eastAsia="Times New Roman"/>
          <w:color w:val="000000"/>
          <w:sz w:val="28"/>
          <w:szCs w:val="28"/>
        </w:rPr>
        <w:t>родного края  и страны</w:t>
      </w:r>
      <w:r>
        <w:rPr>
          <w:rFonts w:eastAsia="Times New Roman"/>
          <w:color w:val="000000"/>
          <w:sz w:val="28"/>
          <w:szCs w:val="28"/>
        </w:rPr>
        <w:t>,</w:t>
      </w:r>
      <w:r w:rsidRPr="00EE23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патриотизм</w:t>
      </w:r>
      <w:r w:rsidRPr="00EE2305">
        <w:rPr>
          <w:rFonts w:eastAsia="Times New Roman"/>
          <w:sz w:val="28"/>
          <w:szCs w:val="28"/>
        </w:rPr>
        <w:t>.</w:t>
      </w:r>
    </w:p>
    <w:p w:rsidR="004B0B0B" w:rsidRDefault="004B0B0B" w:rsidP="004B0B0B">
      <w:pPr>
        <w:tabs>
          <w:tab w:val="left" w:pos="2410"/>
        </w:tabs>
        <w:ind w:left="2268" w:firstLine="283"/>
        <w:jc w:val="both"/>
        <w:rPr>
          <w:rFonts w:eastAsia="Times New Roman"/>
          <w:sz w:val="28"/>
          <w:szCs w:val="28"/>
        </w:rPr>
      </w:pPr>
    </w:p>
    <w:p w:rsidR="004B0B0B" w:rsidRDefault="004B0B0B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31369D" w:rsidRDefault="0031369D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AA3239" w:rsidRDefault="00AA3239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AA3239" w:rsidRDefault="00AA3239" w:rsidP="007E5EB7">
      <w:pPr>
        <w:pStyle w:val="Style4"/>
        <w:widowControl/>
        <w:ind w:firstLine="851"/>
        <w:jc w:val="left"/>
        <w:rPr>
          <w:rStyle w:val="FontStyle21"/>
          <w:b/>
          <w:color w:val="FF0000"/>
          <w:sz w:val="36"/>
          <w:szCs w:val="36"/>
          <w:u w:val="single"/>
        </w:rPr>
      </w:pPr>
    </w:p>
    <w:p w:rsidR="00740BEB" w:rsidRPr="00A20EDF" w:rsidRDefault="00A20EDF" w:rsidP="007E5EB7">
      <w:pPr>
        <w:pStyle w:val="Style4"/>
        <w:widowControl/>
        <w:ind w:firstLine="851"/>
        <w:jc w:val="left"/>
        <w:rPr>
          <w:rStyle w:val="FontStyle21"/>
          <w:i/>
          <w:sz w:val="36"/>
          <w:szCs w:val="36"/>
        </w:rPr>
      </w:pPr>
      <w:r w:rsidRPr="00BE662A">
        <w:rPr>
          <w:rStyle w:val="FontStyle21"/>
          <w:b/>
          <w:color w:val="FF0000"/>
          <w:sz w:val="36"/>
          <w:szCs w:val="36"/>
          <w:u w:val="single"/>
        </w:rPr>
        <w:lastRenderedPageBreak/>
        <w:t xml:space="preserve">Учитель. </w:t>
      </w:r>
      <w:r w:rsidR="00E97293" w:rsidRPr="00E97293">
        <w:rPr>
          <w:rStyle w:val="FontStyle21"/>
          <w:b/>
          <w:color w:val="FF0000"/>
          <w:sz w:val="36"/>
          <w:szCs w:val="36"/>
        </w:rPr>
        <w:t xml:space="preserve"> </w:t>
      </w:r>
      <w:r w:rsidRPr="00A20EDF">
        <w:rPr>
          <w:rStyle w:val="FontStyle21"/>
          <w:i/>
          <w:sz w:val="36"/>
          <w:szCs w:val="36"/>
        </w:rPr>
        <w:t>(Вступление.)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В национальной доктрине образования Российской Федерации записано, что «система образования призвана обеспечить историческую преемственность пок</w:t>
      </w:r>
      <w:r w:rsidRPr="007E5EB7">
        <w:rPr>
          <w:rStyle w:val="FontStyle16"/>
          <w:sz w:val="28"/>
          <w:szCs w:val="28"/>
        </w:rPr>
        <w:t>о</w:t>
      </w:r>
      <w:r w:rsidRPr="007E5EB7">
        <w:rPr>
          <w:rStyle w:val="FontStyle16"/>
          <w:sz w:val="28"/>
          <w:szCs w:val="28"/>
        </w:rPr>
        <w:t>лений и развитие национальной культуры, воспитание бережного отношения к и</w:t>
      </w:r>
      <w:r w:rsidRPr="007E5EB7">
        <w:rPr>
          <w:rStyle w:val="FontStyle16"/>
          <w:sz w:val="28"/>
          <w:szCs w:val="28"/>
        </w:rPr>
        <w:t>с</w:t>
      </w:r>
      <w:r w:rsidRPr="007E5EB7">
        <w:rPr>
          <w:rStyle w:val="FontStyle16"/>
          <w:sz w:val="28"/>
          <w:szCs w:val="28"/>
        </w:rPr>
        <w:t>торическому и культурному наследию России».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Этнопедагогика оказалась в особом положении, так как среда для прочувс</w:t>
      </w:r>
      <w:r w:rsidRPr="007E5EB7">
        <w:rPr>
          <w:rStyle w:val="FontStyle16"/>
          <w:sz w:val="28"/>
          <w:szCs w:val="28"/>
        </w:rPr>
        <w:t>т</w:t>
      </w:r>
      <w:r w:rsidRPr="007E5EB7">
        <w:rPr>
          <w:rStyle w:val="FontStyle16"/>
          <w:sz w:val="28"/>
          <w:szCs w:val="28"/>
        </w:rPr>
        <w:t>вования народных традиций, как основного ее воспитательного средства, в совр</w:t>
      </w:r>
      <w:r w:rsidRPr="007E5EB7">
        <w:rPr>
          <w:rStyle w:val="FontStyle16"/>
          <w:sz w:val="28"/>
          <w:szCs w:val="28"/>
        </w:rPr>
        <w:t>е</w:t>
      </w:r>
      <w:r w:rsidRPr="007E5EB7">
        <w:rPr>
          <w:rStyle w:val="FontStyle16"/>
          <w:sz w:val="28"/>
          <w:szCs w:val="28"/>
        </w:rPr>
        <w:t>менном социуме в основном утрачена. Поэтому в этнокультурном воспитании о</w:t>
      </w:r>
      <w:r w:rsidRPr="007E5EB7">
        <w:rPr>
          <w:rStyle w:val="FontStyle16"/>
          <w:sz w:val="28"/>
          <w:szCs w:val="28"/>
        </w:rPr>
        <w:t>с</w:t>
      </w:r>
      <w:r w:rsidRPr="007E5EB7">
        <w:rPr>
          <w:rStyle w:val="FontStyle16"/>
          <w:sz w:val="28"/>
          <w:szCs w:val="28"/>
        </w:rPr>
        <w:t>новным технологическим средством педагогического взаимодействия учителя и учащихся может быть совместное проживание, прочувствование, театрализация, проигрывание, импровизация народных традиций. Использование народных трад</w:t>
      </w:r>
      <w:r w:rsidRPr="007E5EB7">
        <w:rPr>
          <w:rStyle w:val="FontStyle16"/>
          <w:sz w:val="28"/>
          <w:szCs w:val="28"/>
        </w:rPr>
        <w:t>и</w:t>
      </w:r>
      <w:r w:rsidRPr="007E5EB7">
        <w:rPr>
          <w:rStyle w:val="FontStyle16"/>
          <w:sz w:val="28"/>
          <w:szCs w:val="28"/>
        </w:rPr>
        <w:t>ций в воспитании подрастающего поколения это, в первую очередь, древняя и пл</w:t>
      </w:r>
      <w:r w:rsidRPr="007E5EB7">
        <w:rPr>
          <w:rStyle w:val="FontStyle16"/>
          <w:sz w:val="28"/>
          <w:szCs w:val="28"/>
        </w:rPr>
        <w:t>о</w:t>
      </w:r>
      <w:r w:rsidRPr="007E5EB7">
        <w:rPr>
          <w:rStyle w:val="FontStyle16"/>
          <w:sz w:val="28"/>
          <w:szCs w:val="28"/>
        </w:rPr>
        <w:t>дотворная традиция. Она важна в современном социуме, когда состояние нест</w:t>
      </w:r>
      <w:r w:rsidRPr="007E5EB7">
        <w:rPr>
          <w:rStyle w:val="FontStyle16"/>
          <w:sz w:val="28"/>
          <w:szCs w:val="28"/>
        </w:rPr>
        <w:t>а</w:t>
      </w:r>
      <w:r w:rsidRPr="007E5EB7">
        <w:rPr>
          <w:rStyle w:val="FontStyle16"/>
          <w:sz w:val="28"/>
          <w:szCs w:val="28"/>
        </w:rPr>
        <w:t>бильности вызывает потребность в проверенных веками народных традициях, к</w:t>
      </w:r>
      <w:r w:rsidRPr="007E5EB7">
        <w:rPr>
          <w:rStyle w:val="FontStyle16"/>
          <w:sz w:val="28"/>
          <w:szCs w:val="28"/>
        </w:rPr>
        <w:t>о</w:t>
      </w:r>
      <w:r w:rsidRPr="007E5EB7">
        <w:rPr>
          <w:rStyle w:val="FontStyle16"/>
          <w:sz w:val="28"/>
          <w:szCs w:val="28"/>
        </w:rPr>
        <w:t>торые содержат гуманистические основы воспитания.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Освоение, усвоение и присвоение народной культуры - это даже не сотру</w:t>
      </w:r>
      <w:r w:rsidRPr="007E5EB7">
        <w:rPr>
          <w:rStyle w:val="FontStyle16"/>
          <w:sz w:val="28"/>
          <w:szCs w:val="28"/>
        </w:rPr>
        <w:t>д</w:t>
      </w:r>
      <w:r w:rsidRPr="007E5EB7">
        <w:rPr>
          <w:rStyle w:val="FontStyle16"/>
          <w:sz w:val="28"/>
          <w:szCs w:val="28"/>
        </w:rPr>
        <w:t>ничество учителя и ученика. Это жизнь вместе. Это переживание вместе. Это делание вместе добрых дел для других. Проживание народных традиций понимается как испытываемое субъектом эмоционально-окрашенное состояние или как явление, действительно, непосредственно представленное в его сознании и выступающее для него как событие его собственной жизни.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И вот для этого собрана у нас здесь эта экспозиция. Разработано несколько воспитательных мероприятий с использованием традиций, обрядов и ремесел ру</w:t>
      </w:r>
      <w:r w:rsidRPr="007E5EB7">
        <w:rPr>
          <w:rStyle w:val="FontStyle16"/>
          <w:sz w:val="28"/>
          <w:szCs w:val="28"/>
        </w:rPr>
        <w:t>с</w:t>
      </w:r>
      <w:r w:rsidRPr="007E5EB7">
        <w:rPr>
          <w:rStyle w:val="FontStyle16"/>
          <w:sz w:val="28"/>
          <w:szCs w:val="28"/>
        </w:rPr>
        <w:t>ской и кубанской культуры. Такие, например, как «Традиции русской печки», «Волшебство кубанской вышивки». Но сегодня мы вам покажем общее мероприятие: «Путешествие по кубанской хате».</w:t>
      </w:r>
    </w:p>
    <w:p w:rsidR="00E97293" w:rsidRPr="007E5EB7" w:rsidRDefault="00E97293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  <w:sectPr w:rsidR="00E97293" w:rsidRPr="007E5EB7" w:rsidSect="004B0B0B">
          <w:headerReference w:type="default" r:id="rId8"/>
          <w:type w:val="continuous"/>
          <w:pgSz w:w="11905" w:h="16837" w:code="9"/>
          <w:pgMar w:top="851" w:right="851" w:bottom="851" w:left="851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60"/>
          <w:noEndnote/>
          <w:titlePg/>
        </w:sectPr>
      </w:pPr>
    </w:p>
    <w:p w:rsidR="00740BEB" w:rsidRPr="007E5EB7" w:rsidRDefault="00740BEB" w:rsidP="007E5EB7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7E5EB7" w:rsidRDefault="00C841F0" w:rsidP="0031369D">
      <w:pPr>
        <w:pStyle w:val="Style2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Пока жива людская память</w:t>
      </w:r>
    </w:p>
    <w:p w:rsidR="007E5EB7" w:rsidRDefault="00C841F0" w:rsidP="0031369D">
      <w:pPr>
        <w:pStyle w:val="Style2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И каждый день прошедший свет-</w:t>
      </w:r>
    </w:p>
    <w:p w:rsidR="007E5EB7" w:rsidRDefault="00C841F0" w:rsidP="0031369D">
      <w:pPr>
        <w:pStyle w:val="Style2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Жива история Кубани!</w:t>
      </w:r>
    </w:p>
    <w:p w:rsidR="007E5EB7" w:rsidRDefault="00C841F0" w:rsidP="0031369D">
      <w:pPr>
        <w:pStyle w:val="Style2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Кубань - цветущий вечно сад!</w:t>
      </w:r>
    </w:p>
    <w:p w:rsidR="007E5EB7" w:rsidRDefault="00C841F0" w:rsidP="0031369D">
      <w:pPr>
        <w:pStyle w:val="Style2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И предлагаю оглянуться</w:t>
      </w:r>
    </w:p>
    <w:p w:rsidR="007E5EB7" w:rsidRDefault="00C841F0" w:rsidP="0031369D">
      <w:pPr>
        <w:pStyle w:val="Style2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Всмотреться в дым и пыль веков-</w:t>
      </w:r>
    </w:p>
    <w:p w:rsidR="007E5EB7" w:rsidRDefault="00C841F0" w:rsidP="0031369D">
      <w:pPr>
        <w:pStyle w:val="Style2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И перед нами развернется</w:t>
      </w:r>
    </w:p>
    <w:p w:rsidR="00740BEB" w:rsidRPr="007E5EB7" w:rsidRDefault="00C841F0" w:rsidP="0031369D">
      <w:pPr>
        <w:pStyle w:val="Style2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Жизнь кубанских казаков!</w:t>
      </w:r>
    </w:p>
    <w:p w:rsidR="001A65A2" w:rsidRDefault="001A65A2" w:rsidP="0031369D">
      <w:pPr>
        <w:pStyle w:val="Style2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</w:p>
    <w:p w:rsidR="005C50F6" w:rsidRDefault="005C50F6" w:rsidP="007E5EB7">
      <w:pPr>
        <w:pStyle w:val="Style2"/>
        <w:widowControl/>
        <w:spacing w:line="240" w:lineRule="auto"/>
        <w:ind w:firstLine="851"/>
        <w:rPr>
          <w:rStyle w:val="FontStyle16"/>
          <w:sz w:val="28"/>
          <w:szCs w:val="28"/>
        </w:rPr>
      </w:pPr>
    </w:p>
    <w:p w:rsidR="005C50F6" w:rsidRDefault="005C50F6" w:rsidP="007E5EB7">
      <w:pPr>
        <w:pStyle w:val="Style2"/>
        <w:widowControl/>
        <w:spacing w:line="240" w:lineRule="auto"/>
        <w:ind w:firstLine="851"/>
        <w:rPr>
          <w:rStyle w:val="FontStyle16"/>
          <w:sz w:val="28"/>
          <w:szCs w:val="28"/>
        </w:rPr>
      </w:pPr>
    </w:p>
    <w:p w:rsidR="005C50F6" w:rsidRDefault="005C50F6" w:rsidP="007E5EB7">
      <w:pPr>
        <w:pStyle w:val="Style2"/>
        <w:widowControl/>
        <w:spacing w:line="240" w:lineRule="auto"/>
        <w:ind w:firstLine="851"/>
        <w:rPr>
          <w:rStyle w:val="FontStyle16"/>
          <w:sz w:val="28"/>
          <w:szCs w:val="28"/>
        </w:rPr>
      </w:pPr>
    </w:p>
    <w:p w:rsidR="00252EFC" w:rsidRPr="007E5EB7" w:rsidRDefault="00252EFC" w:rsidP="00252EFC">
      <w:pPr>
        <w:pStyle w:val="Style2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  <w:sectPr w:rsidR="00252EFC" w:rsidRPr="007E5EB7" w:rsidSect="004B0B0B">
          <w:headerReference w:type="default" r:id="rId9"/>
          <w:headerReference w:type="first" r:id="rId10"/>
          <w:type w:val="continuous"/>
          <w:pgSz w:w="11905" w:h="16837"/>
          <w:pgMar w:top="851" w:right="851" w:bottom="851" w:left="851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60"/>
          <w:noEndnote/>
          <w:titlePg/>
        </w:sectPr>
      </w:pPr>
    </w:p>
    <w:p w:rsidR="00252EFC" w:rsidRDefault="00252EFC" w:rsidP="007E5EB7">
      <w:pPr>
        <w:pStyle w:val="Style2"/>
        <w:widowControl/>
        <w:spacing w:line="240" w:lineRule="auto"/>
        <w:ind w:firstLine="851"/>
        <w:rPr>
          <w:rStyle w:val="FontStyle21"/>
          <w:b/>
          <w:sz w:val="28"/>
          <w:szCs w:val="28"/>
        </w:rPr>
      </w:pPr>
      <w:r w:rsidRPr="00A20EDF">
        <w:rPr>
          <w:rStyle w:val="FontStyle21"/>
          <w:b/>
          <w:sz w:val="28"/>
          <w:szCs w:val="28"/>
        </w:rPr>
        <w:lastRenderedPageBreak/>
        <w:t>Вед</w:t>
      </w:r>
      <w:r>
        <w:rPr>
          <w:rStyle w:val="FontStyle21"/>
          <w:b/>
          <w:sz w:val="28"/>
          <w:szCs w:val="28"/>
        </w:rPr>
        <w:t>ущий</w:t>
      </w:r>
      <w:r w:rsidRPr="00A20EDF">
        <w:rPr>
          <w:rStyle w:val="FontStyle21"/>
          <w:b/>
          <w:sz w:val="28"/>
          <w:szCs w:val="28"/>
        </w:rPr>
        <w:t>.</w:t>
      </w:r>
      <w:r w:rsidRPr="00252EFC">
        <w:rPr>
          <w:rStyle w:val="FontStyle21"/>
          <w:b/>
          <w:i/>
          <w:color w:val="00B050"/>
          <w:sz w:val="36"/>
          <w:szCs w:val="36"/>
          <w:u w:val="single"/>
        </w:rPr>
        <w:t xml:space="preserve"> </w:t>
      </w:r>
      <w:r w:rsidRPr="00BE662A">
        <w:rPr>
          <w:rStyle w:val="FontStyle21"/>
          <w:b/>
          <w:i/>
          <w:color w:val="00B050"/>
          <w:sz w:val="36"/>
          <w:szCs w:val="36"/>
          <w:u w:val="single"/>
        </w:rPr>
        <w:t>(ученик)</w:t>
      </w:r>
    </w:p>
    <w:p w:rsidR="00740BEB" w:rsidRPr="007E5EB7" w:rsidRDefault="00252EFC" w:rsidP="007E5EB7">
      <w:pPr>
        <w:pStyle w:val="Style2"/>
        <w:widowControl/>
        <w:spacing w:line="240" w:lineRule="auto"/>
        <w:ind w:firstLine="851"/>
        <w:rPr>
          <w:rStyle w:val="FontStyle16"/>
          <w:sz w:val="28"/>
          <w:szCs w:val="28"/>
        </w:rPr>
      </w:pPr>
      <w:r w:rsidRPr="007E5EB7">
        <w:rPr>
          <w:rStyle w:val="FontStyle21"/>
          <w:sz w:val="28"/>
          <w:szCs w:val="28"/>
        </w:rPr>
        <w:t xml:space="preserve"> </w:t>
      </w:r>
      <w:r w:rsidR="00C841F0" w:rsidRPr="007E5EB7">
        <w:rPr>
          <w:rStyle w:val="FontStyle16"/>
          <w:sz w:val="28"/>
          <w:szCs w:val="28"/>
        </w:rPr>
        <w:t>Очень часто за событиями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И за сутолокой дней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Старины своей не помним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Забываем мы о ней.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Хоть и более привычны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Нам полеты на Луну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Вспомним кубанские обычаи</w:t>
      </w:r>
    </w:p>
    <w:p w:rsidR="00A20EDF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 xml:space="preserve">Вспомним нашу старину. </w:t>
      </w:r>
    </w:p>
    <w:p w:rsidR="00A20EDF" w:rsidRDefault="00A20EDF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</w:p>
    <w:p w:rsidR="00E97293" w:rsidRDefault="00E97293" w:rsidP="00E97293">
      <w:pPr>
        <w:pStyle w:val="Style3"/>
        <w:widowControl/>
        <w:spacing w:line="240" w:lineRule="auto"/>
        <w:ind w:firstLine="851"/>
        <w:jc w:val="center"/>
        <w:rPr>
          <w:rStyle w:val="FontStyle21"/>
          <w:b/>
          <w:i/>
          <w:color w:val="00B050"/>
          <w:sz w:val="36"/>
          <w:szCs w:val="36"/>
          <w:u w:val="single"/>
        </w:rPr>
      </w:pPr>
      <w:r>
        <w:rPr>
          <w:b/>
          <w:i/>
          <w:noProof/>
          <w:color w:val="00B050"/>
          <w:sz w:val="36"/>
          <w:szCs w:val="36"/>
          <w:u w:val="single"/>
        </w:rPr>
        <w:drawing>
          <wp:inline distT="0" distB="0" distL="0" distR="0">
            <wp:extent cx="4410075" cy="3307557"/>
            <wp:effectExtent l="19050" t="0" r="9525" b="0"/>
            <wp:docPr id="4" name="Рисунок 4" descr="H:\1\DSC0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\DSC019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72" cy="33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EB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Сегодня мы с вами отправляемся в путешествие по кубанской хате: возвр</w:t>
      </w:r>
      <w:r w:rsidRPr="007E5EB7">
        <w:rPr>
          <w:rStyle w:val="FontStyle16"/>
          <w:sz w:val="28"/>
          <w:szCs w:val="28"/>
        </w:rPr>
        <w:t>а</w:t>
      </w:r>
      <w:r w:rsidRPr="007E5EB7">
        <w:rPr>
          <w:rStyle w:val="FontStyle16"/>
          <w:sz w:val="28"/>
          <w:szCs w:val="28"/>
        </w:rPr>
        <w:t xml:space="preserve">щаемся лет </w:t>
      </w:r>
      <w:r w:rsidRPr="007E5EB7">
        <w:rPr>
          <w:rStyle w:val="FontStyle21"/>
          <w:sz w:val="28"/>
          <w:szCs w:val="28"/>
        </w:rPr>
        <w:t xml:space="preserve">100 </w:t>
      </w:r>
      <w:r w:rsidRPr="007E5EB7">
        <w:rPr>
          <w:rStyle w:val="FontStyle16"/>
          <w:sz w:val="28"/>
          <w:szCs w:val="28"/>
        </w:rPr>
        <w:t xml:space="preserve">назад. Чтобы старые традиции не ушли безвозвратно, надо их знать и беречь. Русская старина вся пронизана добром. Это важно для нас с вами. Хлеб да соль, вещи сделанные руками и любовью зовут </w:t>
      </w:r>
      <w:r w:rsidR="00A20EDF">
        <w:rPr>
          <w:rStyle w:val="FontStyle16"/>
          <w:sz w:val="28"/>
          <w:szCs w:val="28"/>
        </w:rPr>
        <w:t>к миру и теплу домашнего очага.</w:t>
      </w:r>
    </w:p>
    <w:p w:rsidR="00ED35AE" w:rsidRDefault="00ED35AE" w:rsidP="00ED35AE">
      <w:pPr>
        <w:pStyle w:val="Style2"/>
        <w:widowControl/>
        <w:spacing w:line="240" w:lineRule="auto"/>
        <w:ind w:left="851" w:right="4147"/>
        <w:rPr>
          <w:rStyle w:val="FontStyle21"/>
          <w:b/>
          <w:color w:val="FF0000"/>
          <w:sz w:val="36"/>
          <w:szCs w:val="36"/>
          <w:u w:val="single"/>
        </w:rPr>
      </w:pPr>
      <w:r>
        <w:rPr>
          <w:rStyle w:val="FontStyle21"/>
          <w:b/>
          <w:color w:val="FF0000"/>
          <w:sz w:val="36"/>
          <w:szCs w:val="36"/>
          <w:u w:val="single"/>
        </w:rPr>
        <w:t>Библиотекарь.</w:t>
      </w:r>
    </w:p>
    <w:p w:rsidR="00ED35AE" w:rsidRDefault="00ED35AE" w:rsidP="00ED35AE">
      <w:pPr>
        <w:pStyle w:val="Style2"/>
        <w:widowControl/>
        <w:spacing w:line="240" w:lineRule="auto"/>
        <w:ind w:left="851" w:right="4147"/>
        <w:rPr>
          <w:rStyle w:val="FontStyle21"/>
          <w:b/>
          <w:color w:val="FF0000"/>
          <w:sz w:val="36"/>
          <w:szCs w:val="36"/>
          <w:u w:val="single"/>
        </w:rPr>
      </w:pPr>
    </w:p>
    <w:p w:rsidR="00ED35AE" w:rsidRDefault="00ED35AE" w:rsidP="00ED35AE">
      <w:pPr>
        <w:jc w:val="center"/>
        <w:rPr>
          <w:b/>
          <w:sz w:val="28"/>
          <w:szCs w:val="28"/>
        </w:rPr>
      </w:pPr>
      <w:r w:rsidRPr="008338E4">
        <w:rPr>
          <w:b/>
          <w:sz w:val="28"/>
          <w:szCs w:val="28"/>
        </w:rPr>
        <w:t>Гимн хате.</w:t>
      </w:r>
      <w:r>
        <w:rPr>
          <w:b/>
          <w:sz w:val="28"/>
          <w:szCs w:val="28"/>
        </w:rPr>
        <w:t xml:space="preserve"> </w:t>
      </w:r>
    </w:p>
    <w:p w:rsidR="00ED35AE" w:rsidRDefault="00ED35AE" w:rsidP="00ED35AE">
      <w:pPr>
        <w:jc w:val="center"/>
        <w:rPr>
          <w:i/>
          <w:sz w:val="28"/>
          <w:szCs w:val="28"/>
        </w:rPr>
      </w:pPr>
      <w:r w:rsidRPr="00834079">
        <w:rPr>
          <w:i/>
          <w:sz w:val="28"/>
          <w:szCs w:val="28"/>
        </w:rPr>
        <w:t>(автор  И.Н. Бойко)</w:t>
      </w:r>
    </w:p>
    <w:p w:rsidR="00ED35AE" w:rsidRPr="00834079" w:rsidRDefault="00ED35AE" w:rsidP="00ED35AE">
      <w:pPr>
        <w:jc w:val="center"/>
        <w:rPr>
          <w:i/>
          <w:sz w:val="28"/>
          <w:szCs w:val="28"/>
        </w:rPr>
      </w:pPr>
      <w:r w:rsidRPr="00ED35AE">
        <w:rPr>
          <w:i/>
          <w:sz w:val="28"/>
          <w:szCs w:val="28"/>
        </w:rPr>
        <w:object w:dxaOrig="7138" w:dyaOrig="5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42.5pt" o:ole="">
            <v:imagedata r:id="rId12" o:title=""/>
          </v:shape>
          <o:OLEObject Type="Embed" ProgID="PowerPoint.Slide.12" ShapeID="_x0000_i1025" DrawAspect="Content" ObjectID="_1397933490" r:id="rId13"/>
        </w:object>
      </w:r>
    </w:p>
    <w:p w:rsidR="00ED35AE" w:rsidRDefault="00ED35AE" w:rsidP="00ED35A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Боль моя, любовь моя, жаль моя... Вздрагиваешь от малейшего ветерка, от воробьиного крика, от гула моторов в степи. Пообсунулась,  пошерхла от времени, </w:t>
      </w:r>
      <w:r>
        <w:rPr>
          <w:sz w:val="28"/>
          <w:szCs w:val="28"/>
        </w:rPr>
        <w:lastRenderedPageBreak/>
        <w:t>надвинула до завалинки истощенную дождями соломенную крышу, уткнула в землю печальные окна. А над тобою небо - как огромный сверкающий колокол. Гремит на весь мир над тобой российское небо, а ты все старишься, все хилишься, врастаешь в землю. Отглядели вишни в твои окна, жаль моя; отсидели на твоих завалинках де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чата, любовь моя; отплясали, отпели тебе парубки, скоро совсем тебя не будет, боль моя!..</w:t>
      </w:r>
    </w:p>
    <w:p w:rsidR="00ED35AE" w:rsidRDefault="00ED35AE" w:rsidP="00ED35AE">
      <w:pPr>
        <w:ind w:firstLine="851"/>
        <w:rPr>
          <w:sz w:val="28"/>
          <w:szCs w:val="28"/>
        </w:rPr>
      </w:pPr>
      <w:r>
        <w:rPr>
          <w:sz w:val="28"/>
          <w:szCs w:val="28"/>
        </w:rPr>
        <w:t>Тебя скоро не будет, но я - из тебя, из тебя - кровь моя и плоть моя, из тебя - вся Россия моя!..</w:t>
      </w:r>
    </w:p>
    <w:p w:rsidR="00ED35AE" w:rsidRDefault="00ED35AE" w:rsidP="00ED35A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Открой глаза! Разбуди думы! Не печалься! Ты ведь самая счастливая!..</w:t>
      </w:r>
    </w:p>
    <w:p w:rsidR="00ED35AE" w:rsidRDefault="00ED35AE" w:rsidP="00ED35A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тебя предки мои искали вольные земли: прошли горы, прорубили леса, обжили болота, обласкали просторы...Такой путь, что весь мир позавидует!</w:t>
      </w:r>
    </w:p>
    <w:p w:rsidR="00ED35AE" w:rsidRDefault="00ED35AE" w:rsidP="00ED35AE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Строили тебя на скорую руку, из всего что ни есть: из самана, турлука, наб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вали глиной клинцовки, рубили из дуба; укрывали бурьяном, камышом, дранью. Под твои углы закладывали монеты, чтобы быть богатыми; на пороге прибивали подковы, чтобы быть счастливыми, чтобы водился скот; на плетни вешали черепа, подворье окропляли святой водой, чтоб не подступали злые духи; русскую печку разрисов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вали петухами, рыбками, розами, в цвет васильков раскрашивали окна, чтобы 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вали глаз...</w:t>
      </w:r>
    </w:p>
    <w:p w:rsidR="00ED35AE" w:rsidRDefault="00ED35AE" w:rsidP="00ED35AE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Строили тебя всей родней, всей улицей, всей станицею, и потому к тебе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ждый вхож, твои двери открыты каждому...</w:t>
      </w:r>
    </w:p>
    <w:p w:rsidR="00ED35AE" w:rsidRDefault="00ED35AE" w:rsidP="00ED35A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 сколько пота пролила ты! Просыпалась рано-рано, на зорьке. Будили  тебя петухи, коровы, овцы, звон наковален в кузнице. И было тебе радостно, когда вокруг тебя невестами хороводились вишни, яблони, груши;  когда у окон твоих оббивали цепами снопы, веяли зерно; когда в горнице ткали полотна, в сенях плели лапти; когда нашептывали тебе сны пряха и веретено...</w:t>
      </w:r>
    </w:p>
    <w:p w:rsidR="00ED35AE" w:rsidRDefault="00ED35AE" w:rsidP="00ED35A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Ах, боль моя, любовь моя,  жаль моя! Сколько сказок тобою сложено, и все - про хорошую жизнь, про ковер-самолет, про скатерть-самобранку, про силу и ум детей твоих! Сколько блин тобою придумано! Сколько песен пропела ты про то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ку-печаль, про кручинушку, про любовь человеческую!</w:t>
      </w:r>
    </w:p>
    <w:p w:rsidR="00ED35AE" w:rsidRDefault="00ED35AE" w:rsidP="00ED35AE">
      <w:pPr>
        <w:pStyle w:val="Style2"/>
        <w:widowControl/>
        <w:spacing w:line="240" w:lineRule="auto"/>
        <w:ind w:left="851" w:right="4147"/>
        <w:rPr>
          <w:rStyle w:val="FontStyle21"/>
          <w:b/>
          <w:color w:val="FF0000"/>
          <w:sz w:val="36"/>
          <w:szCs w:val="36"/>
          <w:u w:val="single"/>
        </w:rPr>
      </w:pPr>
    </w:p>
    <w:p w:rsidR="00ED35AE" w:rsidRPr="007E5EB7" w:rsidRDefault="00ED35AE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>
        <w:rPr>
          <w:rStyle w:val="FontStyle21"/>
          <w:b/>
          <w:sz w:val="28"/>
          <w:szCs w:val="28"/>
        </w:rPr>
        <w:t>Ведущий.</w:t>
      </w:r>
    </w:p>
    <w:p w:rsidR="00740BEB" w:rsidRPr="007E5EB7" w:rsidRDefault="00C841F0" w:rsidP="007E5EB7">
      <w:pPr>
        <w:pStyle w:val="Style5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7E5EB7">
        <w:rPr>
          <w:rStyle w:val="FontStyle16"/>
          <w:sz w:val="28"/>
          <w:szCs w:val="28"/>
        </w:rPr>
        <w:t xml:space="preserve">И вот мы с вами входим в хату. Кто из вас ребята скажет, какой предмет был, наиболее значим в жилье, самый главный? </w:t>
      </w:r>
      <w:r w:rsidR="00A20EDF">
        <w:rPr>
          <w:rStyle w:val="FontStyle16"/>
          <w:sz w:val="28"/>
          <w:szCs w:val="28"/>
        </w:rPr>
        <w:t xml:space="preserve"> </w:t>
      </w:r>
      <w:r w:rsidR="00A20EDF" w:rsidRPr="00BE662A">
        <w:rPr>
          <w:rStyle w:val="FontStyle16"/>
          <w:b/>
          <w:i/>
          <w:color w:val="00B050"/>
          <w:sz w:val="36"/>
          <w:szCs w:val="36"/>
        </w:rPr>
        <w:t>(Фронтальный опрос)</w:t>
      </w:r>
      <w:r w:rsidRPr="007E5EB7">
        <w:rPr>
          <w:rStyle w:val="FontStyle16"/>
          <w:sz w:val="28"/>
          <w:szCs w:val="28"/>
        </w:rPr>
        <w:t>Правильно - печь</w:t>
      </w:r>
      <w:r w:rsidR="001A65A2" w:rsidRPr="007E5EB7">
        <w:rPr>
          <w:rStyle w:val="FontStyle16"/>
          <w:sz w:val="28"/>
          <w:szCs w:val="28"/>
        </w:rPr>
        <w:t>.</w:t>
      </w:r>
    </w:p>
    <w:p w:rsidR="001A65A2" w:rsidRPr="007E5EB7" w:rsidRDefault="00C841F0" w:rsidP="007E5EB7">
      <w:pPr>
        <w:pStyle w:val="Style9"/>
        <w:widowControl/>
        <w:spacing w:line="240" w:lineRule="auto"/>
        <w:ind w:right="2074" w:firstLine="851"/>
        <w:rPr>
          <w:rStyle w:val="FontStyle14"/>
          <w:sz w:val="28"/>
          <w:szCs w:val="28"/>
        </w:rPr>
      </w:pPr>
      <w:r w:rsidRPr="007E5EB7">
        <w:rPr>
          <w:rStyle w:val="FontStyle14"/>
          <w:sz w:val="28"/>
          <w:szCs w:val="28"/>
        </w:rPr>
        <w:t xml:space="preserve">(раздается из-за печи шорох и кашель). </w:t>
      </w:r>
    </w:p>
    <w:p w:rsidR="00740BEB" w:rsidRPr="007E5EB7" w:rsidRDefault="00BE662A" w:rsidP="007E5EB7">
      <w:pPr>
        <w:pStyle w:val="Style9"/>
        <w:widowControl/>
        <w:spacing w:line="240" w:lineRule="auto"/>
        <w:ind w:right="2074" w:firstLine="851"/>
        <w:rPr>
          <w:rStyle w:val="FontStyle14"/>
          <w:sz w:val="28"/>
          <w:szCs w:val="28"/>
        </w:rPr>
      </w:pPr>
      <w:r>
        <w:rPr>
          <w:rStyle w:val="FontStyle21"/>
          <w:b/>
          <w:sz w:val="28"/>
          <w:szCs w:val="28"/>
        </w:rPr>
        <w:t>Ведущий.</w:t>
      </w:r>
      <w:r w:rsidR="00C841F0" w:rsidRPr="007E5EB7">
        <w:rPr>
          <w:rStyle w:val="FontStyle16"/>
          <w:sz w:val="28"/>
          <w:szCs w:val="28"/>
        </w:rPr>
        <w:t xml:space="preserve">Что такое? Кто у нас в печке? </w:t>
      </w:r>
      <w:r w:rsidR="00C841F0" w:rsidRPr="007E5EB7">
        <w:rPr>
          <w:rStyle w:val="FontStyle14"/>
          <w:sz w:val="28"/>
          <w:szCs w:val="28"/>
        </w:rPr>
        <w:t>(стучит)</w:t>
      </w:r>
    </w:p>
    <w:p w:rsidR="00740BEB" w:rsidRPr="007E5EB7" w:rsidRDefault="00C841F0" w:rsidP="007E5EB7">
      <w:pPr>
        <w:pStyle w:val="Style9"/>
        <w:widowControl/>
        <w:spacing w:line="240" w:lineRule="auto"/>
        <w:ind w:right="130" w:firstLine="851"/>
        <w:rPr>
          <w:rStyle w:val="FontStyle14"/>
          <w:sz w:val="28"/>
          <w:szCs w:val="28"/>
        </w:rPr>
      </w:pPr>
      <w:r w:rsidRPr="007E5EB7">
        <w:rPr>
          <w:rStyle w:val="FontStyle14"/>
          <w:sz w:val="28"/>
          <w:szCs w:val="28"/>
        </w:rPr>
        <w:t>(из-за печи появляется домовенок)</w:t>
      </w:r>
    </w:p>
    <w:p w:rsidR="00E97293" w:rsidRDefault="00C841F0" w:rsidP="007E5EB7">
      <w:pPr>
        <w:pStyle w:val="Style2"/>
        <w:widowControl/>
        <w:spacing w:line="240" w:lineRule="auto"/>
        <w:ind w:right="4147" w:firstLine="851"/>
        <w:rPr>
          <w:rStyle w:val="FontStyle21"/>
          <w:sz w:val="28"/>
          <w:szCs w:val="28"/>
        </w:rPr>
      </w:pPr>
      <w:r w:rsidRPr="00A20EDF">
        <w:rPr>
          <w:rStyle w:val="FontStyle21"/>
          <w:b/>
          <w:sz w:val="28"/>
          <w:szCs w:val="28"/>
        </w:rPr>
        <w:t>Дом</w:t>
      </w:r>
      <w:r w:rsidR="00BE662A">
        <w:rPr>
          <w:rStyle w:val="FontStyle21"/>
          <w:b/>
          <w:sz w:val="28"/>
          <w:szCs w:val="28"/>
        </w:rPr>
        <w:t>овой</w:t>
      </w:r>
      <w:r w:rsidRPr="00A20EDF">
        <w:rPr>
          <w:rStyle w:val="FontStyle21"/>
          <w:b/>
          <w:sz w:val="28"/>
          <w:szCs w:val="28"/>
        </w:rPr>
        <w:t>.</w:t>
      </w:r>
      <w:r w:rsidR="00BE662A">
        <w:rPr>
          <w:rStyle w:val="FontStyle21"/>
          <w:b/>
          <w:sz w:val="28"/>
          <w:szCs w:val="28"/>
        </w:rPr>
        <w:t xml:space="preserve"> </w:t>
      </w:r>
      <w:r w:rsidR="00BE662A" w:rsidRPr="00BE662A">
        <w:rPr>
          <w:rStyle w:val="FontStyle21"/>
          <w:b/>
          <w:i/>
          <w:color w:val="00B050"/>
          <w:sz w:val="36"/>
          <w:szCs w:val="36"/>
          <w:u w:val="single"/>
        </w:rPr>
        <w:t>(ученик)</w:t>
      </w:r>
      <w:r w:rsidRPr="007E5EB7">
        <w:rPr>
          <w:rStyle w:val="FontStyle21"/>
          <w:sz w:val="28"/>
          <w:szCs w:val="28"/>
        </w:rPr>
        <w:t xml:space="preserve"> </w:t>
      </w:r>
    </w:p>
    <w:p w:rsidR="00E97293" w:rsidRDefault="00E97293" w:rsidP="006A5F00">
      <w:pPr>
        <w:pStyle w:val="Style2"/>
        <w:widowControl/>
        <w:spacing w:line="240" w:lineRule="auto"/>
        <w:ind w:right="4147" w:firstLine="2127"/>
        <w:jc w:val="both"/>
        <w:rPr>
          <w:rStyle w:val="FontStyle2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97398" cy="3448050"/>
            <wp:effectExtent l="19050" t="0" r="0" b="0"/>
            <wp:docPr id="5" name="Рисунок 5" descr="H:\1\DSC0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\DSC0194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752" cy="34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2A" w:rsidRDefault="00C841F0" w:rsidP="007E5EB7">
      <w:pPr>
        <w:pStyle w:val="Style2"/>
        <w:widowControl/>
        <w:spacing w:line="240" w:lineRule="auto"/>
        <w:ind w:right="4147" w:firstLine="851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 xml:space="preserve">Апчхи! </w:t>
      </w:r>
    </w:p>
    <w:p w:rsidR="00BE662A" w:rsidRDefault="00BE662A" w:rsidP="007E5EB7">
      <w:pPr>
        <w:pStyle w:val="Style2"/>
        <w:widowControl/>
        <w:spacing w:line="240" w:lineRule="auto"/>
        <w:ind w:right="4147" w:firstLine="851"/>
        <w:rPr>
          <w:rStyle w:val="FontStyle16"/>
          <w:sz w:val="28"/>
          <w:szCs w:val="28"/>
        </w:rPr>
      </w:pPr>
      <w:r>
        <w:rPr>
          <w:rStyle w:val="FontStyle21"/>
          <w:b/>
          <w:sz w:val="28"/>
          <w:szCs w:val="28"/>
        </w:rPr>
        <w:t>Ведущий.</w:t>
      </w:r>
      <w:r w:rsidR="00C841F0" w:rsidRPr="007E5EB7">
        <w:rPr>
          <w:rStyle w:val="FontStyle16"/>
          <w:sz w:val="28"/>
          <w:szCs w:val="28"/>
        </w:rPr>
        <w:t xml:space="preserve">А ты кто? </w:t>
      </w:r>
    </w:p>
    <w:p w:rsidR="00A20EDF" w:rsidRDefault="00BE662A" w:rsidP="007E5EB7">
      <w:pPr>
        <w:pStyle w:val="Style2"/>
        <w:widowControl/>
        <w:spacing w:line="240" w:lineRule="auto"/>
        <w:ind w:right="4147" w:firstLine="851"/>
        <w:rPr>
          <w:rStyle w:val="FontStyle16"/>
          <w:sz w:val="28"/>
          <w:szCs w:val="28"/>
        </w:rPr>
      </w:pPr>
      <w:r w:rsidRPr="00BE662A">
        <w:rPr>
          <w:rStyle w:val="FontStyle21"/>
          <w:b/>
          <w:sz w:val="28"/>
          <w:szCs w:val="28"/>
        </w:rPr>
        <w:t>Домовой.</w:t>
      </w:r>
      <w:r w:rsidR="00C841F0" w:rsidRPr="007E5EB7">
        <w:rPr>
          <w:rStyle w:val="FontStyle21"/>
          <w:sz w:val="28"/>
          <w:szCs w:val="28"/>
        </w:rPr>
        <w:t xml:space="preserve">Я? </w:t>
      </w:r>
      <w:r w:rsidR="00C841F0" w:rsidRPr="007E5EB7">
        <w:rPr>
          <w:rStyle w:val="FontStyle16"/>
          <w:sz w:val="28"/>
          <w:szCs w:val="28"/>
        </w:rPr>
        <w:t>Домовой. Кузя я!</w:t>
      </w:r>
    </w:p>
    <w:p w:rsidR="00BE662A" w:rsidRPr="00E97293" w:rsidRDefault="00E97293" w:rsidP="00BE662A">
      <w:pPr>
        <w:pStyle w:val="Style2"/>
        <w:widowControl/>
        <w:spacing w:line="240" w:lineRule="auto"/>
        <w:ind w:left="851" w:right="4147"/>
        <w:rPr>
          <w:rStyle w:val="FontStyle21"/>
          <w:b/>
          <w:color w:val="FF0000"/>
          <w:sz w:val="36"/>
          <w:szCs w:val="36"/>
          <w:u w:val="single"/>
        </w:rPr>
      </w:pPr>
      <w:r w:rsidRPr="00E97293">
        <w:rPr>
          <w:rStyle w:val="FontStyle21"/>
          <w:b/>
          <w:color w:val="FF0000"/>
          <w:sz w:val="36"/>
          <w:szCs w:val="36"/>
          <w:u w:val="single"/>
        </w:rPr>
        <w:t>Библиотекарь.</w:t>
      </w:r>
    </w:p>
    <w:p w:rsidR="00740BEB" w:rsidRPr="007E5EB7" w:rsidRDefault="00C841F0" w:rsidP="00BE662A">
      <w:pPr>
        <w:pStyle w:val="Style2"/>
        <w:widowControl/>
        <w:spacing w:line="240" w:lineRule="auto"/>
        <w:ind w:left="851" w:right="4147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Поместья мирного незримый покровитель,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Тебя молю, мой добрый домовой,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Храни селенья, лес и дикий садик мой,</w:t>
      </w:r>
    </w:p>
    <w:p w:rsidR="00BE662A" w:rsidRDefault="00C841F0" w:rsidP="007E5EB7">
      <w:pPr>
        <w:pStyle w:val="Style8"/>
        <w:widowControl/>
        <w:spacing w:line="240" w:lineRule="auto"/>
        <w:ind w:firstLine="851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 xml:space="preserve">И скромную семьи моей обитель. </w:t>
      </w:r>
    </w:p>
    <w:p w:rsidR="00740BEB" w:rsidRPr="007E5EB7" w:rsidRDefault="00C841F0" w:rsidP="007E5EB7">
      <w:pPr>
        <w:pStyle w:val="Style8"/>
        <w:widowControl/>
        <w:spacing w:line="240" w:lineRule="auto"/>
        <w:ind w:firstLine="851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 xml:space="preserve">Так А. С. Пушкин обращался к хранителю семейного имения - домовому. </w:t>
      </w:r>
      <w:r w:rsidRPr="007E5EB7">
        <w:rPr>
          <w:rStyle w:val="FontStyle21"/>
          <w:sz w:val="28"/>
          <w:szCs w:val="28"/>
        </w:rPr>
        <w:t xml:space="preserve">Домовой. </w:t>
      </w:r>
      <w:r w:rsidRPr="007E5EB7">
        <w:rPr>
          <w:rStyle w:val="FontStyle16"/>
          <w:sz w:val="28"/>
          <w:szCs w:val="28"/>
        </w:rPr>
        <w:t>На Руси издавна верили, что в каждой деревенской избе ж</w:t>
      </w:r>
      <w:r w:rsidR="00E97293">
        <w:rPr>
          <w:rStyle w:val="FontStyle16"/>
          <w:sz w:val="28"/>
          <w:szCs w:val="28"/>
        </w:rPr>
        <w:t>ивет этот дух - домовой. Обитает он</w:t>
      </w:r>
      <w:r w:rsidRPr="007E5EB7">
        <w:rPr>
          <w:rStyle w:val="FontStyle16"/>
          <w:sz w:val="28"/>
          <w:szCs w:val="28"/>
        </w:rPr>
        <w:t xml:space="preserve"> обычно за печкой, куда положено кидать мусор, чтобы домо</w:t>
      </w:r>
      <w:r w:rsidR="00E97293">
        <w:rPr>
          <w:rStyle w:val="FontStyle16"/>
          <w:sz w:val="28"/>
          <w:szCs w:val="28"/>
        </w:rPr>
        <w:t>вой не переводился. Но порой  живет</w:t>
      </w:r>
      <w:r w:rsidRPr="007E5EB7">
        <w:rPr>
          <w:rStyle w:val="FontStyle16"/>
          <w:sz w:val="28"/>
          <w:szCs w:val="28"/>
        </w:rPr>
        <w:t xml:space="preserve"> и под порогом, в подвале, на чердаке, в чулане, а то и в печной тру</w:t>
      </w:r>
      <w:r w:rsidR="00E97293">
        <w:rPr>
          <w:rStyle w:val="FontStyle16"/>
          <w:sz w:val="28"/>
          <w:szCs w:val="28"/>
        </w:rPr>
        <w:t xml:space="preserve">бе. Однако </w:t>
      </w:r>
      <w:r w:rsidR="001A65A2" w:rsidRPr="007E5EB7">
        <w:rPr>
          <w:rStyle w:val="FontStyle16"/>
          <w:sz w:val="28"/>
          <w:szCs w:val="28"/>
        </w:rPr>
        <w:t xml:space="preserve"> никогда </w:t>
      </w:r>
      <w:r w:rsidR="00E97293">
        <w:rPr>
          <w:rStyle w:val="FontStyle16"/>
          <w:sz w:val="28"/>
          <w:szCs w:val="28"/>
        </w:rPr>
        <w:t>он не выходит</w:t>
      </w:r>
      <w:r w:rsidRPr="007E5EB7">
        <w:rPr>
          <w:rStyle w:val="FontStyle16"/>
          <w:sz w:val="28"/>
          <w:szCs w:val="28"/>
        </w:rPr>
        <w:t xml:space="preserve"> за пределы дома.</w:t>
      </w:r>
    </w:p>
    <w:p w:rsidR="00740BEB" w:rsidRPr="007E5EB7" w:rsidRDefault="00BE662A" w:rsidP="007E5EB7">
      <w:pPr>
        <w:pStyle w:val="Style2"/>
        <w:widowControl/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21"/>
          <w:b/>
          <w:sz w:val="28"/>
          <w:szCs w:val="28"/>
        </w:rPr>
        <w:t>Ведущий.</w:t>
      </w:r>
      <w:r w:rsidR="00C841F0" w:rsidRPr="007E5EB7">
        <w:rPr>
          <w:rStyle w:val="FontStyle16"/>
          <w:sz w:val="28"/>
          <w:szCs w:val="28"/>
        </w:rPr>
        <w:t xml:space="preserve">А знаете ли, какие прозвища даются домовым? Это зависит от того, где </w:t>
      </w:r>
      <w:r w:rsidR="001A65A2" w:rsidRPr="007E5EB7">
        <w:rPr>
          <w:rStyle w:val="FontStyle16"/>
          <w:sz w:val="28"/>
          <w:szCs w:val="28"/>
        </w:rPr>
        <w:t>он</w:t>
      </w:r>
      <w:r w:rsidR="00C841F0" w:rsidRPr="007E5EB7">
        <w:rPr>
          <w:rStyle w:val="FontStyle15"/>
          <w:sz w:val="28"/>
          <w:szCs w:val="28"/>
        </w:rPr>
        <w:t xml:space="preserve"> </w:t>
      </w:r>
      <w:r w:rsidR="00C841F0" w:rsidRPr="007E5EB7">
        <w:rPr>
          <w:rStyle w:val="FontStyle16"/>
          <w:sz w:val="28"/>
          <w:szCs w:val="28"/>
        </w:rPr>
        <w:t>обитает. Вот некоторые из них: хлевишник, избной, подпечник,   подпольни</w:t>
      </w:r>
      <w:r w:rsidR="001A65A2" w:rsidRPr="007E5EB7">
        <w:rPr>
          <w:rStyle w:val="FontStyle17"/>
          <w:sz w:val="28"/>
          <w:szCs w:val="28"/>
        </w:rPr>
        <w:t>к,</w:t>
      </w:r>
      <w:r w:rsidR="00C841F0" w:rsidRPr="007E5EB7">
        <w:rPr>
          <w:rStyle w:val="FontStyle17"/>
          <w:sz w:val="28"/>
          <w:szCs w:val="28"/>
        </w:rPr>
        <w:t xml:space="preserve"> </w:t>
      </w:r>
      <w:r w:rsidR="001A65A2" w:rsidRPr="007E5EB7">
        <w:rPr>
          <w:rStyle w:val="FontStyle17"/>
          <w:sz w:val="28"/>
          <w:szCs w:val="28"/>
        </w:rPr>
        <w:t xml:space="preserve"> </w:t>
      </w:r>
      <w:r w:rsidR="00C841F0" w:rsidRPr="007E5EB7">
        <w:rPr>
          <w:rStyle w:val="FontStyle16"/>
          <w:sz w:val="28"/>
          <w:szCs w:val="28"/>
        </w:rPr>
        <w:t>дворовый, банник. А для кого-то он - господарь, большак, дедко, доброхотушко, кормилец.</w:t>
      </w:r>
    </w:p>
    <w:p w:rsidR="00740BEB" w:rsidRPr="007E5EB7" w:rsidRDefault="00C841F0" w:rsidP="007E5EB7">
      <w:pPr>
        <w:pStyle w:val="Style2"/>
        <w:widowControl/>
        <w:spacing w:line="240" w:lineRule="auto"/>
        <w:ind w:firstLine="851"/>
        <w:rPr>
          <w:rStyle w:val="FontStyle16"/>
          <w:sz w:val="28"/>
          <w:szCs w:val="28"/>
        </w:rPr>
      </w:pPr>
      <w:r w:rsidRPr="00BE662A">
        <w:rPr>
          <w:rStyle w:val="FontStyle21"/>
          <w:b/>
          <w:sz w:val="28"/>
          <w:szCs w:val="28"/>
        </w:rPr>
        <w:t>Домовой.</w:t>
      </w:r>
      <w:r w:rsidRPr="007E5EB7">
        <w:rPr>
          <w:rStyle w:val="FontStyle21"/>
          <w:sz w:val="28"/>
          <w:szCs w:val="28"/>
        </w:rPr>
        <w:t xml:space="preserve"> </w:t>
      </w:r>
      <w:r w:rsidRPr="007E5EB7">
        <w:rPr>
          <w:rStyle w:val="FontStyle16"/>
          <w:sz w:val="28"/>
          <w:szCs w:val="28"/>
        </w:rPr>
        <w:t>Ох, беда, беда, огорчения! Да как ни назови, лишь бы было почт</w:t>
      </w:r>
      <w:r w:rsidRPr="007E5EB7">
        <w:rPr>
          <w:rStyle w:val="FontStyle16"/>
          <w:sz w:val="28"/>
          <w:szCs w:val="28"/>
        </w:rPr>
        <w:t>е</w:t>
      </w:r>
      <w:r w:rsidRPr="007E5EB7">
        <w:rPr>
          <w:rStyle w:val="FontStyle16"/>
          <w:sz w:val="28"/>
          <w:szCs w:val="28"/>
        </w:rPr>
        <w:t xml:space="preserve">ние! </w:t>
      </w:r>
      <w:r w:rsidRPr="007E5EB7">
        <w:rPr>
          <w:rStyle w:val="FontStyle21"/>
          <w:sz w:val="28"/>
          <w:szCs w:val="28"/>
        </w:rPr>
        <w:t xml:space="preserve">Вед. </w:t>
      </w:r>
      <w:r w:rsidRPr="007E5EB7">
        <w:rPr>
          <w:rStyle w:val="FontStyle16"/>
          <w:sz w:val="28"/>
          <w:szCs w:val="28"/>
        </w:rPr>
        <w:t>А скажи, Кузя, вот ты за печкой живешь, а можешь что-нибудь рассказать о своем жилище.</w:t>
      </w:r>
    </w:p>
    <w:p w:rsidR="00F86CDD" w:rsidRDefault="00BE662A" w:rsidP="00BE662A">
      <w:pPr>
        <w:pStyle w:val="Style2"/>
        <w:widowControl/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21"/>
          <w:b/>
          <w:sz w:val="28"/>
          <w:szCs w:val="28"/>
        </w:rPr>
        <w:t>Ведущий.</w:t>
      </w:r>
      <w:r w:rsidR="00C841F0" w:rsidRPr="007E5EB7">
        <w:rPr>
          <w:rStyle w:val="FontStyle16"/>
          <w:sz w:val="28"/>
          <w:szCs w:val="28"/>
        </w:rPr>
        <w:t>Конечно! Главное в доме печь. Она находилась в противоположном углу от красного угла (это там, где находятся иконы). В печи готов</w:t>
      </w:r>
      <w:r>
        <w:rPr>
          <w:rStyle w:val="FontStyle16"/>
          <w:sz w:val="28"/>
          <w:szCs w:val="28"/>
        </w:rPr>
        <w:t xml:space="preserve">или пищу, на ней спали. Печь, </w:t>
      </w:r>
      <w:r w:rsidR="00C841F0" w:rsidRPr="007E5EB7">
        <w:rPr>
          <w:rStyle w:val="FontStyle16"/>
          <w:sz w:val="28"/>
          <w:szCs w:val="28"/>
        </w:rPr>
        <w:t>как вместилище пищи и домашнего очага, означала домашнее . благ</w:t>
      </w:r>
      <w:r w:rsidR="00C841F0" w:rsidRPr="007E5EB7">
        <w:rPr>
          <w:rStyle w:val="FontStyle16"/>
          <w:sz w:val="28"/>
          <w:szCs w:val="28"/>
        </w:rPr>
        <w:t>о</w:t>
      </w:r>
      <w:r w:rsidR="00C841F0" w:rsidRPr="007E5EB7">
        <w:rPr>
          <w:rStyle w:val="FontStyle16"/>
          <w:sz w:val="28"/>
          <w:szCs w:val="28"/>
        </w:rPr>
        <w:t>получие. За ней ухаживали особо, постоянно подбеливали, разрисовывали цветами. Поддерживание огня и приготовлени</w:t>
      </w:r>
      <w:r w:rsidR="001A65A2" w:rsidRPr="007E5EB7">
        <w:rPr>
          <w:rStyle w:val="FontStyle16"/>
          <w:sz w:val="28"/>
          <w:szCs w:val="28"/>
        </w:rPr>
        <w:t>е пищи было женским занятием.</w:t>
      </w:r>
      <w:r w:rsidR="00C841F0" w:rsidRPr="007E5EB7">
        <w:rPr>
          <w:rStyle w:val="FontStyle16"/>
          <w:sz w:val="28"/>
          <w:szCs w:val="28"/>
        </w:rPr>
        <w:t xml:space="preserve"> Вынув хлеб или другу пищу из печи в нее клали </w:t>
      </w:r>
      <w:r w:rsidR="001A65A2" w:rsidRPr="007E5EB7">
        <w:rPr>
          <w:rStyle w:val="FontStyle16"/>
          <w:sz w:val="28"/>
          <w:szCs w:val="28"/>
        </w:rPr>
        <w:t xml:space="preserve">одно или пару поленьев, чтобы </w:t>
      </w:r>
      <w:r w:rsidR="00C841F0" w:rsidRPr="007E5EB7">
        <w:rPr>
          <w:rStyle w:val="FontStyle16"/>
          <w:sz w:val="28"/>
          <w:szCs w:val="28"/>
        </w:rPr>
        <w:t>хлеб не выв</w:t>
      </w:r>
      <w:r w:rsidR="00C841F0" w:rsidRPr="007E5EB7">
        <w:rPr>
          <w:rStyle w:val="FontStyle16"/>
          <w:sz w:val="28"/>
          <w:szCs w:val="28"/>
        </w:rPr>
        <w:t>о</w:t>
      </w:r>
      <w:r w:rsidR="00C841F0" w:rsidRPr="007E5EB7">
        <w:rPr>
          <w:rStyle w:val="FontStyle16"/>
          <w:sz w:val="28"/>
          <w:szCs w:val="28"/>
        </w:rPr>
        <w:t xml:space="preserve">дился, не было голода, чтобы у огня </w:t>
      </w:r>
      <w:r w:rsidR="001A65A2" w:rsidRPr="007E5EB7">
        <w:rPr>
          <w:rStyle w:val="FontStyle16"/>
          <w:sz w:val="28"/>
          <w:szCs w:val="28"/>
        </w:rPr>
        <w:t>или печи было что есть и пить</w:t>
      </w:r>
      <w:r w:rsidR="00C841F0" w:rsidRPr="007E5EB7">
        <w:rPr>
          <w:rStyle w:val="FontStyle16"/>
          <w:sz w:val="28"/>
          <w:szCs w:val="28"/>
        </w:rPr>
        <w:t xml:space="preserve"> </w:t>
      </w:r>
    </w:p>
    <w:p w:rsidR="00F86CDD" w:rsidRDefault="00F86CDD" w:rsidP="00BE662A">
      <w:pPr>
        <w:pStyle w:val="Style2"/>
        <w:widowControl/>
        <w:spacing w:line="240" w:lineRule="auto"/>
        <w:ind w:firstLine="851"/>
        <w:rPr>
          <w:rStyle w:val="FontStyle16"/>
          <w:sz w:val="28"/>
          <w:szCs w:val="28"/>
        </w:rPr>
      </w:pPr>
    </w:p>
    <w:p w:rsidR="00F86CDD" w:rsidRDefault="00F86CDD" w:rsidP="00BE662A">
      <w:pPr>
        <w:pStyle w:val="Style2"/>
        <w:widowControl/>
        <w:spacing w:line="240" w:lineRule="auto"/>
        <w:ind w:firstLine="851"/>
        <w:rPr>
          <w:rStyle w:val="FontStyle16"/>
          <w:sz w:val="28"/>
          <w:szCs w:val="28"/>
        </w:rPr>
      </w:pPr>
    </w:p>
    <w:p w:rsidR="00F86CDD" w:rsidRDefault="00F86CDD" w:rsidP="00F86CDD">
      <w:pPr>
        <w:pStyle w:val="Style2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95798" cy="3371850"/>
            <wp:effectExtent l="19050" t="0" r="2" b="0"/>
            <wp:docPr id="12" name="Рисунок 12" descr="H:\11\SDC1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11\SDC1139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33" cy="337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EB" w:rsidRPr="007E5EB7" w:rsidRDefault="00C841F0" w:rsidP="00BE662A">
      <w:pPr>
        <w:pStyle w:val="Style2"/>
        <w:widowControl/>
        <w:spacing w:line="240" w:lineRule="auto"/>
        <w:ind w:firstLine="851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Огонь в печи сохранялся не</w:t>
      </w:r>
      <w:r w:rsidR="001A65A2" w:rsidRPr="007E5EB7">
        <w:rPr>
          <w:rStyle w:val="FontStyle16"/>
          <w:sz w:val="28"/>
          <w:szCs w:val="28"/>
        </w:rPr>
        <w:t>п</w:t>
      </w:r>
      <w:r w:rsidRPr="007E5EB7">
        <w:rPr>
          <w:rStyle w:val="FontStyle16"/>
          <w:sz w:val="28"/>
          <w:szCs w:val="28"/>
        </w:rPr>
        <w:t xml:space="preserve">рерывно в виде горячих углей. Угли старались </w:t>
      </w:r>
      <w:r w:rsidR="00BE662A">
        <w:rPr>
          <w:rStyle w:val="FontStyle17"/>
          <w:sz w:val="28"/>
          <w:szCs w:val="28"/>
        </w:rPr>
        <w:t xml:space="preserve">не </w:t>
      </w:r>
      <w:r w:rsidRPr="007E5EB7">
        <w:rPr>
          <w:rStyle w:val="FontStyle16"/>
          <w:sz w:val="28"/>
          <w:szCs w:val="28"/>
        </w:rPr>
        <w:t>давать в другой дом, чтобы с домашним огнем семью не покинули достаток и бл</w:t>
      </w:r>
      <w:r w:rsidRPr="007E5EB7">
        <w:rPr>
          <w:rStyle w:val="FontStyle16"/>
          <w:sz w:val="28"/>
          <w:szCs w:val="28"/>
        </w:rPr>
        <w:t>а</w:t>
      </w:r>
      <w:r w:rsidRPr="007E5EB7">
        <w:rPr>
          <w:rStyle w:val="FontStyle16"/>
          <w:sz w:val="28"/>
          <w:szCs w:val="28"/>
        </w:rPr>
        <w:t>гополучие. Печь была главным оберегом в доме.</w:t>
      </w:r>
    </w:p>
    <w:p w:rsidR="00766B45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 xml:space="preserve">Затрещит мороз, завоет ветер в трубе, а на печи тепло и уютно. Прижмутся дети к теплой печке, да рассказывают друг другу волшебные сказки. От печки теплый пар клубится-струится, вкусным да сдобным </w:t>
      </w:r>
      <w:r w:rsidR="00766B45" w:rsidRPr="007E5EB7">
        <w:rPr>
          <w:rStyle w:val="FontStyle16"/>
          <w:sz w:val="28"/>
          <w:szCs w:val="28"/>
        </w:rPr>
        <w:t>калачом</w:t>
      </w:r>
      <w:r w:rsidRPr="007E5EB7">
        <w:rPr>
          <w:rStyle w:val="FontStyle16"/>
          <w:sz w:val="28"/>
          <w:szCs w:val="28"/>
        </w:rPr>
        <w:t xml:space="preserve"> тянет, угольки светят, да го</w:t>
      </w:r>
      <w:r w:rsidRPr="007E5EB7">
        <w:rPr>
          <w:rStyle w:val="FontStyle16"/>
          <w:sz w:val="28"/>
          <w:szCs w:val="28"/>
        </w:rPr>
        <w:t>р</w:t>
      </w:r>
      <w:r w:rsidRPr="007E5EB7">
        <w:rPr>
          <w:rStyle w:val="FontStyle16"/>
          <w:sz w:val="28"/>
          <w:szCs w:val="28"/>
        </w:rPr>
        <w:t>ницу освещают. Русская печь отапливает помещение-жилье, в ней приготавливается пища, выпекается хлеб, сушатся продукты и одежда. В ней даже мылись. А топилась печь кизяком, соломой,</w:t>
      </w:r>
      <w:r w:rsidR="00766B45" w:rsidRPr="007E5EB7">
        <w:rPr>
          <w:rStyle w:val="FontStyle16"/>
          <w:sz w:val="28"/>
          <w:szCs w:val="28"/>
        </w:rPr>
        <w:t xml:space="preserve"> хворостом, дровами. Часто около</w:t>
      </w:r>
      <w:r w:rsidRPr="007E5EB7">
        <w:rPr>
          <w:rStyle w:val="FontStyle16"/>
          <w:sz w:val="28"/>
          <w:szCs w:val="28"/>
        </w:rPr>
        <w:t xml:space="preserve"> печи висели «плетяницы» лука и чеснока, как природный кондиционер, который очищал воздух.</w:t>
      </w:r>
    </w:p>
    <w:p w:rsidR="00740BEB" w:rsidRPr="007E5EB7" w:rsidRDefault="00C841F0" w:rsidP="007E5EB7">
      <w:pPr>
        <w:pStyle w:val="Style3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Вот! А про чугунки, да горшки я рассказывать не буду, не мужское это</w:t>
      </w:r>
    </w:p>
    <w:p w:rsidR="00740BEB" w:rsidRPr="007E5EB7" w:rsidRDefault="00C841F0" w:rsidP="007E5EB7">
      <w:pPr>
        <w:pStyle w:val="Style10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дело.</w:t>
      </w:r>
    </w:p>
    <w:p w:rsidR="000A7812" w:rsidRDefault="00BE662A" w:rsidP="00F86CDD">
      <w:pPr>
        <w:pStyle w:val="Style10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Ведущий. </w:t>
      </w:r>
      <w:r w:rsidRPr="00BE662A">
        <w:rPr>
          <w:rStyle w:val="FontStyle21"/>
          <w:sz w:val="28"/>
          <w:szCs w:val="28"/>
        </w:rPr>
        <w:t>Н</w:t>
      </w:r>
      <w:r w:rsidR="00C841F0" w:rsidRPr="007E5EB7">
        <w:rPr>
          <w:rStyle w:val="FontStyle16"/>
          <w:sz w:val="28"/>
          <w:szCs w:val="28"/>
        </w:rPr>
        <w:t>у, это ты, Кузя, зря говоришь. Издавна считается, что лучшие повара это мужчины. А теперь ты садись и послушай п</w:t>
      </w:r>
      <w:r w:rsidR="00766B45" w:rsidRPr="007E5EB7">
        <w:rPr>
          <w:rStyle w:val="FontStyle16"/>
          <w:sz w:val="28"/>
          <w:szCs w:val="28"/>
        </w:rPr>
        <w:t xml:space="preserve">равильно ли мы рассказываем. </w:t>
      </w:r>
      <w:r w:rsidR="00C841F0" w:rsidRPr="007E5EB7">
        <w:rPr>
          <w:rStyle w:val="FontStyle16"/>
          <w:sz w:val="28"/>
          <w:szCs w:val="28"/>
        </w:rPr>
        <w:t xml:space="preserve"> Русская печь - это и посуда особой формы: горшки, да чугуны. Посуда должна иметь большую боковую поверхность, потому что в русской печи посуда нагревается больше с боков. Кроме того такую посуду удобнее доставать ухватом</w:t>
      </w:r>
      <w:r w:rsidR="000A7812">
        <w:rPr>
          <w:rStyle w:val="FontStyle16"/>
          <w:sz w:val="28"/>
          <w:szCs w:val="28"/>
        </w:rPr>
        <w:t>.</w:t>
      </w:r>
      <w:r w:rsidR="00C841F0" w:rsidRPr="007E5EB7">
        <w:rPr>
          <w:rStyle w:val="FontStyle16"/>
          <w:sz w:val="28"/>
          <w:szCs w:val="28"/>
        </w:rPr>
        <w:t xml:space="preserve"> </w:t>
      </w:r>
      <w:r w:rsidR="000A7812">
        <w:rPr>
          <w:noProof/>
          <w:sz w:val="28"/>
          <w:szCs w:val="28"/>
        </w:rPr>
        <w:drawing>
          <wp:inline distT="0" distB="0" distL="0" distR="0">
            <wp:extent cx="2943225" cy="2207419"/>
            <wp:effectExtent l="19050" t="0" r="9525" b="0"/>
            <wp:docPr id="2" name="Рисунок 7" descr="H:\11\SDC1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11\SDC1139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91" cy="220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12" w:rsidRDefault="00C841F0" w:rsidP="000A7812">
      <w:pPr>
        <w:pStyle w:val="Style10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lastRenderedPageBreak/>
        <w:t xml:space="preserve">А вот хлеб доставали вот такой лопатой. Сковороды доставали вот таким сковородником. На Кубани в некоторых местах говорят: чаплейка. </w:t>
      </w:r>
      <w:r w:rsidR="000A7812" w:rsidRPr="007E5EB7">
        <w:rPr>
          <w:rStyle w:val="FontStyle16"/>
          <w:sz w:val="28"/>
          <w:szCs w:val="28"/>
        </w:rPr>
        <w:t>А вот этой к</w:t>
      </w:r>
      <w:r w:rsidR="000A7812" w:rsidRPr="007E5EB7">
        <w:rPr>
          <w:rStyle w:val="FontStyle16"/>
          <w:sz w:val="28"/>
          <w:szCs w:val="28"/>
        </w:rPr>
        <w:t>о</w:t>
      </w:r>
      <w:r w:rsidR="000A7812" w:rsidRPr="007E5EB7">
        <w:rPr>
          <w:rStyle w:val="FontStyle16"/>
          <w:sz w:val="28"/>
          <w:szCs w:val="28"/>
        </w:rPr>
        <w:t xml:space="preserve">чергой ворошили угли, подталкивали дрова. </w:t>
      </w:r>
    </w:p>
    <w:p w:rsidR="000A7812" w:rsidRDefault="000A7812" w:rsidP="000A7812">
      <w:pPr>
        <w:pStyle w:val="Style10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</w:p>
    <w:p w:rsidR="00740BEB" w:rsidRPr="007E5EB7" w:rsidRDefault="000A7812" w:rsidP="007E5EB7">
      <w:pPr>
        <w:pStyle w:val="Style10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>
        <w:rPr>
          <w:rStyle w:val="FontStyle21"/>
          <w:b/>
          <w:sz w:val="28"/>
          <w:szCs w:val="28"/>
        </w:rPr>
        <w:t>Домовой.</w:t>
      </w:r>
      <w:r w:rsidR="00C841F0" w:rsidRPr="007E5EB7">
        <w:rPr>
          <w:rStyle w:val="FontStyle16"/>
          <w:sz w:val="28"/>
          <w:szCs w:val="28"/>
        </w:rPr>
        <w:t>А я еще знаю о печи приметы.</w:t>
      </w:r>
    </w:p>
    <w:p w:rsidR="00740BEB" w:rsidRPr="007E5EB7" w:rsidRDefault="00C841F0" w:rsidP="007E5EB7">
      <w:pPr>
        <w:pStyle w:val="Style10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Если выпал кирпич из печи - не жди добра. Через образовавшуюся дыру в дом может проникнуть нечистая сила.</w:t>
      </w:r>
    </w:p>
    <w:p w:rsidR="00740BEB" w:rsidRPr="007E5EB7" w:rsidRDefault="00C841F0" w:rsidP="007E5EB7">
      <w:pPr>
        <w:pStyle w:val="Style10"/>
        <w:widowControl/>
        <w:tabs>
          <w:tab w:val="left" w:pos="9514"/>
        </w:tabs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А еще: когда хозяйка заканчивала готовить, обязательно закрывала печь</w:t>
      </w:r>
      <w:r w:rsidRPr="007E5EB7">
        <w:rPr>
          <w:rStyle w:val="FontStyle16"/>
          <w:sz w:val="28"/>
          <w:szCs w:val="28"/>
        </w:rPr>
        <w:br/>
        <w:t>занавеской или специальной за</w:t>
      </w:r>
      <w:r w:rsidR="00766B45" w:rsidRPr="007E5EB7">
        <w:rPr>
          <w:rStyle w:val="FontStyle16"/>
          <w:sz w:val="28"/>
          <w:szCs w:val="28"/>
        </w:rPr>
        <w:t>слонкой. Тоже от нечистой силы.</w:t>
      </w:r>
    </w:p>
    <w:p w:rsidR="00740BEB" w:rsidRPr="007E5EB7" w:rsidRDefault="00BE662A" w:rsidP="007E5EB7">
      <w:pPr>
        <w:pStyle w:val="Style10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>
        <w:rPr>
          <w:rStyle w:val="FontStyle21"/>
          <w:b/>
          <w:sz w:val="28"/>
          <w:szCs w:val="28"/>
        </w:rPr>
        <w:t>Ведущий.</w:t>
      </w:r>
      <w:r w:rsidR="00C841F0" w:rsidRPr="007E5EB7">
        <w:rPr>
          <w:rStyle w:val="FontStyle16"/>
          <w:sz w:val="28"/>
          <w:szCs w:val="28"/>
        </w:rPr>
        <w:t>Гончарное ремесло развивалось на Кубани в тех районах, где п</w:t>
      </w:r>
      <w:r w:rsidR="00C841F0" w:rsidRPr="007E5EB7">
        <w:rPr>
          <w:rStyle w:val="FontStyle16"/>
          <w:sz w:val="28"/>
          <w:szCs w:val="28"/>
        </w:rPr>
        <w:t>о</w:t>
      </w:r>
      <w:r w:rsidR="00C841F0" w:rsidRPr="007E5EB7">
        <w:rPr>
          <w:rStyle w:val="FontStyle16"/>
          <w:sz w:val="28"/>
          <w:szCs w:val="28"/>
        </w:rPr>
        <w:t>близости залегала хорошая вязкая глина, вблизи рынков сбыта. Переселенцы, пр</w:t>
      </w:r>
      <w:r w:rsidR="00C841F0" w:rsidRPr="007E5EB7">
        <w:rPr>
          <w:rStyle w:val="FontStyle16"/>
          <w:sz w:val="28"/>
          <w:szCs w:val="28"/>
        </w:rPr>
        <w:t>и</w:t>
      </w:r>
      <w:r w:rsidR="00C841F0" w:rsidRPr="007E5EB7">
        <w:rPr>
          <w:rStyle w:val="FontStyle16"/>
          <w:sz w:val="28"/>
          <w:szCs w:val="28"/>
        </w:rPr>
        <w:t>бывшие на Кубань, приносили с собой традиционные профессиональные навыки, художественные приемы. Наиболее распространенными были на Кубани русская и украинская традиции.</w:t>
      </w:r>
    </w:p>
    <w:p w:rsidR="00740BEB" w:rsidRDefault="00C841F0" w:rsidP="007E5EB7">
      <w:pPr>
        <w:pStyle w:val="Style10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Вот у нас здесь стоят макитра, глэчик, цветочник, крынка. В них хранились продукты, солили овощи.</w:t>
      </w:r>
    </w:p>
    <w:p w:rsidR="000A7812" w:rsidRPr="007E5EB7" w:rsidRDefault="000A7812" w:rsidP="000A7812">
      <w:pPr>
        <w:pStyle w:val="Style10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2698" cy="2867025"/>
            <wp:effectExtent l="19050" t="0" r="6352" b="0"/>
            <wp:docPr id="10" name="Рисунок 10" descr="H:\11\SDC1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11\SDC1138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22" cy="286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DD" w:rsidRDefault="00E97293" w:rsidP="007E5EB7">
      <w:pPr>
        <w:pStyle w:val="Style10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>
        <w:rPr>
          <w:rStyle w:val="FontStyle21"/>
          <w:b/>
          <w:color w:val="FF0000"/>
          <w:sz w:val="36"/>
          <w:szCs w:val="36"/>
          <w:u w:val="single"/>
        </w:rPr>
        <w:t xml:space="preserve">Учитель. </w:t>
      </w:r>
      <w:r w:rsidR="00C841F0" w:rsidRPr="007E5EB7">
        <w:rPr>
          <w:rStyle w:val="FontStyle16"/>
          <w:sz w:val="28"/>
          <w:szCs w:val="28"/>
        </w:rPr>
        <w:t xml:space="preserve">Центральным святым местом в кубанском жилище был «красный угол», где располагалась «божница», состоящая из одной, а часто из нескольких икон украшенных рушниками - декоративными полотенцами. </w:t>
      </w:r>
    </w:p>
    <w:p w:rsidR="00F86CDD" w:rsidRDefault="00F86CDD" w:rsidP="00F86CDD">
      <w:pPr>
        <w:pStyle w:val="Style10"/>
        <w:widowControl/>
        <w:spacing w:line="240" w:lineRule="auto"/>
        <w:ind w:firstLine="851"/>
        <w:jc w:val="center"/>
        <w:rPr>
          <w:rStyle w:val="FontStyle1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5498" cy="2524125"/>
            <wp:effectExtent l="19050" t="0" r="6352" b="0"/>
            <wp:docPr id="13" name="Рисунок 13" descr="H:\11\SDC1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11\SDC1139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89" cy="252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EB" w:rsidRPr="007E5EB7" w:rsidRDefault="00C841F0" w:rsidP="007E5EB7">
      <w:pPr>
        <w:pStyle w:val="Style10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lastRenderedPageBreak/>
        <w:t xml:space="preserve">Он располагался :в правом восточном углу жилища. В «божнице» хранились предметы, </w:t>
      </w:r>
      <w:r w:rsidRPr="007E5EB7">
        <w:rPr>
          <w:rStyle w:val="FontStyle17"/>
          <w:sz w:val="28"/>
          <w:szCs w:val="28"/>
        </w:rPr>
        <w:t xml:space="preserve">имеющее </w:t>
      </w:r>
      <w:r w:rsidRPr="007E5EB7">
        <w:rPr>
          <w:rStyle w:val="FontStyle16"/>
          <w:sz w:val="28"/>
          <w:szCs w:val="28"/>
        </w:rPr>
        <w:t xml:space="preserve">священное или обрядовое значение: венчальные свечи, пасхи, пасхальные </w:t>
      </w:r>
      <w:r w:rsidR="00766B45" w:rsidRPr="007E5EB7">
        <w:rPr>
          <w:rStyle w:val="FontStyle16"/>
          <w:sz w:val="28"/>
          <w:szCs w:val="28"/>
        </w:rPr>
        <w:t>свечи,</w:t>
      </w:r>
      <w:r w:rsidRPr="007E5EB7">
        <w:rPr>
          <w:rStyle w:val="FontStyle18"/>
          <w:sz w:val="28"/>
          <w:szCs w:val="28"/>
        </w:rPr>
        <w:t xml:space="preserve"> </w:t>
      </w:r>
      <w:r w:rsidRPr="007E5EB7">
        <w:rPr>
          <w:rStyle w:val="FontStyle16"/>
          <w:sz w:val="28"/>
          <w:szCs w:val="28"/>
        </w:rPr>
        <w:t>записи молитв. Обязательно в красном углу была икона Девы Марии с младенцем и могли находиться именные иконы. В ико</w:t>
      </w:r>
      <w:r w:rsidR="00766B45" w:rsidRPr="007E5EB7">
        <w:rPr>
          <w:rStyle w:val="FontStyle16"/>
          <w:sz w:val="28"/>
          <w:szCs w:val="28"/>
        </w:rPr>
        <w:t>ны никогда не заб</w:t>
      </w:r>
      <w:r w:rsidR="00766B45" w:rsidRPr="007E5EB7">
        <w:rPr>
          <w:rStyle w:val="FontStyle16"/>
          <w:sz w:val="28"/>
          <w:szCs w:val="28"/>
        </w:rPr>
        <w:t>и</w:t>
      </w:r>
      <w:r w:rsidR="00766B45" w:rsidRPr="007E5EB7">
        <w:rPr>
          <w:rStyle w:val="FontStyle16"/>
          <w:sz w:val="28"/>
          <w:szCs w:val="28"/>
        </w:rPr>
        <w:t>вали гвозди и</w:t>
      </w:r>
      <w:r w:rsidRPr="007E5EB7">
        <w:rPr>
          <w:rStyle w:val="FontStyle16"/>
          <w:sz w:val="28"/>
          <w:szCs w:val="28"/>
        </w:rPr>
        <w:t xml:space="preserve"> никогда не вешали на гвозди, из-за памяти о тех гвоздях которыми распяли Христа. Иконы ставили на угольные полочки. Рушники украшавшие кра</w:t>
      </w:r>
      <w:r w:rsidRPr="007E5EB7">
        <w:rPr>
          <w:rStyle w:val="FontStyle16"/>
          <w:sz w:val="28"/>
          <w:szCs w:val="28"/>
        </w:rPr>
        <w:t>с</w:t>
      </w:r>
      <w:r w:rsidRPr="007E5EB7">
        <w:rPr>
          <w:rStyle w:val="FontStyle16"/>
          <w:sz w:val="28"/>
          <w:szCs w:val="28"/>
        </w:rPr>
        <w:t>ный угол назывались «набожниками». С иконами связывали всю жизнь семьи: ро</w:t>
      </w:r>
      <w:r w:rsidRPr="007E5EB7">
        <w:rPr>
          <w:rStyle w:val="FontStyle16"/>
          <w:sz w:val="28"/>
          <w:szCs w:val="28"/>
        </w:rPr>
        <w:t>ж</w:t>
      </w:r>
      <w:r w:rsidRPr="007E5EB7">
        <w:rPr>
          <w:rStyle w:val="FontStyle16"/>
          <w:sz w:val="28"/>
          <w:szCs w:val="28"/>
        </w:rPr>
        <w:t>дение, свадьба, похороны.</w:t>
      </w:r>
    </w:p>
    <w:p w:rsidR="00740BEB" w:rsidRPr="007E5EB7" w:rsidRDefault="00BE662A" w:rsidP="007E5EB7">
      <w:pPr>
        <w:pStyle w:val="Style10"/>
        <w:widowControl/>
        <w:spacing w:line="240" w:lineRule="auto"/>
        <w:ind w:firstLine="851"/>
        <w:jc w:val="left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Ведущий.</w:t>
      </w:r>
      <w:r w:rsidR="00C841F0" w:rsidRPr="007E5EB7">
        <w:rPr>
          <w:rStyle w:val="FontStyle16"/>
          <w:sz w:val="28"/>
          <w:szCs w:val="28"/>
        </w:rPr>
        <w:t>Стол - предмет особого почитания в доме. Он стоял возле красного угла. Сидеть под образами значило быть хозяином, почитаемым гостем. На столе не разрешалось помещать посторонние предметы, но всегда должен быть хлеб, что обеспечивало достаток и благополучие в доме: «Хлеб на стол, так и стол-присто</w:t>
      </w:r>
      <w:r>
        <w:rPr>
          <w:rStyle w:val="FontStyle16"/>
          <w:sz w:val="28"/>
          <w:szCs w:val="28"/>
        </w:rPr>
        <w:t xml:space="preserve">л,  </w:t>
      </w:r>
      <w:r w:rsidR="00C841F0" w:rsidRPr="007E5EB7">
        <w:rPr>
          <w:rStyle w:val="FontStyle21"/>
          <w:sz w:val="28"/>
          <w:szCs w:val="28"/>
        </w:rPr>
        <w:t>а хлеба не куска - и стол доска». Считалось, что человек должен выходить из-за</w:t>
      </w:r>
    </w:p>
    <w:p w:rsidR="00740BEB" w:rsidRPr="007E5EB7" w:rsidRDefault="00C841F0" w:rsidP="007E5EB7">
      <w:pPr>
        <w:pStyle w:val="Style4"/>
        <w:widowControl/>
        <w:ind w:firstLine="851"/>
        <w:jc w:val="left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>стола на ту</w:t>
      </w:r>
      <w:r w:rsidR="00766B45" w:rsidRPr="007E5EB7">
        <w:rPr>
          <w:rStyle w:val="FontStyle21"/>
          <w:sz w:val="28"/>
          <w:szCs w:val="28"/>
        </w:rPr>
        <w:t xml:space="preserve"> сторону, с которой</w:t>
      </w:r>
      <w:r w:rsidRPr="007E5EB7">
        <w:rPr>
          <w:rStyle w:val="FontStyle19"/>
          <w:sz w:val="28"/>
          <w:szCs w:val="28"/>
        </w:rPr>
        <w:t xml:space="preserve"> </w:t>
      </w:r>
      <w:r w:rsidRPr="007E5EB7">
        <w:rPr>
          <w:rStyle w:val="FontStyle21"/>
          <w:sz w:val="28"/>
          <w:szCs w:val="28"/>
        </w:rPr>
        <w:t>входил за него. Стол покрывался «столешн</w:t>
      </w:r>
      <w:r w:rsidRPr="007E5EB7">
        <w:rPr>
          <w:rStyle w:val="FontStyle21"/>
          <w:sz w:val="28"/>
          <w:szCs w:val="28"/>
        </w:rPr>
        <w:t>и</w:t>
      </w:r>
      <w:r w:rsidRPr="007E5EB7">
        <w:rPr>
          <w:rStyle w:val="FontStyle21"/>
          <w:sz w:val="28"/>
          <w:szCs w:val="28"/>
        </w:rPr>
        <w:t>цей» - скатертью с тканным и вышитым узором.</w:t>
      </w:r>
    </w:p>
    <w:p w:rsidR="007E5EB7" w:rsidRPr="007E5EB7" w:rsidRDefault="00C841F0" w:rsidP="007E5EB7">
      <w:pPr>
        <w:pStyle w:val="Style7"/>
        <w:widowControl/>
        <w:spacing w:line="240" w:lineRule="auto"/>
        <w:ind w:firstLine="851"/>
        <w:jc w:val="left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>Большую часть мебели составляли лавки, предназначенные не только для сидения, но и для сна. В зависимости от места расположения, лавки имели свое н</w:t>
      </w:r>
      <w:r w:rsidRPr="007E5EB7">
        <w:rPr>
          <w:rStyle w:val="FontStyle21"/>
          <w:sz w:val="28"/>
          <w:szCs w:val="28"/>
        </w:rPr>
        <w:t>а</w:t>
      </w:r>
      <w:r w:rsidRPr="007E5EB7">
        <w:rPr>
          <w:rStyle w:val="FontStyle21"/>
          <w:sz w:val="28"/>
          <w:szCs w:val="28"/>
        </w:rPr>
        <w:t>значение: «длинная», «красная», а около печи «судная» или «посудная».</w:t>
      </w:r>
    </w:p>
    <w:p w:rsidR="000A7812" w:rsidRDefault="00BE662A" w:rsidP="007E5EB7">
      <w:pPr>
        <w:pStyle w:val="Style7"/>
        <w:widowControl/>
        <w:spacing w:line="240" w:lineRule="auto"/>
        <w:ind w:firstLine="851"/>
        <w:jc w:val="left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Ведущий.</w:t>
      </w:r>
      <w:r w:rsidR="00C841F0" w:rsidRPr="007E5EB7">
        <w:rPr>
          <w:rStyle w:val="FontStyle21"/>
          <w:sz w:val="28"/>
          <w:szCs w:val="28"/>
        </w:rPr>
        <w:t xml:space="preserve">Неотъемлемой частью кубанского жилища были «пряхи» - прялки. </w:t>
      </w:r>
    </w:p>
    <w:p w:rsidR="000A7812" w:rsidRDefault="000A7812" w:rsidP="000A7812">
      <w:pPr>
        <w:pStyle w:val="Style7"/>
        <w:widowControl/>
        <w:spacing w:line="240" w:lineRule="auto"/>
        <w:ind w:firstLine="851"/>
        <w:jc w:val="center"/>
        <w:rPr>
          <w:rStyle w:val="FontStyle2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0600" cy="3600450"/>
            <wp:effectExtent l="19050" t="0" r="0" b="0"/>
            <wp:docPr id="8" name="Рисунок 8" descr="H:\11\SDC1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11\SDC1139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13" cy="360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EB" w:rsidRPr="007E5EB7" w:rsidRDefault="00C841F0" w:rsidP="007E5EB7">
      <w:pPr>
        <w:pStyle w:val="Style7"/>
        <w:widowControl/>
        <w:spacing w:line="240" w:lineRule="auto"/>
        <w:ind w:firstLine="851"/>
        <w:jc w:val="left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>Девочки в 6-7 лет приучались к прядению. Умение тонко прясть ставилось в большую заслугу. Из тонкой пряжи ткали полотно, чуть погрубей - ряднины. А вот из такой пряжи вязали предметы одежды.</w:t>
      </w:r>
    </w:p>
    <w:p w:rsidR="00740BEB" w:rsidRDefault="007E5EB7" w:rsidP="007E5EB7">
      <w:pPr>
        <w:pStyle w:val="Style6"/>
        <w:widowControl/>
        <w:ind w:firstLine="851"/>
        <w:rPr>
          <w:rStyle w:val="FontStyle22"/>
          <w:sz w:val="28"/>
          <w:szCs w:val="28"/>
        </w:rPr>
      </w:pPr>
      <w:r w:rsidRPr="007E5EB7">
        <w:rPr>
          <w:rStyle w:val="FontStyle22"/>
          <w:sz w:val="28"/>
          <w:szCs w:val="28"/>
        </w:rPr>
        <w:t>(Танец «Пряллица</w:t>
      </w:r>
      <w:r w:rsidR="00C841F0" w:rsidRPr="007E5EB7">
        <w:rPr>
          <w:rStyle w:val="FontStyle22"/>
          <w:sz w:val="28"/>
          <w:szCs w:val="28"/>
        </w:rPr>
        <w:t>»)</w:t>
      </w:r>
    </w:p>
    <w:p w:rsidR="000A7812" w:rsidRPr="007E5EB7" w:rsidRDefault="000A7812" w:rsidP="000A7812">
      <w:pPr>
        <w:pStyle w:val="Style6"/>
        <w:widowControl/>
        <w:ind w:firstLine="851"/>
        <w:jc w:val="center"/>
        <w:rPr>
          <w:rStyle w:val="FontStyle22"/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4546599" cy="3409950"/>
            <wp:effectExtent l="19050" t="0" r="6351" b="0"/>
            <wp:docPr id="6" name="Рисунок 6" descr="H:\1\DSC0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\DSC0197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935" cy="341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EB" w:rsidRPr="007E5EB7" w:rsidRDefault="00BE662A" w:rsidP="007E5EB7">
      <w:pPr>
        <w:pStyle w:val="Style4"/>
        <w:widowControl/>
        <w:ind w:firstLine="851"/>
        <w:jc w:val="left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Ведущий.</w:t>
      </w:r>
      <w:r w:rsidR="00C841F0" w:rsidRPr="007E5EB7">
        <w:rPr>
          <w:rStyle w:val="FontStyle21"/>
          <w:sz w:val="28"/>
          <w:szCs w:val="28"/>
        </w:rPr>
        <w:t>Много лет назад вещи гладили вот таким способом: наматывали предмет одежды на специальную скалку и катали её рубелем. Затем в пользовании появились утюги, но они, как видите, были не электрическими. Одни из них нагр</w:t>
      </w:r>
      <w:r w:rsidR="00C841F0" w:rsidRPr="007E5EB7">
        <w:rPr>
          <w:rStyle w:val="FontStyle21"/>
          <w:sz w:val="28"/>
          <w:szCs w:val="28"/>
        </w:rPr>
        <w:t>е</w:t>
      </w:r>
      <w:r w:rsidR="00C841F0" w:rsidRPr="007E5EB7">
        <w:rPr>
          <w:rStyle w:val="FontStyle21"/>
          <w:sz w:val="28"/>
          <w:szCs w:val="28"/>
        </w:rPr>
        <w:t>вали, ставя на огонь, у некоторых были съемные ручки. Другие нагревались гор</w:t>
      </w:r>
      <w:r w:rsidR="00C841F0" w:rsidRPr="007E5EB7">
        <w:rPr>
          <w:rStyle w:val="FontStyle21"/>
          <w:sz w:val="28"/>
          <w:szCs w:val="28"/>
        </w:rPr>
        <w:t>я</w:t>
      </w:r>
      <w:r w:rsidR="00C841F0" w:rsidRPr="007E5EB7">
        <w:rPr>
          <w:rStyle w:val="FontStyle21"/>
          <w:sz w:val="28"/>
          <w:szCs w:val="28"/>
        </w:rPr>
        <w:t>щими углями, которые накладывались внутрь и раздувались качанием утюгов.</w:t>
      </w:r>
    </w:p>
    <w:p w:rsidR="00740BEB" w:rsidRPr="007E5EB7" w:rsidRDefault="00C841F0" w:rsidP="007E5EB7">
      <w:pPr>
        <w:pStyle w:val="Style11"/>
        <w:widowControl/>
        <w:spacing w:line="240" w:lineRule="auto"/>
        <w:ind w:firstLine="851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>Еще одним предметом мебели являлись сундуки - «скрыни», «укладки», в которых хранилась одежда, приданое молодых девушек.</w:t>
      </w:r>
    </w:p>
    <w:p w:rsidR="00F86CDD" w:rsidRDefault="00BE662A" w:rsidP="007E5EB7">
      <w:pPr>
        <w:pStyle w:val="Style12"/>
        <w:widowControl/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Ведущий.</w:t>
      </w:r>
      <w:r w:rsidR="00C841F0" w:rsidRPr="007E5EB7">
        <w:rPr>
          <w:rStyle w:val="FontStyle21"/>
          <w:sz w:val="28"/>
          <w:szCs w:val="28"/>
        </w:rPr>
        <w:t xml:space="preserve">Традиционным украшением кубанского жилища были полотенца - рушники. Их делали из ткани домашнего производства, которые изготавливались в основном из конопли или льна, или фабричной ткани - «миткали». </w:t>
      </w:r>
    </w:p>
    <w:p w:rsidR="00F86CDD" w:rsidRDefault="00F86CDD" w:rsidP="00F86CDD">
      <w:pPr>
        <w:pStyle w:val="Style12"/>
        <w:widowControl/>
        <w:spacing w:line="240" w:lineRule="auto"/>
        <w:ind w:firstLine="851"/>
        <w:jc w:val="center"/>
        <w:rPr>
          <w:rStyle w:val="FontStyle2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4401" cy="3543300"/>
            <wp:effectExtent l="19050" t="0" r="0" b="0"/>
            <wp:docPr id="11" name="Рисунок 11" descr="H:\11\SDC1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11\SDC1139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715" cy="354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B7" w:rsidRPr="007E5EB7" w:rsidRDefault="00C841F0" w:rsidP="007E5EB7">
      <w:pPr>
        <w:pStyle w:val="Style12"/>
        <w:widowControl/>
        <w:spacing w:line="240" w:lineRule="auto"/>
        <w:ind w:firstLine="851"/>
        <w:rPr>
          <w:rStyle w:val="FontStyle22"/>
          <w:sz w:val="28"/>
          <w:szCs w:val="28"/>
        </w:rPr>
      </w:pPr>
      <w:r w:rsidRPr="007E5EB7">
        <w:rPr>
          <w:rStyle w:val="FontStyle21"/>
          <w:sz w:val="28"/>
          <w:szCs w:val="28"/>
        </w:rPr>
        <w:t>Рушники орнаментировались с двух поперечных концов кружевом или в</w:t>
      </w:r>
      <w:r w:rsidRPr="007E5EB7">
        <w:rPr>
          <w:rStyle w:val="FontStyle21"/>
          <w:sz w:val="28"/>
          <w:szCs w:val="28"/>
        </w:rPr>
        <w:t>ы</w:t>
      </w:r>
      <w:r w:rsidRPr="007E5EB7">
        <w:rPr>
          <w:rStyle w:val="FontStyle21"/>
          <w:sz w:val="28"/>
          <w:szCs w:val="28"/>
        </w:rPr>
        <w:t xml:space="preserve">шивкой. Настенными рушниками украшали семейные фотографии, образа, зеркала, </w:t>
      </w:r>
      <w:r w:rsidRPr="007E5EB7">
        <w:rPr>
          <w:rStyle w:val="FontStyle21"/>
          <w:sz w:val="28"/>
          <w:szCs w:val="28"/>
        </w:rPr>
        <w:lastRenderedPageBreak/>
        <w:t xml:space="preserve">верх дверей и окон. Они носили обереговое значение. И уж конечно у рушников было бытовое назначение - «утиральники», </w:t>
      </w:r>
      <w:r w:rsidRPr="007E5EB7">
        <w:rPr>
          <w:rStyle w:val="FontStyle22"/>
          <w:sz w:val="28"/>
          <w:szCs w:val="28"/>
        </w:rPr>
        <w:t>(песня «Рушник»)</w:t>
      </w:r>
    </w:p>
    <w:p w:rsidR="00740BEB" w:rsidRPr="007E5EB7" w:rsidRDefault="00BE662A" w:rsidP="007E5EB7">
      <w:pPr>
        <w:pStyle w:val="Style12"/>
        <w:widowControl/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Ведущий.</w:t>
      </w:r>
      <w:r w:rsidR="00C841F0" w:rsidRPr="007E5EB7">
        <w:rPr>
          <w:rStyle w:val="FontStyle21"/>
          <w:sz w:val="28"/>
          <w:szCs w:val="28"/>
        </w:rPr>
        <w:t>А еще одной важной вещью в доме был самовар. Вот в таком виде он появился более ста лет назад. Родился он на самоварной фабрике в городе Туле в середине 19 века. С виду они бывают разные, а вот воду греют одинаково -угольки внутри горят и тепло воде отдают.</w:t>
      </w:r>
    </w:p>
    <w:p w:rsidR="00E97293" w:rsidRDefault="00C841F0" w:rsidP="00E97293">
      <w:pPr>
        <w:pStyle w:val="Style12"/>
        <w:widowControl/>
        <w:spacing w:line="240" w:lineRule="auto"/>
        <w:ind w:right="-3" w:firstLine="851"/>
        <w:rPr>
          <w:rStyle w:val="FontStyle22"/>
          <w:sz w:val="28"/>
          <w:szCs w:val="28"/>
        </w:rPr>
      </w:pPr>
      <w:r w:rsidRPr="007E5EB7">
        <w:rPr>
          <w:rStyle w:val="FontStyle21"/>
          <w:sz w:val="28"/>
          <w:szCs w:val="28"/>
        </w:rPr>
        <w:t>Добро сидеть за самов</w:t>
      </w:r>
      <w:r w:rsidR="00E97293">
        <w:rPr>
          <w:rStyle w:val="FontStyle21"/>
          <w:sz w:val="28"/>
          <w:szCs w:val="28"/>
        </w:rPr>
        <w:t>аром И пить из блюдца не спеша.</w:t>
      </w:r>
      <w:r w:rsidRPr="007E5EB7">
        <w:rPr>
          <w:rStyle w:val="FontStyle21"/>
          <w:sz w:val="28"/>
          <w:szCs w:val="28"/>
        </w:rPr>
        <w:t xml:space="preserve">Поет, горит, исходит жаром Его славянская душа. </w:t>
      </w:r>
      <w:r w:rsidRPr="007E5EB7">
        <w:rPr>
          <w:rStyle w:val="FontStyle22"/>
          <w:sz w:val="28"/>
          <w:szCs w:val="28"/>
        </w:rPr>
        <w:t xml:space="preserve">(Все участники выходят вперед) </w:t>
      </w:r>
    </w:p>
    <w:p w:rsidR="00E97293" w:rsidRDefault="00C841F0" w:rsidP="007E5EB7">
      <w:pPr>
        <w:pStyle w:val="Style12"/>
        <w:widowControl/>
        <w:spacing w:line="240" w:lineRule="auto"/>
        <w:ind w:right="2688" w:firstLine="851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 xml:space="preserve">Дом вести - не бородой трясти. </w:t>
      </w:r>
    </w:p>
    <w:p w:rsidR="00E97293" w:rsidRDefault="00C841F0" w:rsidP="007E5EB7">
      <w:pPr>
        <w:pStyle w:val="Style12"/>
        <w:widowControl/>
        <w:spacing w:line="240" w:lineRule="auto"/>
        <w:ind w:right="2688" w:firstLine="851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>Порядок в доме есть - хозяину честь.</w:t>
      </w:r>
    </w:p>
    <w:p w:rsidR="00E97293" w:rsidRDefault="00C841F0" w:rsidP="007E5EB7">
      <w:pPr>
        <w:pStyle w:val="Style12"/>
        <w:widowControl/>
        <w:spacing w:line="240" w:lineRule="auto"/>
        <w:ind w:right="2688" w:firstLine="851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 xml:space="preserve">Своя хатка - родная матка. </w:t>
      </w:r>
    </w:p>
    <w:p w:rsidR="00E97293" w:rsidRDefault="00C841F0" w:rsidP="007E5EB7">
      <w:pPr>
        <w:pStyle w:val="Style12"/>
        <w:widowControl/>
        <w:spacing w:line="240" w:lineRule="auto"/>
        <w:ind w:right="2688" w:firstLine="851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 xml:space="preserve">Кто умеет домом жить - тот не ходит ворожить. </w:t>
      </w:r>
    </w:p>
    <w:p w:rsidR="00E97293" w:rsidRDefault="00C841F0" w:rsidP="007E5EB7">
      <w:pPr>
        <w:pStyle w:val="Style12"/>
        <w:widowControl/>
        <w:spacing w:line="240" w:lineRule="auto"/>
        <w:ind w:right="2688" w:firstLine="851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 xml:space="preserve">Дома - не в гостях: посидев, не уйдешь. </w:t>
      </w:r>
    </w:p>
    <w:p w:rsidR="00740BEB" w:rsidRPr="007E5EB7" w:rsidRDefault="00C841F0" w:rsidP="007E5EB7">
      <w:pPr>
        <w:pStyle w:val="Style12"/>
        <w:widowControl/>
        <w:spacing w:line="240" w:lineRule="auto"/>
        <w:ind w:right="2688" w:firstLine="851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 xml:space="preserve">Не дом хозяина красит, а хозяин дом. </w:t>
      </w:r>
      <w:r w:rsidR="007E5EB7" w:rsidRPr="007E5EB7">
        <w:rPr>
          <w:rStyle w:val="FontStyle21"/>
          <w:sz w:val="28"/>
          <w:szCs w:val="28"/>
        </w:rPr>
        <w:br/>
      </w:r>
      <w:r w:rsidR="00BE662A">
        <w:rPr>
          <w:rStyle w:val="FontStyle21"/>
          <w:b/>
          <w:sz w:val="28"/>
          <w:szCs w:val="28"/>
        </w:rPr>
        <w:t xml:space="preserve">       Ведущий.</w:t>
      </w:r>
      <w:r w:rsidRPr="007E5EB7">
        <w:rPr>
          <w:rStyle w:val="FontStyle21"/>
          <w:sz w:val="28"/>
          <w:szCs w:val="28"/>
        </w:rPr>
        <w:t>Сверху пар, снизу пар -</w:t>
      </w:r>
    </w:p>
    <w:p w:rsidR="00740BEB" w:rsidRPr="007E5EB7" w:rsidRDefault="00C841F0" w:rsidP="007E5EB7">
      <w:pPr>
        <w:pStyle w:val="Style7"/>
        <w:widowControl/>
        <w:spacing w:line="240" w:lineRule="auto"/>
        <w:ind w:firstLine="851"/>
        <w:jc w:val="left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>Кипит наш русский самовар</w:t>
      </w:r>
    </w:p>
    <w:p w:rsidR="00740BEB" w:rsidRPr="007E5EB7" w:rsidRDefault="00C841F0" w:rsidP="007E5EB7">
      <w:pPr>
        <w:pStyle w:val="Style7"/>
        <w:widowControl/>
        <w:spacing w:line="240" w:lineRule="auto"/>
        <w:ind w:firstLine="851"/>
        <w:jc w:val="left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>Милости просим на чашку чая!</w:t>
      </w:r>
    </w:p>
    <w:p w:rsidR="00740BEB" w:rsidRPr="007E5EB7" w:rsidRDefault="00C841F0" w:rsidP="007E5EB7">
      <w:pPr>
        <w:pStyle w:val="Style7"/>
        <w:widowControl/>
        <w:spacing w:line="240" w:lineRule="auto"/>
        <w:ind w:firstLine="851"/>
        <w:jc w:val="left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>Вот так и живем:</w:t>
      </w:r>
    </w:p>
    <w:p w:rsidR="00740BEB" w:rsidRPr="007E5EB7" w:rsidRDefault="00C841F0" w:rsidP="007E5EB7">
      <w:pPr>
        <w:pStyle w:val="Style7"/>
        <w:widowControl/>
        <w:spacing w:line="240" w:lineRule="auto"/>
        <w:ind w:firstLine="851"/>
        <w:jc w:val="left"/>
        <w:rPr>
          <w:rStyle w:val="FontStyle21"/>
          <w:sz w:val="28"/>
          <w:szCs w:val="28"/>
        </w:rPr>
      </w:pPr>
      <w:r w:rsidRPr="007E5EB7">
        <w:rPr>
          <w:rStyle w:val="FontStyle21"/>
          <w:sz w:val="28"/>
          <w:szCs w:val="28"/>
        </w:rPr>
        <w:t>Пряники жуем, чаем запиваем.</w:t>
      </w:r>
    </w:p>
    <w:p w:rsidR="001A65A2" w:rsidRPr="007E5EB7" w:rsidRDefault="00C841F0" w:rsidP="007E5EB7">
      <w:pPr>
        <w:pStyle w:val="Style7"/>
        <w:widowControl/>
        <w:spacing w:line="240" w:lineRule="auto"/>
        <w:ind w:firstLine="851"/>
        <w:jc w:val="left"/>
        <w:rPr>
          <w:rStyle w:val="FontStyle22"/>
          <w:sz w:val="28"/>
          <w:szCs w:val="28"/>
        </w:rPr>
      </w:pPr>
      <w:r w:rsidRPr="007E5EB7">
        <w:rPr>
          <w:rStyle w:val="FontStyle21"/>
          <w:sz w:val="28"/>
          <w:szCs w:val="28"/>
        </w:rPr>
        <w:t xml:space="preserve">Всех за стол приглашаем </w:t>
      </w:r>
      <w:r w:rsidRPr="007E5EB7">
        <w:rPr>
          <w:rStyle w:val="FontStyle22"/>
          <w:sz w:val="28"/>
          <w:szCs w:val="28"/>
        </w:rPr>
        <w:t>(чаепитие).</w:t>
      </w:r>
    </w:p>
    <w:sectPr w:rsidR="001A65A2" w:rsidRPr="007E5EB7" w:rsidSect="004B0B0B">
      <w:headerReference w:type="default" r:id="rId22"/>
      <w:pgSz w:w="11905" w:h="16837"/>
      <w:pgMar w:top="851" w:right="851" w:bottom="851" w:left="851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A1" w:rsidRDefault="00BC04A1">
      <w:r>
        <w:separator/>
      </w:r>
    </w:p>
  </w:endnote>
  <w:endnote w:type="continuationSeparator" w:id="0">
    <w:p w:rsidR="00BC04A1" w:rsidRDefault="00BC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A1" w:rsidRDefault="00BC04A1">
      <w:r>
        <w:separator/>
      </w:r>
    </w:p>
  </w:footnote>
  <w:footnote w:type="continuationSeparator" w:id="0">
    <w:p w:rsidR="00BC04A1" w:rsidRDefault="00BC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EB" w:rsidRDefault="00740BEB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EB" w:rsidRDefault="00740BEB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EB" w:rsidRDefault="00C841F0">
    <w:pPr>
      <w:pStyle w:val="Style4"/>
      <w:widowControl/>
      <w:spacing w:line="322" w:lineRule="exact"/>
      <w:ind w:left="-2837" w:right="-3043"/>
      <w:jc w:val="left"/>
      <w:rPr>
        <w:rStyle w:val="FontStyle21"/>
        <w:u w:val="single"/>
      </w:rPr>
    </w:pPr>
    <w:r>
      <w:rPr>
        <w:rStyle w:val="FontStyle21"/>
        <w:u w:val="single"/>
      </w:rPr>
      <w:t>Задачи;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EB" w:rsidRDefault="00740BE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7BC0"/>
    <w:multiLevelType w:val="singleLevel"/>
    <w:tmpl w:val="1154079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E48E1"/>
    <w:rsid w:val="000A7812"/>
    <w:rsid w:val="001A65A2"/>
    <w:rsid w:val="001D5506"/>
    <w:rsid w:val="00252EFC"/>
    <w:rsid w:val="0029517A"/>
    <w:rsid w:val="002F625E"/>
    <w:rsid w:val="003003E3"/>
    <w:rsid w:val="0031369D"/>
    <w:rsid w:val="004B0B0B"/>
    <w:rsid w:val="005C50F6"/>
    <w:rsid w:val="006A5F00"/>
    <w:rsid w:val="006B47EE"/>
    <w:rsid w:val="00740BEB"/>
    <w:rsid w:val="00766B45"/>
    <w:rsid w:val="007E5EB7"/>
    <w:rsid w:val="00801023"/>
    <w:rsid w:val="00810BF9"/>
    <w:rsid w:val="008C0E3F"/>
    <w:rsid w:val="008E48E1"/>
    <w:rsid w:val="00953126"/>
    <w:rsid w:val="00996E1A"/>
    <w:rsid w:val="00A20EDF"/>
    <w:rsid w:val="00A9700E"/>
    <w:rsid w:val="00AA3239"/>
    <w:rsid w:val="00BC04A1"/>
    <w:rsid w:val="00BE662A"/>
    <w:rsid w:val="00C841F0"/>
    <w:rsid w:val="00E97293"/>
    <w:rsid w:val="00ED35AE"/>
    <w:rsid w:val="00F8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E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0BEB"/>
  </w:style>
  <w:style w:type="paragraph" w:customStyle="1" w:styleId="Style2">
    <w:name w:val="Style2"/>
    <w:basedOn w:val="a"/>
    <w:uiPriority w:val="99"/>
    <w:rsid w:val="00740BEB"/>
    <w:pPr>
      <w:spacing w:line="321" w:lineRule="exact"/>
    </w:pPr>
  </w:style>
  <w:style w:type="paragraph" w:customStyle="1" w:styleId="Style3">
    <w:name w:val="Style3"/>
    <w:basedOn w:val="a"/>
    <w:uiPriority w:val="99"/>
    <w:rsid w:val="00740BEB"/>
    <w:pPr>
      <w:spacing w:line="322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740BEB"/>
    <w:pPr>
      <w:jc w:val="both"/>
    </w:pPr>
  </w:style>
  <w:style w:type="paragraph" w:customStyle="1" w:styleId="Style5">
    <w:name w:val="Style5"/>
    <w:basedOn w:val="a"/>
    <w:uiPriority w:val="99"/>
    <w:rsid w:val="00740BEB"/>
    <w:pPr>
      <w:spacing w:line="322" w:lineRule="exact"/>
      <w:ind w:firstLine="355"/>
    </w:pPr>
  </w:style>
  <w:style w:type="paragraph" w:customStyle="1" w:styleId="Style6">
    <w:name w:val="Style6"/>
    <w:basedOn w:val="a"/>
    <w:uiPriority w:val="99"/>
    <w:rsid w:val="00740BEB"/>
  </w:style>
  <w:style w:type="paragraph" w:customStyle="1" w:styleId="Style7">
    <w:name w:val="Style7"/>
    <w:basedOn w:val="a"/>
    <w:uiPriority w:val="99"/>
    <w:rsid w:val="00740BEB"/>
    <w:pPr>
      <w:spacing w:line="326" w:lineRule="exact"/>
      <w:ind w:firstLine="677"/>
      <w:jc w:val="both"/>
    </w:pPr>
  </w:style>
  <w:style w:type="paragraph" w:customStyle="1" w:styleId="Style8">
    <w:name w:val="Style8"/>
    <w:basedOn w:val="a"/>
    <w:uiPriority w:val="99"/>
    <w:rsid w:val="00740BEB"/>
    <w:pPr>
      <w:spacing w:line="325" w:lineRule="exact"/>
      <w:ind w:firstLine="691"/>
    </w:pPr>
  </w:style>
  <w:style w:type="paragraph" w:customStyle="1" w:styleId="Style9">
    <w:name w:val="Style9"/>
    <w:basedOn w:val="a"/>
    <w:uiPriority w:val="99"/>
    <w:rsid w:val="00740BEB"/>
    <w:pPr>
      <w:spacing w:line="326" w:lineRule="exact"/>
      <w:ind w:firstLine="2947"/>
    </w:pPr>
  </w:style>
  <w:style w:type="paragraph" w:customStyle="1" w:styleId="Style10">
    <w:name w:val="Style10"/>
    <w:basedOn w:val="a"/>
    <w:uiPriority w:val="99"/>
    <w:rsid w:val="00740BEB"/>
    <w:pPr>
      <w:spacing w:line="336" w:lineRule="exact"/>
      <w:jc w:val="both"/>
    </w:pPr>
  </w:style>
  <w:style w:type="paragraph" w:customStyle="1" w:styleId="Style11">
    <w:name w:val="Style11"/>
    <w:basedOn w:val="a"/>
    <w:uiPriority w:val="99"/>
    <w:rsid w:val="00740BEB"/>
    <w:pPr>
      <w:spacing w:line="326" w:lineRule="exact"/>
      <w:ind w:hanging="202"/>
    </w:pPr>
  </w:style>
  <w:style w:type="paragraph" w:customStyle="1" w:styleId="Style12">
    <w:name w:val="Style12"/>
    <w:basedOn w:val="a"/>
    <w:uiPriority w:val="99"/>
    <w:rsid w:val="00740BEB"/>
    <w:pPr>
      <w:spacing w:line="326" w:lineRule="exact"/>
    </w:pPr>
  </w:style>
  <w:style w:type="character" w:customStyle="1" w:styleId="FontStyle14">
    <w:name w:val="Font Style14"/>
    <w:basedOn w:val="a0"/>
    <w:uiPriority w:val="99"/>
    <w:rsid w:val="00740BE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740BEB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16">
    <w:name w:val="Font Style16"/>
    <w:basedOn w:val="a0"/>
    <w:uiPriority w:val="99"/>
    <w:rsid w:val="00740BEB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40BEB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40BE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740BEB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sid w:val="00740BEB"/>
    <w:rPr>
      <w:rFonts w:ascii="Times New Roman" w:hAnsi="Times New Roman" w:cs="Times New Roman"/>
      <w:b/>
      <w:bCs/>
      <w:w w:val="33"/>
      <w:sz w:val="50"/>
      <w:szCs w:val="50"/>
    </w:rPr>
  </w:style>
  <w:style w:type="character" w:customStyle="1" w:styleId="FontStyle21">
    <w:name w:val="Font Style21"/>
    <w:basedOn w:val="a0"/>
    <w:uiPriority w:val="99"/>
    <w:rsid w:val="00740BE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40BE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sid w:val="00740BEB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740BEB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5E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EB7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5E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5EB7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72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29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4B0B0B"/>
    <w:pPr>
      <w:widowControl/>
      <w:autoSpaceDE/>
      <w:autoSpaceDN/>
      <w:adjustRightInd/>
      <w:spacing w:after="125"/>
    </w:pPr>
    <w:rPr>
      <w:rFonts w:ascii="Verdana" w:eastAsia="Times New Roman" w:hAnsi="Verdana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______Microsoft_Office_PowerPoint1.sldx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12</cp:revision>
  <dcterms:created xsi:type="dcterms:W3CDTF">2012-05-07T16:15:00Z</dcterms:created>
  <dcterms:modified xsi:type="dcterms:W3CDTF">2012-05-07T18:05:00Z</dcterms:modified>
</cp:coreProperties>
</file>