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B1" w:rsidRDefault="003A6FB1" w:rsidP="00D45486">
      <w:pPr>
        <w:spacing w:after="0" w:line="389" w:lineRule="atLeast"/>
        <w:jc w:val="center"/>
        <w:textAlignment w:val="baseline"/>
        <w:outlineLvl w:val="3"/>
        <w:rPr>
          <w:rFonts w:eastAsia="Times New Roman" w:cs="Arial"/>
          <w:b/>
          <w:bCs/>
          <w:color w:val="484985"/>
          <w:spacing w:val="15"/>
          <w:sz w:val="27"/>
          <w:lang w:eastAsia="ru-RU"/>
        </w:rPr>
      </w:pPr>
      <w:r>
        <w:rPr>
          <w:rFonts w:eastAsia="Times New Roman" w:cs="Arial"/>
          <w:b/>
          <w:bCs/>
          <w:color w:val="484985"/>
          <w:spacing w:val="15"/>
          <w:sz w:val="27"/>
          <w:lang w:eastAsia="ru-RU"/>
        </w:rPr>
        <w:t>Доброе утро, школа. Тема сегодняшней радиопередачи:</w:t>
      </w:r>
    </w:p>
    <w:p w:rsidR="003A6FB1" w:rsidRDefault="00D45486" w:rsidP="003A6FB1">
      <w:pPr>
        <w:spacing w:after="0" w:line="389" w:lineRule="atLeast"/>
        <w:jc w:val="center"/>
        <w:textAlignment w:val="baseline"/>
        <w:outlineLvl w:val="3"/>
        <w:rPr>
          <w:rFonts w:eastAsia="Times New Roman" w:cs="Arial"/>
          <w:b/>
          <w:bCs/>
          <w:color w:val="484985"/>
          <w:spacing w:val="15"/>
          <w:sz w:val="27"/>
          <w:lang w:eastAsia="ru-RU"/>
        </w:rPr>
      </w:pPr>
      <w:r w:rsidRPr="008E01FB">
        <w:rPr>
          <w:rFonts w:ascii="inherit" w:eastAsia="Times New Roman" w:hAnsi="inherit" w:cs="Arial"/>
          <w:b/>
          <w:bCs/>
          <w:color w:val="484985"/>
          <w:spacing w:val="15"/>
          <w:sz w:val="27"/>
          <w:lang w:eastAsia="ru-RU"/>
        </w:rPr>
        <w:t>Действия сотрудников и учащихся в экстремальных и чрезвычайных ситуациях</w:t>
      </w:r>
    </w:p>
    <w:p w:rsidR="003A6FB1" w:rsidRPr="003A6FB1" w:rsidRDefault="00D45486" w:rsidP="003A6FB1">
      <w:pPr>
        <w:pStyle w:val="a3"/>
        <w:numPr>
          <w:ilvl w:val="0"/>
          <w:numId w:val="3"/>
        </w:numPr>
        <w:spacing w:after="0" w:line="389" w:lineRule="atLeast"/>
        <w:jc w:val="both"/>
        <w:textAlignment w:val="baseline"/>
        <w:outlineLvl w:val="3"/>
        <w:rPr>
          <w:rFonts w:eastAsia="Times New Roman" w:cs="Arial"/>
          <w:b/>
          <w:bCs/>
          <w:color w:val="484985"/>
          <w:spacing w:val="15"/>
          <w:sz w:val="27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и его распространение во многих странах, возникновение и преступная деятельность международных террористических центров, соз</w:t>
      </w:r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дают реальную угрозу человечеству, в том числе и гражданам России. За последние годы террористические акты были совершены в Москве, Чеченской рес</w:t>
      </w:r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публике, г</w:t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таврополе и других регионах России. </w:t>
      </w:r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Москве террористы осуществили подрыв жилых домов на улице Гурь</w:t>
      </w:r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янова и в Печатниках, взрывы в подземном переходе у станции метро «Пушкинская» и на станции метро «Белорусская» (кольцевая). 23 октября 2002 года чеченскими террористами в заложники было захвачено около тысячи российских и иностранных граждан в театральном центре на Дубровке и минирование ими здания этого центра.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самых печально известных террористических актов стал захват школы в </w:t>
      </w:r>
      <w:proofErr w:type="gramStart"/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Беслане. </w:t>
      </w:r>
      <w:r w:rsidRPr="003A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        За последнее время, по данным ФСБ, было предотвращено 500 террористических актов. </w:t>
      </w:r>
      <w:r w:rsidRPr="003A6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A6F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Органы ФСБ и МВД предупреждают о сохраняющейся опасности совершения новых террористических актов на территории России.</w:t>
      </w:r>
    </w:p>
    <w:p w:rsidR="003A6FB1" w:rsidRPr="003A6FB1" w:rsidRDefault="003A6FB1" w:rsidP="003A6FB1">
      <w:pPr>
        <w:pStyle w:val="a3"/>
        <w:numPr>
          <w:ilvl w:val="0"/>
          <w:numId w:val="3"/>
        </w:numPr>
        <w:spacing w:after="0" w:line="389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Вашему вниманию предлагается прослушать Инструкцию</w:t>
      </w:r>
    </w:p>
    <w:p w:rsidR="0052091E" w:rsidRDefault="003A6FB1" w:rsidP="0052091E">
      <w:pPr>
        <w:pStyle w:val="a3"/>
        <w:spacing w:after="0" w:line="389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A6F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противодействию терроризму и действиям в экстремальных ситуациях для педагогического состава, обслуживающего персонала и учащихся</w:t>
      </w:r>
      <w:r w:rsidR="00520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2091E" w:rsidRDefault="0052091E" w:rsidP="0052091E">
      <w:pPr>
        <w:pStyle w:val="a3"/>
        <w:spacing w:after="0" w:line="389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2091E" w:rsidRDefault="00D45486" w:rsidP="0052091E">
      <w:pPr>
        <w:pStyle w:val="a3"/>
        <w:numPr>
          <w:ilvl w:val="0"/>
          <w:numId w:val="3"/>
        </w:numPr>
        <w:spacing w:after="0" w:line="389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и предотвращения террористических актов в об</w:t>
      </w: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разовательном учреждении и на его территории разработана настоящая «Инструкция по противодействию терроризму и действиям в экстремальных ситуациях», требования которой долж</w:t>
      </w: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строго соблюдать, постоянный состав (руководители, педагоги, служа</w:t>
      </w: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щие, рабочие) и обучающиеся (школьники) образовательного уч</w:t>
      </w: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реждения. </w:t>
      </w: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5486" w:rsidRPr="0052091E" w:rsidRDefault="00D45486" w:rsidP="0052091E">
      <w:pPr>
        <w:pStyle w:val="a3"/>
        <w:numPr>
          <w:ilvl w:val="0"/>
          <w:numId w:val="3"/>
        </w:numPr>
        <w:spacing w:after="0" w:line="389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возможность совершения террористических актов на террито</w:t>
      </w: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школы, перед администрацией и педагогическим составом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характера. </w:t>
      </w: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Цель данной инструкции - помочь администрации и педагогическому составу правильно  ориентироваться и действовать в </w:t>
      </w:r>
      <w:r w:rsidRPr="0052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экстремальных и чрезвычайных ситуациях, а также обеспечить условия, способствующие расследованию преступлений правоохранительными органами. </w:t>
      </w:r>
    </w:p>
    <w:p w:rsidR="00D45486" w:rsidRPr="008E01FB" w:rsidRDefault="00D45486" w:rsidP="00D45486">
      <w:pPr>
        <w:spacing w:after="0" w:line="389" w:lineRule="atLeast"/>
        <w:jc w:val="center"/>
        <w:textAlignment w:val="baseline"/>
        <w:outlineLvl w:val="3"/>
        <w:rPr>
          <w:rFonts w:eastAsia="Times New Roman" w:cs="Arial"/>
          <w:color w:val="484985"/>
          <w:spacing w:val="15"/>
          <w:sz w:val="24"/>
          <w:szCs w:val="24"/>
          <w:lang w:eastAsia="ru-RU"/>
        </w:rPr>
      </w:pPr>
    </w:p>
    <w:p w:rsidR="00D45486" w:rsidRPr="0052091E" w:rsidRDefault="00D45486" w:rsidP="0052091E">
      <w:pPr>
        <w:pStyle w:val="a3"/>
        <w:numPr>
          <w:ilvl w:val="0"/>
          <w:numId w:val="3"/>
        </w:numPr>
        <w:spacing w:after="0" w:line="389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2091E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Обнаружение подозрительного предмета, который может оказать</w:t>
      </w:r>
      <w:r w:rsidRPr="0052091E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softHyphen/>
        <w:t>ся взрывным устройством</w:t>
      </w:r>
    </w:p>
    <w:p w:rsidR="00D45486" w:rsidRPr="008E01FB" w:rsidRDefault="00D45486" w:rsidP="00D45486">
      <w:pPr>
        <w:spacing w:after="356" w:line="389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Если вы обнаружили подозрительный предмет около здания школы, в вестибюле, в кабинетах, коридорах и туалетах:</w:t>
      </w:r>
    </w:p>
    <w:p w:rsidR="00D45486" w:rsidRPr="008E01FB" w:rsidRDefault="00D45486" w:rsidP="00D45486">
      <w:pPr>
        <w:spacing w:after="356" w:line="389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* немедленно сообщите о находке любому сотруднику школы;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ни в коем случае не трогайте, не вскрывайте и не передвигайте находку;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запомните время обнаружения находки;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постарайтесь сделать так, чтобы люди отошли как можно дальше от опасной находки;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обязательно дождитесь прибытия представителя администрации учебного заведения;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не забывайте, что вы являетесь самым важным очевидцем.</w:t>
      </w:r>
    </w:p>
    <w:p w:rsidR="00D45486" w:rsidRPr="0052091E" w:rsidRDefault="00D45486" w:rsidP="0052091E">
      <w:pPr>
        <w:pStyle w:val="a3"/>
        <w:numPr>
          <w:ilvl w:val="0"/>
          <w:numId w:val="3"/>
        </w:numPr>
        <w:spacing w:after="0" w:line="389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2091E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Помните: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Любой предмет, найденный на улице, в подъезде, в школе может представлять опасность.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Запрещается: предпринимать самостоятельно какие-либо действия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разрушениям!</w:t>
      </w:r>
    </w:p>
    <w:p w:rsidR="00D45486" w:rsidRPr="0052091E" w:rsidRDefault="00D45486" w:rsidP="0052091E">
      <w:pPr>
        <w:pStyle w:val="a3"/>
        <w:numPr>
          <w:ilvl w:val="0"/>
          <w:numId w:val="3"/>
        </w:numPr>
        <w:spacing w:after="0" w:line="389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2091E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При угрозе взрыва в помещении:</w:t>
      </w:r>
    </w:p>
    <w:p w:rsidR="00D45486" w:rsidRPr="008E01FB" w:rsidRDefault="00D45486" w:rsidP="00D45486">
      <w:pPr>
        <w:spacing w:after="356" w:line="389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* если вы почувствовали, что взрыв неизбежен, быстро ложитесь и при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кройте голову руками. В этом положении воздействие ударной волны уменьшается примерно в шесть раз. Если есть возможность, ложитесь в месте соединения несущих конструкций (пола и стены);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не паникуйте, будьте бдительными и внимательными;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опасайтесь падения штукатурки, арматуры, строительных конструк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ций, шкафов, полок. Держитесь подальше от окон, зеркал, светильни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ков.</w:t>
      </w:r>
    </w:p>
    <w:p w:rsidR="00D45486" w:rsidRDefault="00D45486" w:rsidP="00D45486">
      <w:pPr>
        <w:spacing w:after="0" w:line="389" w:lineRule="atLeast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ru-RU"/>
        </w:rPr>
      </w:pPr>
      <w:r w:rsidRPr="00D45486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lastRenderedPageBreak/>
        <w:t>Запомните!</w:t>
      </w:r>
      <w:r w:rsidRPr="00D45486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Наиболее тяжелые поражения при взрыве получают люди, на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ходящиеся в момент образования ударной волны вне укрытия в положении стоя.</w:t>
      </w:r>
    </w:p>
    <w:p w:rsidR="00D45486" w:rsidRDefault="00D45486" w:rsidP="00D45486">
      <w:pPr>
        <w:spacing w:after="0" w:line="389" w:lineRule="atLeast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ru-RU"/>
        </w:rPr>
      </w:pPr>
    </w:p>
    <w:p w:rsidR="00D45486" w:rsidRPr="008E01FB" w:rsidRDefault="00D45486" w:rsidP="00D45486">
      <w:pPr>
        <w:spacing w:after="0" w:line="389" w:lineRule="atLeast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ru-RU"/>
        </w:rPr>
      </w:pPr>
    </w:p>
    <w:p w:rsidR="00D45486" w:rsidRPr="0052091E" w:rsidRDefault="00D45486" w:rsidP="0052091E">
      <w:pPr>
        <w:pStyle w:val="a3"/>
        <w:numPr>
          <w:ilvl w:val="0"/>
          <w:numId w:val="3"/>
        </w:numPr>
        <w:spacing w:after="0" w:line="389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2091E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Получение информации об эвакуации</w:t>
      </w:r>
    </w:p>
    <w:p w:rsidR="00D45486" w:rsidRPr="008E01FB" w:rsidRDefault="00D45486" w:rsidP="00D45486">
      <w:pPr>
        <w:spacing w:after="356" w:line="389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Сообщение об эвакуации может поступить не только в случае обнаруже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ния взрывного устройства и ликвидации последствий совершенного террори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стического акта, но и при пожаре, стихийном бедствии, техногенной аварии и других действиях, грозящих здоровью и жизни человека.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Получив сообщение об эвакуации, соблюдайте спокойствие и четко выполняйте команды преподавателя, не допускай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те паники, истер</w:t>
      </w:r>
      <w:r w:rsidRPr="00D45486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ик и спешки. Классы</w:t>
      </w:r>
      <w:r w:rsidRPr="00D45486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 саму школу покидайте организованно.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Возвращайтесь в покинутое помещение только после разрешения ответственных лиц.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Помните, что от согласованности ваших действий будет зависеть жизнь и здоровье многих людей.</w:t>
      </w:r>
    </w:p>
    <w:p w:rsidR="00D45486" w:rsidRPr="0052091E" w:rsidRDefault="00D45486" w:rsidP="0052091E">
      <w:pPr>
        <w:pStyle w:val="a3"/>
        <w:numPr>
          <w:ilvl w:val="0"/>
          <w:numId w:val="3"/>
        </w:numPr>
        <w:spacing w:after="0" w:line="389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2091E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Захват в заложники</w:t>
      </w:r>
    </w:p>
    <w:p w:rsidR="00D45486" w:rsidRPr="008E01FB" w:rsidRDefault="00D45486" w:rsidP="00D45486">
      <w:pPr>
        <w:spacing w:after="356" w:line="389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Любой человек или группа лиц по стечению обстоятельств может оказать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ся в заложниках у преступников. При этом преступники могут добиваться по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литических, религиозных целей, получения выкупа и т. п.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Во всех случаях ваша жизнь становится предметом торга для террористов.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</w:r>
      <w:proofErr w:type="gramStart"/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Если вы оказались заложником, рекомендуется придерживаться следую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щих правил поведения: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не допускайте действий, которые могут спровоцировать нападающих к применению оружия и привести к человеческим жертвам; переносите лишения, оскорбления и унижения, не смотрите в глаза преступникам, не ведите себя вызывающе;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  <w:proofErr w:type="gramEnd"/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на совершение любых действий (сесть, встать, попить, сходить в туалет) спрашивайте разрешение;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не пытайтесь каким-либо образом дать о себе знать на волю, в случае провала это приведет к ухудшению условий содержания;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если вы ранены, постарайтесь не двигаться, этим вы сократите потерю крови.</w:t>
      </w:r>
    </w:p>
    <w:p w:rsidR="00D45486" w:rsidRPr="008E01FB" w:rsidRDefault="00D45486" w:rsidP="00D45486">
      <w:pPr>
        <w:spacing w:after="0" w:line="389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D45486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Помните:</w:t>
      </w:r>
      <w:r w:rsidRPr="00D45486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  <w:r w:rsidRPr="008E01F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ваша цель — остаться в живых.</w:t>
      </w:r>
    </w:p>
    <w:p w:rsidR="00D45486" w:rsidRPr="0052091E" w:rsidRDefault="00D45486" w:rsidP="0052091E">
      <w:pPr>
        <w:pStyle w:val="a3"/>
        <w:numPr>
          <w:ilvl w:val="0"/>
          <w:numId w:val="3"/>
        </w:numPr>
        <w:spacing w:after="356" w:line="389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lastRenderedPageBreak/>
        <w:t>Будьте внимательны, постарайтесь запомнить приметы преступников, от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личительные черты их лиц, одежду, имена, клички, возможные шрамы и татуи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ровки, особенности речи и манеру поведения, тематику разговоров и т.д.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Помните, что, получив сообщение о вашем захвате, спецслужбы уже нача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softHyphen/>
        <w:t>ли действовать и предпримут все необходимое для вашего освобождения.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</w:r>
      <w:proofErr w:type="gramStart"/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лежите на полу лицом вниз, голову закройте руками и не двигайтесь;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ни в коем случае не бегите навстречу сотрудникам спецслужб или от них, так как они могут принять вас за преступника;</w:t>
      </w:r>
      <w:r w:rsidRPr="0052091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* если есть возможность, держитесь подальше от проемов дверей и окон.</w:t>
      </w:r>
      <w:proofErr w:type="gramEnd"/>
    </w:p>
    <w:p w:rsidR="0052091E" w:rsidRPr="0052091E" w:rsidRDefault="0052091E" w:rsidP="0052091E">
      <w:pPr>
        <w:spacing w:after="356" w:line="389" w:lineRule="atLeast"/>
        <w:jc w:val="center"/>
        <w:textAlignment w:val="baseline"/>
        <w:rPr>
          <w:rFonts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>Спасибо за внимание. С вами был 8</w:t>
      </w:r>
      <w:proofErr w:type="gramStart"/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Б</w:t>
      </w:r>
      <w:proofErr w:type="gramEnd"/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класс.</w:t>
      </w:r>
    </w:p>
    <w:p w:rsidR="00D45486" w:rsidRPr="00D45486" w:rsidRDefault="00D45486" w:rsidP="00D45486">
      <w:pPr>
        <w:rPr>
          <w:sz w:val="24"/>
          <w:szCs w:val="24"/>
        </w:rPr>
      </w:pPr>
    </w:p>
    <w:p w:rsidR="002503AD" w:rsidRPr="00D45486" w:rsidRDefault="0052091E">
      <w:pPr>
        <w:rPr>
          <w:sz w:val="24"/>
          <w:szCs w:val="24"/>
        </w:rPr>
      </w:pPr>
    </w:p>
    <w:sectPr w:rsidR="002503AD" w:rsidRPr="00D45486" w:rsidSect="008E01FB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AAE"/>
    <w:multiLevelType w:val="hybridMultilevel"/>
    <w:tmpl w:val="C442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D35DF"/>
    <w:multiLevelType w:val="hybridMultilevel"/>
    <w:tmpl w:val="F090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E7283"/>
    <w:multiLevelType w:val="hybridMultilevel"/>
    <w:tmpl w:val="A10A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D43A8"/>
    <w:multiLevelType w:val="hybridMultilevel"/>
    <w:tmpl w:val="909E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3ACB"/>
    <w:multiLevelType w:val="hybridMultilevel"/>
    <w:tmpl w:val="62B06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300290"/>
    <w:multiLevelType w:val="multilevel"/>
    <w:tmpl w:val="ED7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45486"/>
    <w:rsid w:val="003A6FB1"/>
    <w:rsid w:val="0052091E"/>
    <w:rsid w:val="00A12FEF"/>
    <w:rsid w:val="00CD71BD"/>
    <w:rsid w:val="00D442FF"/>
    <w:rsid w:val="00D45486"/>
    <w:rsid w:val="00EA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Кабинет 26</cp:lastModifiedBy>
  <cp:revision>2</cp:revision>
  <dcterms:created xsi:type="dcterms:W3CDTF">2013-12-12T14:36:00Z</dcterms:created>
  <dcterms:modified xsi:type="dcterms:W3CDTF">2013-12-13T11:07:00Z</dcterms:modified>
</cp:coreProperties>
</file>