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4C" w:rsidRDefault="0096684C" w:rsidP="009668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0C501A">
        <w:rPr>
          <w:rFonts w:ascii="Times New Roman" w:hAnsi="Times New Roman" w:cs="Times New Roman"/>
          <w:sz w:val="28"/>
          <w:szCs w:val="28"/>
        </w:rPr>
        <w:t>Щевьё</w:t>
      </w:r>
      <w:r>
        <w:rPr>
          <w:rFonts w:ascii="Times New Roman" w:hAnsi="Times New Roman" w:cs="Times New Roman"/>
          <w:sz w:val="28"/>
          <w:szCs w:val="28"/>
        </w:rPr>
        <w:t>в, А.А.</w:t>
      </w:r>
      <w:r w:rsidR="000C501A">
        <w:rPr>
          <w:rFonts w:ascii="Times New Roman" w:hAnsi="Times New Roman" w:cs="Times New Roman"/>
          <w:sz w:val="28"/>
          <w:szCs w:val="28"/>
        </w:rPr>
        <w:t>Подкидыше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407D23" w:rsidRDefault="00407D23" w:rsidP="009668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ТЕХНОЛОГИЧЕСКИЙ ПОДХОД К РАЗРАБОТКЕ УЧЕБНОГО КУРСА ПО ПРОБЛЕМЕ «</w:t>
      </w:r>
      <w:r w:rsidR="0096684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СТОРИЧЕСКОЕ КРАЕВЕДЕНИЕ» </w:t>
      </w:r>
    </w:p>
    <w:p w:rsidR="0096684C" w:rsidRDefault="00407D23" w:rsidP="009668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правах составляющей педагогической технологии)</w:t>
      </w:r>
    </w:p>
    <w:p w:rsidR="0096684C" w:rsidRDefault="0096684C" w:rsidP="009668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23" w:rsidRDefault="00407D2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определения, данного В.М</w:t>
      </w:r>
      <w:r w:rsidR="00986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Монаховым, считаем, что педагогическая технология – это продуманная во всех деталях модель современной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</w:t>
      </w:r>
      <w:r w:rsidRPr="00407D2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При разработке учебного курса нами учитывалась структура современной педагогической технологии, предложенная Г.К. Селевко: а) концептуальные основы; б) содержательная часть обучения; в) процессуальная часть </w:t>
      </w:r>
      <w:r w:rsidRPr="00407D23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D23" w:rsidRDefault="00407D2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того, что наш курс имеет более узкие рамки, чем педагогическая технология в данной трактовке указанного понятия, мы предлагаем вариант построения учебного курса по теме «Историческое краеведение» с применением технических средств обучения, что может соответствовать третьему элементу вышеуказанной структуры, т,е. процессуальной части (технологическому процессу).</w:t>
      </w:r>
    </w:p>
    <w:p w:rsidR="000E098A" w:rsidRDefault="00407D2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педагогической науки необходимо обратить внимание на технические новшества и творческие возможности самого учителя – сделать педагогический процесс более технологичным, ярким</w:t>
      </w:r>
      <w:r w:rsidR="000E098A">
        <w:rPr>
          <w:rFonts w:ascii="Times New Roman" w:hAnsi="Times New Roman" w:cs="Times New Roman"/>
          <w:sz w:val="28"/>
          <w:szCs w:val="28"/>
        </w:rPr>
        <w:t xml:space="preserve"> и действенным. Для преподавателей истории и других гуманитарных дисциплин при структурировании учебного материала необходимо соблюдение принципов комплексности и наглядности. Опыт показывает, что для этого целесообразно использование документальных фильмов и слайд-фильмов, полностью или частично разработанных преподавателем. Мы убедились, что создание подобных фильмов в одиночку достаточно сложно, для этого необходим интегративный подход, участие в их подготовке учителей-коллег и учеников.</w:t>
      </w:r>
    </w:p>
    <w:p w:rsidR="0000647B" w:rsidRDefault="000E098A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документального фильма или слайд-фильма на историческую тему должно начинаться с выбора темы и детальной проработки сопутствующей научной и художественной литературы, что важно для исключения возможности дилетантского подхода к оценке исторических событий. При изучении литературы не следует забывать, для каких целей и для какого возраста учащихся создается данный фильм, Отсюда следующим важным шагом является определение основного содержания (план) и логики расположения материала. Фильм, как и любое произведение, должен иметь сове вступление, основную часть и заключение, поэтому важно правильно скомпоновать материал. Просмотр учебного фильма отличается от простого прочтения текста наличием зрительной информации. Она помогает усвоению знаний темы и облегчает запоминание. </w:t>
      </w:r>
    </w:p>
    <w:p w:rsidR="00451814" w:rsidRDefault="000E098A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 фильмы, а также слайд-фильмы могут, в принципе, быть использованы как в урочное время, так и на внеклассных мероприятиях, посвященных, к примеру, воспитанию гражданственности и патриотизма. Разрабатываемый нами курс «Историческое краеведение предназначен, в первую очередь, для использования на уроках краеведения. По нашему замыслу он включает комплекс документальных фильмов и слайд-фильмов, посвященных общей тематике , в частности, достопримечательностям города Рязани. Предполагаются два блока по пять слайд-фильмов плюс вводный и заключительный документальный фильм</w:t>
      </w:r>
      <w:r w:rsidR="00451814">
        <w:rPr>
          <w:rFonts w:ascii="Times New Roman" w:hAnsi="Times New Roman" w:cs="Times New Roman"/>
          <w:sz w:val="28"/>
          <w:szCs w:val="28"/>
        </w:rPr>
        <w:t xml:space="preserve"> или слайд-фильм.</w:t>
      </w:r>
    </w:p>
    <w:p w:rsidR="000E098A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вводный фильм обозначает проблематику, ставит цели, дает обзор всего курса</w:t>
      </w:r>
      <w:r w:rsidR="000E0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целом. Возможно включение фрагментов из фильмов, кото</w:t>
      </w:r>
      <w:r w:rsidR="006F47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ые составляют основной материал. Предполагаем, что вводный фильм может занимать меньше времени, чем основные фильмы.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блок курса входят слайд-фильмы, посвященные архитектурным памятникам рязанской земли. Фильм первый «Рязанский Кремль» (подробный план этого слайд-фильма приводится ниже).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Фильм второй: «Городище Старая Рязань» (в фильм входят описание и фотографии ряда археологических находок, сделанных на территории городища, а также приводится краткая история его исследования).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третий: «Рязань дореволюционная» (посвящен памятникам архитектуры, сохранившимся в городе с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– Дом Дворянского собрания, Мальшинская богадельня, Дом Рюмина, Мужская гимназия и др.)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четвёртый: «Театры и музеи г. Рязани» (показываются как старейший в городе Театр юного зрителя, так и относительно новые – драматический театр и театр кукол; художественный музей, музей-заповедник «Рязанский Кремль», Музей истории молодежного движения и др.) 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пятый: «Парки Рязани» (в ходе фильм ученики знакомятся с местами отдыха рязанцев, узнают историю знакомых им с детства мест – центрального парка культуры и отдыха, городского парка  недавно появившихся, таких как, например, парк Победы).</w:t>
      </w:r>
    </w:p>
    <w:p w:rsidR="00451814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второго блока посвящены выдающимся личностям, знаменитым людям – уроженцам рязанской земли.</w:t>
      </w:r>
    </w:p>
    <w:p w:rsidR="004F36D3" w:rsidRDefault="00451814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первый: «Генерал на белом коне» (Михаил Дмитриевич Скобелев). В этом фильме в рассказ о жизни и деятельности великого русского полководца и общественного деятеля вплетены фрагменты экскурсии по музею М.Д. Скобелева, созданному в его родовом имении – селе Заборово Новодеревенского района Рязанской области</w:t>
      </w:r>
      <w:r w:rsidR="004F36D3">
        <w:rPr>
          <w:rFonts w:ascii="Times New Roman" w:hAnsi="Times New Roman" w:cs="Times New Roman"/>
          <w:sz w:val="28"/>
          <w:szCs w:val="28"/>
        </w:rPr>
        <w:t>.</w:t>
      </w:r>
    </w:p>
    <w:p w:rsidR="004F36D3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второй: «Последний поэт деревни» (Сергей Александрович Есенин). В условиях всенарастающего ажиотажа, связанного с фигурой Сергея Есенина, в этом фильме, как нам представлялось, особенно важно было дать объективную историю жизни, лишенную, на наш взгляд, насколько это только возможно, высказываний неподтвержденных гипотез, которые в последнее время начинают оттеснять на задний план уже и само творчество поэта.</w:t>
      </w:r>
    </w:p>
    <w:p w:rsidR="004F36D3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Фильм третий: «На защите Родины» (о Владимире Федоровиче Уткине). Сама личность дважды Героя Социалистического Труда, конструктора стратегического вооружения долгое время была засекречена, и даже сейчас найти материалы для этого фильма оказалось не так-то просто, особенно фотографии, поэтому основу его составляет текстовый компонент.</w:t>
      </w:r>
    </w:p>
    <w:p w:rsidR="004F36D3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четвертый: «Пророк космонавтики» (Константин Эдуардович Циолковский). Фильм о Циолковском, уроженце села Ижевское, ныне входящего в состав Рязанской области, все же был немыслим без упоминания о годах жизни и плодотворнейшей работы в городе Калуге, поэтому главной его составляющей является материал, отражающий этот период.</w:t>
      </w:r>
    </w:p>
    <w:p w:rsidR="004F36D3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пятый: «Великий физиолог» (Иван Петрович Павлов). Личность первого русского лауреата Нобелевской премии изучена довольно хорошо, так что при отборе материала для этого фильма особых сложностей не возникало. Наличие в Рязани Дома-музея Павлова решило и проблему поиска подходящего места для съемки фильма.</w:t>
      </w:r>
    </w:p>
    <w:p w:rsidR="004F36D3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заключительном фильме проводится повторение и обобщение уже известного материала, делаются выводы, наглядно подводятся итоги всего курса.</w:t>
      </w:r>
    </w:p>
    <w:p w:rsidR="007B3031" w:rsidRDefault="004F36D3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под слайд-фильмами подразумеваются не простые презентации, созданные в редакторе </w:t>
      </w:r>
      <w:r w:rsidR="007B303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B3031" w:rsidRPr="007B3031">
        <w:rPr>
          <w:rFonts w:ascii="Times New Roman" w:hAnsi="Times New Roman" w:cs="Times New Roman"/>
          <w:sz w:val="28"/>
          <w:szCs w:val="28"/>
        </w:rPr>
        <w:t xml:space="preserve"> </w:t>
      </w:r>
      <w:r w:rsidR="007B303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B3031" w:rsidRPr="007B3031">
        <w:rPr>
          <w:rFonts w:ascii="Times New Roman" w:hAnsi="Times New Roman" w:cs="Times New Roman"/>
          <w:sz w:val="28"/>
          <w:szCs w:val="28"/>
        </w:rPr>
        <w:t xml:space="preserve"> </w:t>
      </w:r>
      <w:r w:rsidR="007B303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B3031">
        <w:rPr>
          <w:rFonts w:ascii="Times New Roman" w:hAnsi="Times New Roman" w:cs="Times New Roman"/>
          <w:sz w:val="28"/>
          <w:szCs w:val="28"/>
        </w:rPr>
        <w:t xml:space="preserve"> или аналогичной ему программе, а насыщенные текстовой, аудио- и видеоинформацией творческие проекты. Для лучшего понимания этого положения предлагаем план одного из фильмов первого блока, посвященного рязанскому историко-архитектурному музею-заповеднику «Рязанский Кремль».</w:t>
      </w:r>
    </w:p>
    <w:p w:rsidR="00451814" w:rsidRDefault="007B3031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фильма дается краткий исторический очерк: «Рязань – один из старейших очагов культуры и искусства в центральной России. Первоначально город назывался Переяславлем Рязанским. Он был основан черниговским князем Олегом Святославичем, внуком Ярослава Мудрого. Название Рязань перешло к нему от более древней столицы этого княжества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Старой Рязани, располагавшейся ниже по течению Оки и уничтоженной полчищами завоевателей в годы монголо-татарского нашествия. Окончательно значение Переяславля как столицы Рязанского княжества утвердилось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в.. О каменном строительстве в Переяславле Рязанском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 ничего не известно. Наиболее же ранним каменным строением города Рязани был Успенский собор Рязанского Кремля…» Для увеличения драматизации используется подходящее звуковое и визуальное оформление.</w:t>
      </w:r>
    </w:p>
    <w:p w:rsidR="007B3031" w:rsidRDefault="007B3031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фильм из исторического очерка превращается в воображаемую экскурсию по территории Кремля. Начало ее следует от Глебовского моста, рва, земляного вала, колокольни и далее по периметру. Целесообразно чередование старых и новых фотокадров, фотографий с видеоматериалами, снятыми «на натуре»</w:t>
      </w:r>
      <w:r w:rsidR="00324037">
        <w:rPr>
          <w:rFonts w:ascii="Times New Roman" w:hAnsi="Times New Roman" w:cs="Times New Roman"/>
          <w:sz w:val="28"/>
          <w:szCs w:val="28"/>
        </w:rPr>
        <w:t>. «Живая» картинка более привлекает внимание и дает реальное представление о месте действия рассказа. Необходимо использовать кадры-интервью с сотрудниками музея.</w:t>
      </w:r>
    </w:p>
    <w:p w:rsidR="00324037" w:rsidRDefault="00324037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Концовка фильма должна быть обращена к лучшим чувствам учащихся, что подкрепляется соответствующим музыкальным произведением. Следует подчеркнуть, что сегодня красивый ухоженный Кремль – излюбленное место прогулок горожан. Ежегодно музей-заповедник посещают десятки тысяч туристов и гостей города. Как и сотни лет назад, пленительная кремлевская панорама радует глаз и врачует сердца жизнеутверждающей гармонией. </w:t>
      </w:r>
    </w:p>
    <w:p w:rsidR="00324037" w:rsidRDefault="00324037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данный комплекс фильмов имеет образовательную, воспитательную и развивающую значимость, предназначен, в первую очередь, для детей разного возраста, живущих в области или даже в других регионах страны и зачастую не имеющих возможности приехать и осмотреть все достопримечательности центра нашего родного края.</w:t>
      </w:r>
    </w:p>
    <w:p w:rsidR="00324037" w:rsidRDefault="00324037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подход к созданию подобных фильмов, применение технических средств обучения и творческий подход преподавателя в их использовании позволят в дальнейшем развить данный курс в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самостоятельную технологию. Со временем авторы данного курса предполагаю апробировать его на практике, в работе с детьми и точнее выявить все достоинства и недостатки, что позволит в перспективе ввести данный учебный курс (либо в будущем – технологию) в образовательный процесс.</w:t>
      </w:r>
    </w:p>
    <w:p w:rsidR="00324037" w:rsidRDefault="00324037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4037" w:rsidRDefault="00324037" w:rsidP="009668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24037" w:rsidRDefault="00324037" w:rsidP="00324037">
      <w:pPr>
        <w:pStyle w:val="a6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Монахов, В.М. Технологические основы проектирования и конструирования учебного процесса / В.М. Монахов. Волгоград, 1995. С.15.</w:t>
      </w:r>
    </w:p>
    <w:p w:rsidR="00324037" w:rsidRDefault="00324037" w:rsidP="00324037">
      <w:pPr>
        <w:pStyle w:val="a6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Селевко, Г.К. Современные образовательные технологии / Г.К. Селевко. М., 1998. С. 31-32.</w:t>
      </w:r>
    </w:p>
    <w:sectPr w:rsidR="00324037" w:rsidSect="00AB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C5" w:rsidRDefault="005233C5" w:rsidP="0096684C">
      <w:pPr>
        <w:spacing w:after="0" w:line="240" w:lineRule="auto"/>
      </w:pPr>
      <w:r>
        <w:separator/>
      </w:r>
    </w:p>
  </w:endnote>
  <w:endnote w:type="continuationSeparator" w:id="0">
    <w:p w:rsidR="005233C5" w:rsidRDefault="005233C5" w:rsidP="0096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C5" w:rsidRDefault="005233C5" w:rsidP="0096684C">
      <w:pPr>
        <w:spacing w:after="0" w:line="240" w:lineRule="auto"/>
      </w:pPr>
      <w:r>
        <w:separator/>
      </w:r>
    </w:p>
  </w:footnote>
  <w:footnote w:type="continuationSeparator" w:id="0">
    <w:p w:rsidR="005233C5" w:rsidRDefault="005233C5" w:rsidP="0096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8BA"/>
    <w:multiLevelType w:val="hybridMultilevel"/>
    <w:tmpl w:val="78700286"/>
    <w:lvl w:ilvl="0" w:tplc="636A6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4C"/>
    <w:rsid w:val="0000647B"/>
    <w:rsid w:val="000918D0"/>
    <w:rsid w:val="000C501A"/>
    <w:rsid w:val="000E098A"/>
    <w:rsid w:val="00324037"/>
    <w:rsid w:val="00407D23"/>
    <w:rsid w:val="00451814"/>
    <w:rsid w:val="004F36D3"/>
    <w:rsid w:val="005233C5"/>
    <w:rsid w:val="00651A48"/>
    <w:rsid w:val="006F4777"/>
    <w:rsid w:val="007B3031"/>
    <w:rsid w:val="0096684C"/>
    <w:rsid w:val="00986B7B"/>
    <w:rsid w:val="00AB49EE"/>
    <w:rsid w:val="00B963CA"/>
    <w:rsid w:val="00E535D1"/>
    <w:rsid w:val="00E6738E"/>
    <w:rsid w:val="00F9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684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684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6684C"/>
    <w:rPr>
      <w:vertAlign w:val="superscript"/>
    </w:rPr>
  </w:style>
  <w:style w:type="paragraph" w:styleId="a6">
    <w:name w:val="List Paragraph"/>
    <w:basedOn w:val="a"/>
    <w:uiPriority w:val="34"/>
    <w:qFormat/>
    <w:rsid w:val="00324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2012-03-22T00:11:00Z</dcterms:created>
  <dcterms:modified xsi:type="dcterms:W3CDTF">2012-03-22T02:51:00Z</dcterms:modified>
</cp:coreProperties>
</file>