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96" w:rsidRPr="00A46696" w:rsidRDefault="00A46696" w:rsidP="00A46696">
      <w:pPr>
        <w:jc w:val="center"/>
      </w:pPr>
      <w:r w:rsidRPr="00A46696">
        <w:t>АНКЕТА  «ПЕРВОЕ ЗНАКОМСТВО С СЕМЬЕЙ УЧЕНИКА»</w:t>
      </w:r>
    </w:p>
    <w:p w:rsidR="00A46696" w:rsidRDefault="00A46696" w:rsidP="00A46696">
      <w:pPr>
        <w:jc w:val="both"/>
      </w:pPr>
    </w:p>
    <w:p w:rsidR="00A46696" w:rsidRDefault="00A46696" w:rsidP="00A46696">
      <w:pPr>
        <w:jc w:val="both"/>
      </w:pPr>
      <w:bookmarkStart w:id="0" w:name="_GoBack"/>
      <w:bookmarkEnd w:id="0"/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955"/>
        <w:gridCol w:w="6360"/>
        <w:gridCol w:w="1704"/>
      </w:tblGrid>
      <w:tr w:rsidR="00A46696" w:rsidRPr="00431E46" w:rsidTr="00F91A26">
        <w:trPr>
          <w:trHeight w:val="454"/>
        </w:trPr>
        <w:tc>
          <w:tcPr>
            <w:tcW w:w="502" w:type="dxa"/>
            <w:vAlign w:val="center"/>
          </w:tcPr>
          <w:p w:rsidR="00A46696" w:rsidRPr="00431E46" w:rsidRDefault="00A46696" w:rsidP="00F91A26">
            <w:pPr>
              <w:jc w:val="center"/>
              <w:rPr>
                <w:sz w:val="28"/>
                <w:szCs w:val="28"/>
              </w:rPr>
            </w:pPr>
            <w:r w:rsidRPr="00431E46">
              <w:rPr>
                <w:sz w:val="28"/>
                <w:szCs w:val="28"/>
              </w:rPr>
              <w:t>№</w:t>
            </w:r>
          </w:p>
        </w:tc>
        <w:tc>
          <w:tcPr>
            <w:tcW w:w="5955" w:type="dxa"/>
            <w:vAlign w:val="center"/>
          </w:tcPr>
          <w:p w:rsidR="00A46696" w:rsidRPr="00431E46" w:rsidRDefault="00A46696" w:rsidP="00F91A26">
            <w:pPr>
              <w:jc w:val="center"/>
              <w:rPr>
                <w:sz w:val="28"/>
                <w:szCs w:val="28"/>
              </w:rPr>
            </w:pPr>
            <w:r w:rsidRPr="00431E46">
              <w:rPr>
                <w:sz w:val="28"/>
                <w:szCs w:val="28"/>
              </w:rPr>
              <w:t>Вопросы анкеты</w:t>
            </w:r>
          </w:p>
        </w:tc>
        <w:tc>
          <w:tcPr>
            <w:tcW w:w="6361" w:type="dxa"/>
            <w:vAlign w:val="center"/>
          </w:tcPr>
          <w:p w:rsidR="00A46696" w:rsidRPr="00431E46" w:rsidRDefault="00A46696" w:rsidP="00F91A26">
            <w:pPr>
              <w:jc w:val="center"/>
              <w:rPr>
                <w:sz w:val="28"/>
                <w:szCs w:val="28"/>
              </w:rPr>
            </w:pPr>
            <w:r w:rsidRPr="00431E46"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1703" w:type="dxa"/>
            <w:vAlign w:val="center"/>
          </w:tcPr>
          <w:p w:rsidR="00A46696" w:rsidRPr="00431E46" w:rsidRDefault="00A46696" w:rsidP="00F91A26">
            <w:pPr>
              <w:jc w:val="center"/>
              <w:rPr>
                <w:sz w:val="28"/>
                <w:szCs w:val="28"/>
              </w:rPr>
            </w:pPr>
            <w:r w:rsidRPr="00431E46">
              <w:rPr>
                <w:sz w:val="28"/>
                <w:szCs w:val="28"/>
              </w:rPr>
              <w:t>Примечания</w:t>
            </w: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ФИО матери и отца (лиц, их заменяющих)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2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Образование матери и отца (лиц, их заменяющих)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3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Место работы, должность, контактный телефон матери и отца (лиц, их заменяющих)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4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Члены семьи, живущие вместе с учеником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5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Материально-бытовые условия ученика (отдельная комната или отдельный уголок в общей, наличие рабочего места и т.д.)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6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proofErr w:type="gramStart"/>
            <w:r w:rsidRPr="00004EA8">
              <w:t>Семейные традиции (дни рождения, коллективное посещение кино или театра, религиозные обряды и т.д.</w:t>
            </w:r>
            <w:proofErr w:type="gramEnd"/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7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proofErr w:type="gramStart"/>
            <w:r w:rsidRPr="00004EA8">
              <w:t>Увлечения членов семьи (спорт, рыбалка, рукоделие, кулинария, искусство и т.п.)</w:t>
            </w:r>
            <w:proofErr w:type="gramEnd"/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8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Увлечения ребенка, кружки, секции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9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Обязанности ребенка по дому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10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Кто в основном занимается воспитанием ребенка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lastRenderedPageBreak/>
              <w:t>11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proofErr w:type="gramStart"/>
            <w:r w:rsidRPr="00004EA8">
              <w:t>Методы воспитания (уговоры, убеждение, разъяснение, требования, наказание, поощрение и т.п.)</w:t>
            </w:r>
            <w:proofErr w:type="gramEnd"/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12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Друзья ребенка, ходят ли в гости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13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Какие предметы в школьной программе не вызывают затруднений, какие - вызывают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56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14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С каким настроением чаще всего приходит из школы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15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 складываются отношения с педагогами и администрацией школы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RPr="00431E4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16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 вы организовываете деятельность ребенка (помощь в выполнении д/з, культурный совместный досуг, ребенок самостоятельно находит себе дело)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17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Особенности здоровья ребенка (нарушение осанки, зрения, слуха, хронические заболевания) и пожелания в связи с этим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56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18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 часто посещаете родительские собрания, школу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56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19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Состояли ли в родительском комитете класса, школы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20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В каких делах смогли бы помочь (проведение бесед, организация экскурсий, походов, ремонт класса)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56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21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Какие вопросы хотелось бы обсудить на родительских собраниях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  <w:tr w:rsidR="00A46696" w:rsidTr="00F91A26">
        <w:trPr>
          <w:trHeight w:val="737"/>
        </w:trPr>
        <w:tc>
          <w:tcPr>
            <w:tcW w:w="502" w:type="dxa"/>
            <w:vAlign w:val="center"/>
          </w:tcPr>
          <w:p w:rsidR="00A46696" w:rsidRPr="00004EA8" w:rsidRDefault="00A46696" w:rsidP="00F91A26">
            <w:pPr>
              <w:jc w:val="center"/>
            </w:pPr>
            <w:r w:rsidRPr="00004EA8">
              <w:t>22</w:t>
            </w:r>
          </w:p>
        </w:tc>
        <w:tc>
          <w:tcPr>
            <w:tcW w:w="5955" w:type="dxa"/>
            <w:vAlign w:val="center"/>
          </w:tcPr>
          <w:p w:rsidR="00A46696" w:rsidRPr="00004EA8" w:rsidRDefault="00A46696" w:rsidP="00F91A26">
            <w:r w:rsidRPr="00004EA8">
              <w:t>Какие индивидуальные особенности ребенка необходимо учесть при обучении и воспитании</w:t>
            </w:r>
          </w:p>
        </w:tc>
        <w:tc>
          <w:tcPr>
            <w:tcW w:w="6361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  <w:tc>
          <w:tcPr>
            <w:tcW w:w="1703" w:type="dxa"/>
            <w:vAlign w:val="center"/>
          </w:tcPr>
          <w:p w:rsidR="00A46696" w:rsidRPr="00004EA8" w:rsidRDefault="00A46696" w:rsidP="00F91A26">
            <w:pPr>
              <w:jc w:val="center"/>
            </w:pPr>
          </w:p>
        </w:tc>
      </w:tr>
    </w:tbl>
    <w:p w:rsidR="00266799" w:rsidRPr="00F91A26" w:rsidRDefault="00266799">
      <w:pPr>
        <w:rPr>
          <w:sz w:val="20"/>
          <w:szCs w:val="20"/>
        </w:rPr>
      </w:pPr>
    </w:p>
    <w:sectPr w:rsidR="00266799" w:rsidRPr="00F91A26" w:rsidSect="00A466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6"/>
    <w:rsid w:val="00266799"/>
    <w:rsid w:val="00A46696"/>
    <w:rsid w:val="00F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2011-06-23T17:49:00Z</dcterms:created>
  <dcterms:modified xsi:type="dcterms:W3CDTF">2015-01-09T09:20:00Z</dcterms:modified>
</cp:coreProperties>
</file>