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91C" w:rsidRDefault="00EC091C" w:rsidP="00C378D4">
      <w:pPr>
        <w:pStyle w:val="c2"/>
        <w:spacing w:before="0" w:beforeAutospacing="0" w:after="0" w:afterAutospacing="0"/>
        <w:rPr>
          <w:rStyle w:val="c0"/>
          <w:color w:val="000000"/>
        </w:rPr>
      </w:pPr>
      <w:proofErr w:type="spellStart"/>
      <w:r>
        <w:rPr>
          <w:rStyle w:val="c0"/>
          <w:color w:val="000000"/>
        </w:rPr>
        <w:t>Филипова</w:t>
      </w:r>
      <w:proofErr w:type="spellEnd"/>
      <w:r>
        <w:rPr>
          <w:rStyle w:val="c0"/>
          <w:color w:val="000000"/>
        </w:rPr>
        <w:t xml:space="preserve"> Наталья Анатольевна</w:t>
      </w:r>
    </w:p>
    <w:p w:rsidR="00EC091C" w:rsidRDefault="00EC091C" w:rsidP="00C378D4">
      <w:pPr>
        <w:pStyle w:val="c2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 xml:space="preserve">МОУ </w:t>
      </w:r>
      <w:proofErr w:type="spellStart"/>
      <w:r>
        <w:rPr>
          <w:rStyle w:val="c0"/>
          <w:color w:val="000000"/>
        </w:rPr>
        <w:t>Нижнебузулинская</w:t>
      </w:r>
      <w:proofErr w:type="spellEnd"/>
      <w:r>
        <w:rPr>
          <w:rStyle w:val="c0"/>
          <w:color w:val="000000"/>
        </w:rPr>
        <w:t xml:space="preserve"> СОШ</w:t>
      </w:r>
    </w:p>
    <w:p w:rsidR="00EC091C" w:rsidRDefault="00EC091C" w:rsidP="00C378D4">
      <w:pPr>
        <w:pStyle w:val="c2"/>
        <w:spacing w:before="0" w:beforeAutospacing="0" w:after="0" w:afterAutospacing="0"/>
        <w:rPr>
          <w:rStyle w:val="c0"/>
          <w:color w:val="000000"/>
        </w:rPr>
      </w:pP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Классный час по профилактике наркомании:</w:t>
      </w:r>
      <w:r>
        <w:rPr>
          <w:rStyle w:val="apple-converted-space"/>
          <w:color w:val="000000"/>
        </w:rPr>
        <w:t> </w:t>
      </w:r>
      <w:r>
        <w:rPr>
          <w:rStyle w:val="c0"/>
          <w:b/>
          <w:bCs/>
          <w:color w:val="000000"/>
        </w:rPr>
        <w:t>«Я выбираю жизнь»</w:t>
      </w:r>
      <w:r>
        <w:rPr>
          <w:rStyle w:val="c0"/>
          <w:color w:val="000000"/>
        </w:rPr>
        <w:t>.</w:t>
      </w:r>
    </w:p>
    <w:p w:rsidR="00C378D4" w:rsidRDefault="00514226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Возрастная категория 11</w:t>
      </w:r>
      <w:r w:rsidR="00C378D4">
        <w:rPr>
          <w:rStyle w:val="c0"/>
          <w:color w:val="000000"/>
        </w:rPr>
        <w:t>-15 лет.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Цель:</w:t>
      </w:r>
      <w:r>
        <w:rPr>
          <w:rStyle w:val="c0"/>
          <w:color w:val="000000"/>
        </w:rPr>
        <w:t> создать условия, при которых подросток сможет осознать пагубность зависимости от наркотических веществ и последствия этой зависимости.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Способствовать формированию знаний о вреде наркомании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Задачи:</w:t>
      </w:r>
      <w:r>
        <w:rPr>
          <w:rStyle w:val="c0"/>
          <w:color w:val="000000"/>
        </w:rPr>
        <w:t> Дать учащимся представление о наркомании как о факторе, разрушающем здоровье.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Продолжать формировать у подростков стойкое неприятие к наркотикам.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Развивать умение аргументировать свою точку зрения.</w:t>
      </w:r>
    </w:p>
    <w:p w:rsidR="00C378D4" w:rsidRDefault="00C378D4" w:rsidP="00C378D4">
      <w:pPr>
        <w:pStyle w:val="c2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>Помочь подросткам выработать зрелую, обоснованную позицию в отношении употребления наркотиков, осознать глубину данной проблемы.</w:t>
      </w:r>
    </w:p>
    <w:p w:rsidR="00EC091C" w:rsidRPr="00EC091C" w:rsidRDefault="00EC091C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Класс</w:t>
      </w:r>
      <w:r>
        <w:rPr>
          <w:noProof/>
          <w:color w:val="000000"/>
        </w:rPr>
        <w:drawing>
          <wp:inline distT="0" distB="0" distL="0" distR="0">
            <wp:extent cx="1866900" cy="1400175"/>
            <wp:effectExtent l="19050" t="0" r="0" b="0"/>
            <wp:docPr id="2" name="Рисунок 4" descr="I:\классный час наркотики 11.02.2014\фото с классного часа наркотики\DSC0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классный час наркотики 11.02.2014\фото с классного часа наркотики\DSC02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</w:rPr>
        <w:t xml:space="preserve"> оформлен рисунками на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71650" cy="1328738"/>
            <wp:effectExtent l="19050" t="0" r="0" b="0"/>
            <wp:docPr id="3" name="Рисунок 5" descr="I:\классный час наркотики 11.02.2014\фото с классного часа наркотики\DSC0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классный час наркотики 11.02.2014\фото с классного часа наркотики\DSC02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</w:rPr>
        <w:t xml:space="preserve"> данную тематику.</w:t>
      </w:r>
      <w:r w:rsidRPr="00EC091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5319"/>
            <wp:effectExtent l="19050" t="0" r="3175" b="0"/>
            <wp:docPr id="6" name="Рисунок 6" descr="I:\классный час наркотики 11.02.2014\фото с классного часа наркотики\DSC0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классный час наркотики 11.02.2014\фото с классного часа наркотики\DSC02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Ход мероприятия:</w:t>
      </w:r>
    </w:p>
    <w:p w:rsidR="00EC091C" w:rsidRDefault="00C378D4" w:rsidP="00C378D4">
      <w:pPr>
        <w:pStyle w:val="c2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>Учитель с горящей свечой в руках: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 Горит, в моей руке свеча горит,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                                Дрожит, как будто что-то тихо говорит: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lastRenderedPageBreak/>
        <w:t>Представьте, что свеча - это наша жизнь, которая изо всех сил старается гореть ярко, чтобы нам было светло и тепло. Она призывает нас жить, жить и быть настоящими людьми, в которых есть искра живого огня и которые не позволяют погасить ее в себе. Она хрупкая и беззащитная, ведь стоит дунуть, и она погаснет.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Style w:val="c0"/>
          <w:b/>
          <w:bCs/>
          <w:color w:val="000000"/>
        </w:rPr>
      </w:pPr>
      <w:r>
        <w:rPr>
          <w:rStyle w:val="c0"/>
          <w:color w:val="000000"/>
        </w:rPr>
        <w:t>(включается свет)</w:t>
      </w:r>
      <w:r w:rsidRPr="00C378D4">
        <w:rPr>
          <w:rStyle w:val="c0"/>
          <w:b/>
          <w:bCs/>
          <w:color w:val="000000"/>
        </w:rPr>
        <w:t xml:space="preserve"> </w:t>
      </w:r>
    </w:p>
    <w:p w:rsidR="00EC091C" w:rsidRDefault="00EC091C" w:rsidP="00C378D4">
      <w:pPr>
        <w:pStyle w:val="c2"/>
        <w:spacing w:before="0" w:beforeAutospacing="0" w:after="0" w:afterAutospacing="0" w:line="270" w:lineRule="atLeast"/>
        <w:rPr>
          <w:rStyle w:val="c0"/>
          <w:b/>
          <w:bCs/>
          <w:color w:val="000000"/>
        </w:rPr>
      </w:pPr>
      <w:r>
        <w:rPr>
          <w:noProof/>
        </w:rPr>
        <w:drawing>
          <wp:inline distT="0" distB="0" distL="0" distR="0">
            <wp:extent cx="1647825" cy="2197101"/>
            <wp:effectExtent l="19050" t="0" r="9525" b="0"/>
            <wp:docPr id="1" name="Рисунок 1" descr="C:\Users\химия\AppData\Local\Microsoft\Windows\Temporary Internet Files\Content.Word\DSC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имия\AppData\Local\Microsoft\Windows\Temporary Internet Files\Content.Word\DSC02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Учитель:</w:t>
      </w:r>
      <w:r>
        <w:rPr>
          <w:rStyle w:val="c3c1"/>
          <w:color w:val="000000"/>
        </w:rPr>
        <w:t xml:space="preserve"> Ребята, вы любите жизнь? Как вы понимаете, что это такое? (это богатство данное </w:t>
      </w:r>
      <w:proofErr w:type="gramStart"/>
      <w:r>
        <w:rPr>
          <w:rStyle w:val="c3c1"/>
          <w:color w:val="000000"/>
        </w:rPr>
        <w:t>изначально</w:t>
      </w:r>
      <w:proofErr w:type="gramEnd"/>
      <w:r>
        <w:rPr>
          <w:rStyle w:val="c3c1"/>
          <w:color w:val="000000"/>
        </w:rPr>
        <w:t xml:space="preserve"> и она должна быть прекрасной и счастливой: это здоровье, взаимоотношения с окружающими, дружба, любовь к ближним и близким, материальные блага).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Горская пословица гласит: «Добрая жизнь – добрый ручей». И чтобы жизнь была доброй, счастливой, необходимы различные составляющие, среди которых самое важное место занимает здоровье.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3c1"/>
          <w:color w:val="000000"/>
        </w:rPr>
        <w:t>Здоровому</w:t>
      </w:r>
      <w:proofErr w:type="gramEnd"/>
      <w:r>
        <w:rPr>
          <w:rStyle w:val="c3c1"/>
          <w:color w:val="000000"/>
        </w:rPr>
        <w:t xml:space="preserve"> и горе не горе, и беда не в зарок.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Здоровье на деньги не купишь. Здоровью цены нет.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Здоровье дороже золота. Было бы здоровье, а остальное приложится.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Тема нашего классного часа "Я выбираю жизнь!", и, как вы догадываетесь, тема эта выбрана не случайно. Мы поговорим о том, как избежать опасных соблазнов, которые губительно воздействуют на нас.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Style w:val="c0"/>
          <w:i/>
          <w:iCs/>
          <w:color w:val="000000"/>
        </w:rPr>
      </w:pPr>
      <w:r>
        <w:rPr>
          <w:rStyle w:val="c0"/>
          <w:color w:val="000000"/>
        </w:rPr>
        <w:t>А что можно отнести к этим соблазнам?</w:t>
      </w:r>
      <w:r>
        <w:rPr>
          <w:rStyle w:val="apple-converted-space"/>
          <w:color w:val="000000"/>
        </w:rPr>
        <w:t> </w:t>
      </w:r>
      <w:r>
        <w:rPr>
          <w:rStyle w:val="c0"/>
          <w:i/>
          <w:iCs/>
          <w:color w:val="000000"/>
        </w:rPr>
        <w:t>(Наркоманию, токсикоманию, алкоголь и курение)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Style w:val="c0"/>
          <w:i/>
          <w:iCs/>
          <w:color w:val="000000"/>
        </w:rPr>
      </w:pP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 w:rsidRPr="00C378D4">
        <w:rPr>
          <w:rStyle w:val="c3c1"/>
          <w:color w:val="000000"/>
        </w:rPr>
        <w:t xml:space="preserve"> </w:t>
      </w:r>
      <w:r>
        <w:rPr>
          <w:rStyle w:val="c3c1"/>
          <w:color w:val="000000"/>
        </w:rPr>
        <w:t>Тест</w:t>
      </w:r>
      <w:r>
        <w:rPr>
          <w:rStyle w:val="apple-converted-space"/>
          <w:color w:val="000000"/>
        </w:rPr>
        <w:t> </w:t>
      </w:r>
      <w:r>
        <w:rPr>
          <w:rStyle w:val="c3c1c4"/>
          <w:b/>
          <w:bCs/>
          <w:color w:val="000000"/>
        </w:rPr>
        <w:t>«Незаконченные предложения»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1. Наркотики – это …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2. Наркоман – это …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3. Мои друзья относятся к наркотикам, как …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4. Я считаю, что наркотики нужно …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5. Наркотик дает возможность ….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6. Наркотик не дает возможности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Ребята, а как вы думаете, можно ли наркоманию и токсикоманию назвать болезнью?</w:t>
      </w:r>
    </w:p>
    <w:p w:rsidR="00C378D4" w:rsidRDefault="00C378D4" w:rsidP="00C378D4">
      <w:pPr>
        <w:pStyle w:val="c2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>Наркомания – это тяжелая болезнь, неизлечимая болезнь, разрушающая мозг, психику, физическое здоровье человека (особенно подростка) и оканчивающаяся преждевременной смертью.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Игра – ПИРАМИДА. Я выберу одного из вас. Он выйдет на середину и пригласит к себе ещё двух других. Те двое выберут каждый себе ещё по двое игроков и т.д. Игра заканчивается, когда не остаётся никого, кто ещё сидит на своём месте.</w:t>
      </w:r>
    </w:p>
    <w:p w:rsidR="00C378D4" w:rsidRDefault="001D55FC" w:rsidP="00C378D4">
      <w:pPr>
        <w:pStyle w:val="c2"/>
        <w:spacing w:before="0" w:beforeAutospacing="0" w:after="0" w:afterAutospacing="0"/>
        <w:rPr>
          <w:rStyle w:val="c0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019300" cy="1514475"/>
            <wp:effectExtent l="19050" t="0" r="0" b="0"/>
            <wp:docPr id="10" name="Рисунок 7" descr="I:\классный час наркотики 11.02.2014\фото с классного часа наркотики\DSC0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классный час наркотики 11.02.2014\фото с классного часа наркотики\DSC02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8D4">
        <w:rPr>
          <w:rStyle w:val="c0"/>
          <w:color w:val="000000"/>
        </w:rPr>
        <w:t>Ребята выстраиваются в “пирамиду”.</w:t>
      </w:r>
    </w:p>
    <w:p w:rsidR="001D55FC" w:rsidRDefault="001D55FC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019300" cy="1514475"/>
            <wp:effectExtent l="19050" t="0" r="0" b="0"/>
            <wp:docPr id="8" name="Рисунок 8" descr="I:\классный час наркотики 11.02.2014\фото с классного часа наркотики\DSC0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классный час наркотики 11.02.2014\фото с классного часа наркотики\DSC02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57" cy="151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FC" w:rsidRDefault="001D55FC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019300" cy="1514476"/>
            <wp:effectExtent l="19050" t="0" r="0" b="0"/>
            <wp:docPr id="9" name="Рисунок 9" descr="I:\классный час наркотики 11.02.2014\фото с классного часа наркотики\DSC0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классный час наркотики 11.02.2014\фото с классного часа наркотики\DSC02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22" cy="151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Посмотрите, как мало времени вам потребовалось, чтобы поднять всех присутствующих со своих мест!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Вот с такой же скоростью, словно эпидемия, распространяется и наркомания. Каждый человек знает, какое страшное горе приносят наркотики. Но </w:t>
      </w:r>
      <w:proofErr w:type="gramStart"/>
      <w:r>
        <w:rPr>
          <w:rStyle w:val="c0"/>
          <w:color w:val="000000"/>
        </w:rPr>
        <w:t>почему</w:t>
      </w:r>
      <w:proofErr w:type="gramEnd"/>
      <w:r>
        <w:rPr>
          <w:rStyle w:val="c0"/>
          <w:color w:val="000000"/>
        </w:rPr>
        <w:t xml:space="preserve"> же наркоманов становится всё больше и больше? И как защитить себя от соблазна?</w:t>
      </w:r>
    </w:p>
    <w:p w:rsidR="00C378D4" w:rsidRPr="00EC091C" w:rsidRDefault="00C378D4" w:rsidP="00C378D4">
      <w:pPr>
        <w:spacing w:after="0" w:line="270" w:lineRule="atLeast"/>
        <w:ind w:firstLine="57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Начать разговор на эту непростую тему мне хочется с небольшого экскурса в историю. 15 апреля 1943 года А. Гофман, сотрудник швейцарского фармакологического концерна проводил опыты со спорыньёй-грибком, </w:t>
      </w:r>
      <w:proofErr w:type="gram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поражающим</w:t>
      </w:r>
      <w:proofErr w:type="gram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 злаки. Внезапно Гофмана охватило беспокойство. Ему стало казаться, что он раздвоился, что его тело осталось в лаборатории, а душа перенеслась в странный, фантастический мир. На следующий день, проанализировав причину галлюцинаций, Гофман понял, что они были вызваны </w:t>
      </w:r>
      <w:proofErr w:type="spell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диэтиламидом</w:t>
      </w:r>
      <w:proofErr w:type="spell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лизергеновой</w:t>
      </w:r>
      <w:proofErr w:type="spell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 кислоты (ЛСД). Так был открыт сильнейший наркотик, одна 300-тысячная часть унции которого может вызвать галлюцинации у 300 тыс. человек. В течение 10 лет ЛСД оставался лабораторной достопримечательностью. До тех пор, пока с ЛСД не познакомился психиатр </w:t>
      </w:r>
      <w:proofErr w:type="spell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Тимоти</w:t>
      </w:r>
      <w:proofErr w:type="spell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Лири</w:t>
      </w:r>
      <w:proofErr w:type="spell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, преподаватель медицинского факультета Гарвардского университета (США), который вёл клинические исследования в области «экспериментальных психозов»</w:t>
      </w:r>
      <w:proofErr w:type="gram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.О</w:t>
      </w:r>
      <w:proofErr w:type="gram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н сам проявлял признаки психической неполноценности. А убедившись в свойствах ЛСД, </w:t>
      </w:r>
      <w:proofErr w:type="spell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Лири</w:t>
      </w:r>
      <w:proofErr w:type="spell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 объявил, что двери в мир созерцания открыты. В 1962 году он основал «Лигу потусторонних откровений», куда стал вовлекать студентов. За несколько лет </w:t>
      </w:r>
      <w:proofErr w:type="spell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Лири</w:t>
      </w:r>
      <w:proofErr w:type="spell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 вовлёк в наркоманию десятки тысяч молодых американцев.</w:t>
      </w:r>
    </w:p>
    <w:p w:rsidR="00C378D4" w:rsidRPr="00EC091C" w:rsidRDefault="00C378D4" w:rsidP="00C378D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Ещё через 10 лет в 1972 году наркомафия посадила на иглу всё молодое поколение г</w:t>
      </w:r>
      <w:proofErr w:type="gram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.А</w:t>
      </w:r>
      <w:proofErr w:type="gram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мстердам. Несколько десятков лет международная наркомафия только предвкушала </w:t>
      </w:r>
      <w:proofErr w:type="spell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супердоходы</w:t>
      </w:r>
      <w:proofErr w:type="spell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 от такой огромной страны, как наша, а сегодня наркоторговцы чувствуют себя хозяевами на 1/6 части суши. Но борьба с наркоторговлей - это, скорее, дело взрослых. А что можете вы, молодые люди, сделать для того, чтобы эта гангрена не распространялась на всё тело человечества? Вот на этот вопрос мы и постараемся ответить.</w:t>
      </w:r>
    </w:p>
    <w:p w:rsidR="00C378D4" w:rsidRPr="00EC091C" w:rsidRDefault="00C378D4" w:rsidP="00C378D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378D4" w:rsidRPr="00C378D4" w:rsidRDefault="00C378D4" w:rsidP="00C378D4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c3"/>
          <w:color w:val="000000"/>
        </w:rPr>
        <w:t>Слово «наркомания» происходит от греческих слов «</w:t>
      </w:r>
      <w:proofErr w:type="spellStart"/>
      <w:r>
        <w:rPr>
          <w:rStyle w:val="c1c3"/>
          <w:color w:val="000000"/>
        </w:rPr>
        <w:t>нарко</w:t>
      </w:r>
      <w:proofErr w:type="spellEnd"/>
      <w:r>
        <w:rPr>
          <w:rStyle w:val="c1c3"/>
          <w:color w:val="000000"/>
        </w:rPr>
        <w:t>» - сон, оцепенение, онемение и «мания» - страсть, безумие.</w:t>
      </w:r>
      <w:proofErr w:type="gramEnd"/>
      <w:r>
        <w:rPr>
          <w:rStyle w:val="c1c3"/>
          <w:color w:val="000000"/>
        </w:rPr>
        <w:t xml:space="preserve"> Это общее название болезней, которые проявляются во влечении к постоянному приему наркотических сре</w:t>
      </w:r>
      <w:proofErr w:type="gramStart"/>
      <w:r>
        <w:rPr>
          <w:rStyle w:val="c1c3"/>
          <w:color w:val="000000"/>
        </w:rPr>
        <w:t>дств всл</w:t>
      </w:r>
      <w:proofErr w:type="gramEnd"/>
      <w:r>
        <w:rPr>
          <w:rStyle w:val="c1c3"/>
          <w:color w:val="000000"/>
        </w:rPr>
        <w:t>едствие стойкой психологической и физической зависимости от них.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Под действием наркотика человек теряет разум, чувство реальности, становиться сумасшедшим. Он совершает преступления, не отдавая себе в этом отчета. Он готов к самоубийству. Доза наркотика делает его опасным для окружающих и для самого себя.</w:t>
      </w:r>
    </w:p>
    <w:p w:rsidR="00B35048" w:rsidRDefault="00B35048" w:rsidP="00C378D4">
      <w:pPr>
        <w:pStyle w:val="c2"/>
        <w:spacing w:before="0" w:beforeAutospacing="0" w:after="0" w:afterAutospacing="0" w:line="270" w:lineRule="atLeast"/>
        <w:rPr>
          <w:rStyle w:val="c3c1"/>
          <w:color w:val="000000"/>
        </w:rPr>
      </w:pP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Опасности, связанные с употреблением наркотиков</w:t>
      </w:r>
    </w:p>
    <w:p w:rsidR="00C378D4" w:rsidRDefault="00C378D4" w:rsidP="00C378D4">
      <w:pPr>
        <w:pStyle w:val="c6c2"/>
        <w:spacing w:before="0" w:beforeAutospacing="0" w:after="0" w:afterAutospacing="0" w:line="270" w:lineRule="atLeast"/>
        <w:ind w:left="680" w:hanging="282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Передозировка ведет к потере сознания и даже смерти.</w:t>
      </w:r>
    </w:p>
    <w:p w:rsidR="00C378D4" w:rsidRDefault="00C378D4" w:rsidP="00C378D4">
      <w:pPr>
        <w:pStyle w:val="c6c2"/>
        <w:spacing w:before="0" w:beforeAutospacing="0" w:after="0" w:afterAutospacing="0" w:line="270" w:lineRule="atLeast"/>
        <w:ind w:left="680" w:hanging="282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Привыкание, физическая и психическая зависимость.</w:t>
      </w:r>
    </w:p>
    <w:p w:rsidR="00C378D4" w:rsidRDefault="00C378D4" w:rsidP="00C378D4">
      <w:pPr>
        <w:pStyle w:val="c6c2"/>
        <w:spacing w:before="0" w:beforeAutospacing="0" w:after="0" w:afterAutospacing="0" w:line="270" w:lineRule="atLeast"/>
        <w:ind w:left="680" w:hanging="282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Эмоциональная возбудимость и неадекватное поведение.</w:t>
      </w:r>
    </w:p>
    <w:p w:rsidR="00C378D4" w:rsidRDefault="00C378D4" w:rsidP="00C378D4">
      <w:pPr>
        <w:pStyle w:val="c6c2"/>
        <w:spacing w:before="0" w:beforeAutospacing="0" w:after="0" w:afterAutospacing="0" w:line="270" w:lineRule="atLeast"/>
        <w:ind w:left="680" w:hanging="282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Провалы памяти.</w:t>
      </w:r>
    </w:p>
    <w:p w:rsidR="00C378D4" w:rsidRDefault="00C378D4" w:rsidP="00C378D4">
      <w:pPr>
        <w:pStyle w:val="c6c2"/>
        <w:spacing w:before="0" w:beforeAutospacing="0" w:after="0" w:afterAutospacing="0" w:line="270" w:lineRule="atLeast"/>
        <w:ind w:left="680" w:hanging="282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Головокружение и тошнота после принятия.</w:t>
      </w:r>
    </w:p>
    <w:p w:rsidR="00C378D4" w:rsidRDefault="00C378D4" w:rsidP="00C378D4">
      <w:pPr>
        <w:pStyle w:val="c6c2"/>
        <w:spacing w:before="0" w:beforeAutospacing="0" w:after="0" w:afterAutospacing="0" w:line="270" w:lineRule="atLeast"/>
        <w:ind w:left="680" w:hanging="282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Мгновенная смерть (кокаин).</w:t>
      </w:r>
    </w:p>
    <w:p w:rsidR="00C378D4" w:rsidRDefault="00C378D4" w:rsidP="00C378D4">
      <w:pPr>
        <w:pStyle w:val="c2c6"/>
        <w:spacing w:before="0" w:beforeAutospacing="0" w:after="0" w:afterAutospacing="0" w:line="270" w:lineRule="atLeast"/>
        <w:ind w:left="680" w:hanging="282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СПИД и другие заболевания в результате пользования одной иглой.</w:t>
      </w:r>
    </w:p>
    <w:p w:rsidR="00C378D4" w:rsidRDefault="00C378D4" w:rsidP="00C378D4">
      <w:pPr>
        <w:pStyle w:val="c6c2"/>
        <w:spacing w:before="0" w:beforeAutospacing="0" w:after="0" w:afterAutospacing="0" w:line="270" w:lineRule="atLeast"/>
        <w:ind w:left="680" w:hanging="282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Врожденные дефекты у детей.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Наркоманы </w:t>
      </w:r>
      <w:r>
        <w:rPr>
          <w:rStyle w:val="c3c1"/>
          <w:color w:val="000000"/>
        </w:rPr>
        <w:t xml:space="preserve">(ответ учащихся) – это люди употребляющие наркотики, тяжелобольные, у которых трансформируются все стороны личности: </w:t>
      </w:r>
      <w:proofErr w:type="spellStart"/>
      <w:r>
        <w:rPr>
          <w:rStyle w:val="c3c1"/>
          <w:color w:val="000000"/>
        </w:rPr>
        <w:t>психоэмоциональная</w:t>
      </w:r>
      <w:proofErr w:type="spellEnd"/>
      <w:r>
        <w:rPr>
          <w:rStyle w:val="c3c1"/>
          <w:color w:val="000000"/>
        </w:rPr>
        <w:t>, духовная, нравственная.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Наркомания </w:t>
      </w:r>
      <w:r>
        <w:rPr>
          <w:rStyle w:val="c3c1"/>
          <w:color w:val="000000"/>
        </w:rPr>
        <w:t>(ответ учащихся) – это болезнь, которой заболевают люди, употребляющие наркотики, это проблема, так как это происходит незаметно и безжалостно, засасывает каждого, кто проявил глупое любопытство.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Учитель: </w:t>
      </w:r>
      <w:r>
        <w:rPr>
          <w:rStyle w:val="c3c1"/>
          <w:color w:val="000000"/>
        </w:rPr>
        <w:t xml:space="preserve">Как сберечь </w:t>
      </w:r>
      <w:proofErr w:type="gramStart"/>
      <w:r>
        <w:rPr>
          <w:rStyle w:val="c3c1"/>
          <w:color w:val="000000"/>
        </w:rPr>
        <w:t>человеческое</w:t>
      </w:r>
      <w:proofErr w:type="gramEnd"/>
      <w:r>
        <w:rPr>
          <w:rStyle w:val="c3c1"/>
          <w:color w:val="000000"/>
        </w:rPr>
        <w:t xml:space="preserve"> в человеке? Как в нашей жизни спасти детей? Эти проблемы глубоко волнуют всех. Борьба с наркотиками ведется во всем мире, в том числе и в нашей стране. А профилактика наркомании – главная составляющая индивидуальной системы здорового образа жизни.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Вопрос к учащимся</w:t>
      </w:r>
      <w:r>
        <w:rPr>
          <w:rStyle w:val="c3c1"/>
          <w:color w:val="000000"/>
        </w:rPr>
        <w:t>: почему именно подростки наиболее подвержены наркомании?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Style w:val="c3c1"/>
          <w:color w:val="000000"/>
        </w:rPr>
      </w:pPr>
      <w:r>
        <w:rPr>
          <w:rStyle w:val="c3c1"/>
          <w:color w:val="000000"/>
        </w:rPr>
        <w:t>- Назовите причины употребления наркотиков?</w:t>
      </w:r>
    </w:p>
    <w:p w:rsidR="001D55FC" w:rsidRDefault="001D55FC" w:rsidP="00C378D4">
      <w:pPr>
        <w:pStyle w:val="c2"/>
        <w:spacing w:before="0" w:beforeAutospacing="0" w:after="0" w:afterAutospacing="0" w:line="270" w:lineRule="atLeast"/>
        <w:rPr>
          <w:rStyle w:val="c3c1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943100" cy="1457325"/>
            <wp:effectExtent l="19050" t="0" r="0" b="0"/>
            <wp:docPr id="11" name="Рисунок 10" descr="I:\классный час наркотики 11.02.2014\фото с классного часа наркотики\DSC0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классный час наркотики 11.02.2014\фото с классного часа наркотики\DSC02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943100" cy="1457325"/>
            <wp:effectExtent l="19050" t="0" r="0" b="0"/>
            <wp:docPr id="12" name="Рисунок 11" descr="I:\классный час наркотики 11.02.2014\фото с классного часа наркотики\DSC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классный час наркотики 11.02.2014\фото с классного часа наркотики\DSC02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FC" w:rsidRDefault="001D55FC" w:rsidP="00C378D4">
      <w:pPr>
        <w:pStyle w:val="c2"/>
        <w:spacing w:before="0" w:beforeAutospacing="0" w:after="0" w:afterAutospacing="0" w:line="270" w:lineRule="atLeast"/>
        <w:rPr>
          <w:rStyle w:val="c3c1"/>
          <w:color w:val="000000"/>
        </w:rPr>
      </w:pPr>
    </w:p>
    <w:p w:rsidR="001D55FC" w:rsidRDefault="001D55FC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Ответы учащихся:</w:t>
      </w:r>
    </w:p>
    <w:p w:rsidR="00C378D4" w:rsidRDefault="00C378D4" w:rsidP="00C378D4">
      <w:pPr>
        <w:spacing w:after="0" w:line="270" w:lineRule="atLeast"/>
        <w:ind w:left="720" w:hanging="360"/>
        <w:rPr>
          <w:rFonts w:ascii="Arial" w:eastAsia="Calibri" w:hAnsi="Arial" w:cs="Arial"/>
          <w:color w:val="000000"/>
        </w:rPr>
      </w:pPr>
      <w:r>
        <w:rPr>
          <w:rStyle w:val="c3c1"/>
          <w:rFonts w:ascii="Calibri" w:eastAsia="Calibri" w:hAnsi="Calibri" w:cs="Times New Roman"/>
          <w:color w:val="000000"/>
        </w:rPr>
        <w:t>Очень сильное желание освободиться от контроля и постоянного руководства со стороны взрослых, от необходимости выполнять правила и нормы.</w:t>
      </w:r>
    </w:p>
    <w:p w:rsidR="00C378D4" w:rsidRDefault="00C378D4" w:rsidP="00C378D4">
      <w:pPr>
        <w:spacing w:after="0" w:line="270" w:lineRule="atLeast"/>
        <w:ind w:left="720" w:hanging="360"/>
        <w:rPr>
          <w:rFonts w:ascii="Arial" w:eastAsia="Calibri" w:hAnsi="Arial" w:cs="Arial"/>
          <w:color w:val="000000"/>
        </w:rPr>
      </w:pPr>
      <w:r>
        <w:rPr>
          <w:rStyle w:val="c3c1"/>
          <w:rFonts w:ascii="Calibri" w:eastAsia="Calibri" w:hAnsi="Calibri" w:cs="Times New Roman"/>
          <w:color w:val="000000"/>
        </w:rPr>
        <w:t>Особенно привлекает то, что не дозволено. Желание быть «крутым».</w:t>
      </w:r>
    </w:p>
    <w:p w:rsidR="00C378D4" w:rsidRDefault="00C378D4" w:rsidP="00C378D4">
      <w:pPr>
        <w:spacing w:after="0" w:line="270" w:lineRule="atLeast"/>
        <w:ind w:left="720" w:hanging="360"/>
        <w:rPr>
          <w:rFonts w:ascii="Arial" w:eastAsia="Calibri" w:hAnsi="Arial" w:cs="Arial"/>
          <w:color w:val="000000"/>
        </w:rPr>
      </w:pPr>
      <w:r>
        <w:rPr>
          <w:rStyle w:val="c3c1"/>
          <w:rFonts w:ascii="Calibri" w:eastAsia="Calibri" w:hAnsi="Calibri" w:cs="Times New Roman"/>
          <w:color w:val="000000"/>
        </w:rPr>
        <w:t>Подростки часто стремятся доказать в группе сверстников свою «крутизну», а употребление наркотиков представляется им очень сильным аргументом.</w:t>
      </w:r>
    </w:p>
    <w:p w:rsidR="00C378D4" w:rsidRDefault="00C378D4" w:rsidP="00C378D4">
      <w:pPr>
        <w:spacing w:after="0" w:line="270" w:lineRule="atLeast"/>
        <w:ind w:left="720" w:hanging="360"/>
        <w:rPr>
          <w:rFonts w:ascii="Arial" w:eastAsia="Calibri" w:hAnsi="Arial" w:cs="Arial"/>
          <w:color w:val="000000"/>
        </w:rPr>
      </w:pPr>
      <w:r>
        <w:rPr>
          <w:rStyle w:val="c3c1"/>
          <w:rFonts w:ascii="Calibri" w:eastAsia="Calibri" w:hAnsi="Calibri" w:cs="Times New Roman"/>
          <w:color w:val="000000"/>
        </w:rPr>
        <w:t>Ошибочное мнение, что даже если я попробую наркотики, я не стану наркоманом. От одного раза ничего не будет. В жизни надо попробовать все! Брошу в любой момент.</w:t>
      </w:r>
    </w:p>
    <w:p w:rsidR="00C378D4" w:rsidRDefault="00C378D4" w:rsidP="00C378D4">
      <w:pPr>
        <w:spacing w:after="0" w:line="270" w:lineRule="atLeast"/>
        <w:ind w:left="720" w:hanging="360"/>
        <w:rPr>
          <w:rFonts w:ascii="Arial" w:eastAsia="Calibri" w:hAnsi="Arial" w:cs="Arial"/>
          <w:color w:val="000000"/>
        </w:rPr>
      </w:pPr>
      <w:r>
        <w:rPr>
          <w:rStyle w:val="c3c1"/>
          <w:rFonts w:ascii="Calibri" w:eastAsia="Calibri" w:hAnsi="Calibri" w:cs="Times New Roman"/>
          <w:color w:val="000000"/>
        </w:rPr>
        <w:t>Дань моде, активный поиск «смысла жизни», новых видов «</w:t>
      </w:r>
      <w:proofErr w:type="gramStart"/>
      <w:r>
        <w:rPr>
          <w:rStyle w:val="c3c1"/>
          <w:rFonts w:ascii="Calibri" w:eastAsia="Calibri" w:hAnsi="Calibri" w:cs="Times New Roman"/>
          <w:color w:val="000000"/>
        </w:rPr>
        <w:t>кайфа</w:t>
      </w:r>
      <w:proofErr w:type="gramEnd"/>
      <w:r>
        <w:rPr>
          <w:rStyle w:val="c3c1"/>
          <w:rFonts w:ascii="Calibri" w:eastAsia="Calibri" w:hAnsi="Calibri" w:cs="Times New Roman"/>
          <w:color w:val="000000"/>
        </w:rPr>
        <w:t>». Хочу удовольствий!</w:t>
      </w:r>
    </w:p>
    <w:p w:rsidR="00C378D4" w:rsidRDefault="00C378D4" w:rsidP="00C378D4">
      <w:pPr>
        <w:spacing w:after="0" w:line="270" w:lineRule="atLeast"/>
        <w:ind w:left="720" w:hanging="360"/>
        <w:rPr>
          <w:rFonts w:ascii="Arial" w:eastAsia="Calibri" w:hAnsi="Arial" w:cs="Arial"/>
          <w:color w:val="000000"/>
        </w:rPr>
      </w:pPr>
      <w:r>
        <w:rPr>
          <w:rStyle w:val="c3c1"/>
          <w:rFonts w:ascii="Calibri" w:eastAsia="Calibri" w:hAnsi="Calibri" w:cs="Times New Roman"/>
          <w:color w:val="000000"/>
        </w:rPr>
        <w:t>Низкая культура, неумение сказать «Нет!». Все мои друзья так делают.</w:t>
      </w:r>
    </w:p>
    <w:p w:rsidR="00C378D4" w:rsidRDefault="00C378D4" w:rsidP="00C378D4">
      <w:pPr>
        <w:spacing w:after="0" w:line="270" w:lineRule="atLeast"/>
        <w:ind w:left="720" w:hanging="360"/>
        <w:rPr>
          <w:rFonts w:ascii="Arial" w:eastAsia="Calibri" w:hAnsi="Arial" w:cs="Arial"/>
          <w:color w:val="000000"/>
        </w:rPr>
      </w:pPr>
      <w:r>
        <w:rPr>
          <w:rStyle w:val="c3c1"/>
          <w:rFonts w:ascii="Calibri" w:eastAsia="Calibri" w:hAnsi="Calibri" w:cs="Times New Roman"/>
          <w:color w:val="000000"/>
        </w:rPr>
        <w:t>Безделье, скука, неумение организовать досуг, желание быть в центре внимания.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lastRenderedPageBreak/>
        <w:t>Учитель: </w:t>
      </w:r>
      <w:r>
        <w:rPr>
          <w:rStyle w:val="c3c1"/>
          <w:color w:val="000000"/>
        </w:rPr>
        <w:t>Ложная романтика и подражание «избранным» сгубили не одно поколение молодежи. Жизнь похожая на ад и смерть в расцвете лет – вот цена излишнего любопытства.</w:t>
      </w:r>
    </w:p>
    <w:p w:rsidR="00206087" w:rsidRDefault="00B35048">
      <w:pPr>
        <w:rPr>
          <w:b/>
        </w:rPr>
      </w:pPr>
      <w:r w:rsidRPr="001D55FC">
        <w:rPr>
          <w:b/>
        </w:rPr>
        <w:t>Сценка</w:t>
      </w:r>
      <w:r w:rsidR="001D55FC">
        <w:rPr>
          <w:b/>
        </w:rPr>
        <w:t xml:space="preserve"> о наркомане.</w:t>
      </w:r>
    </w:p>
    <w:p w:rsidR="001D55FC" w:rsidRPr="001D55FC" w:rsidRDefault="001D55F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847850" cy="1385888"/>
            <wp:effectExtent l="19050" t="0" r="0" b="0"/>
            <wp:docPr id="13" name="Рисунок 12" descr="I:\классный час наркотики 11.02.2014\фото с классного часа наркотики\DSC0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классный час наркотики 11.02.2014\фото с классного часа наркотики\DSC026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1847850" cy="1385888"/>
            <wp:effectExtent l="19050" t="0" r="0" b="0"/>
            <wp:docPr id="14" name="Рисунок 13" descr="I:\классный час наркотики 11.02.2014\фото с классного часа наркотики\DSC0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классный час наркотики 11.02.2014\фото с классного часа наркотики\DSC026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048" w:rsidRDefault="00B35048">
      <w:pPr>
        <w:rPr>
          <w:color w:val="FF0000"/>
        </w:rPr>
      </w:pPr>
    </w:p>
    <w:p w:rsidR="00B35048" w:rsidRDefault="00B35048" w:rsidP="00B35048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Итог классного часа</w:t>
      </w:r>
    </w:p>
    <w:p w:rsidR="00B35048" w:rsidRDefault="00B35048" w:rsidP="00B35048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Учитель:</w:t>
      </w:r>
    </w:p>
    <w:p w:rsidR="00B35048" w:rsidRDefault="00B35048" w:rsidP="00B35048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Ну что ж, мой друг, решенье за тобой,</w:t>
      </w:r>
      <w:r>
        <w:rPr>
          <w:color w:val="000000"/>
        </w:rPr>
        <w:br/>
      </w:r>
      <w:r>
        <w:rPr>
          <w:rStyle w:val="c3c1"/>
          <w:color w:val="000000"/>
        </w:rPr>
        <w:t>Ты вправе сам командовать судьбой.</w:t>
      </w:r>
    </w:p>
    <w:p w:rsidR="00B35048" w:rsidRDefault="00B35048" w:rsidP="00B35048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- С чем несовместима благополучная жизнь? (Ответ учащихся.)</w:t>
      </w:r>
    </w:p>
    <w:p w:rsidR="00B35048" w:rsidRDefault="00B35048" w:rsidP="00B35048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(Ни с курением, ни с пьянством, ни с наркоманией.)</w:t>
      </w:r>
    </w:p>
    <w:p w:rsidR="00B35048" w:rsidRDefault="00B35048" w:rsidP="00B35048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- Здоровый и счастливый человек свободен от этих пороков. Чтобы не случилось в вашей жизни, имейте позитивное мышление, держитесь только за хорошее, что у вас есть, и идите вперед, осуществляя три принципа достижения успеха:</w:t>
      </w:r>
    </w:p>
    <w:p w:rsidR="00B35048" w:rsidRPr="001D55FC" w:rsidRDefault="00B35048" w:rsidP="00B35048">
      <w:pPr>
        <w:spacing w:after="0" w:line="270" w:lineRule="atLeast"/>
        <w:ind w:left="720" w:hanging="360"/>
        <w:rPr>
          <w:rFonts w:ascii="Times New Roman" w:eastAsia="Calibri" w:hAnsi="Times New Roman" w:cs="Times New Roman"/>
          <w:color w:val="000000"/>
        </w:rPr>
      </w:pPr>
      <w:r w:rsidRPr="001D55FC">
        <w:rPr>
          <w:rStyle w:val="c3c1"/>
          <w:rFonts w:ascii="Times New Roman" w:eastAsia="Calibri" w:hAnsi="Times New Roman" w:cs="Times New Roman"/>
          <w:color w:val="000000"/>
        </w:rPr>
        <w:t>Поступать по совести.</w:t>
      </w:r>
    </w:p>
    <w:p w:rsidR="00B35048" w:rsidRPr="001D55FC" w:rsidRDefault="00B35048" w:rsidP="00B35048">
      <w:pPr>
        <w:spacing w:after="0" w:line="270" w:lineRule="atLeast"/>
        <w:ind w:left="720" w:hanging="360"/>
        <w:rPr>
          <w:rFonts w:ascii="Times New Roman" w:eastAsia="Calibri" w:hAnsi="Times New Roman" w:cs="Times New Roman"/>
          <w:color w:val="000000"/>
        </w:rPr>
      </w:pPr>
      <w:r w:rsidRPr="001D55FC">
        <w:rPr>
          <w:rStyle w:val="c3c1"/>
          <w:rFonts w:ascii="Times New Roman" w:eastAsia="Calibri" w:hAnsi="Times New Roman" w:cs="Times New Roman"/>
          <w:color w:val="000000"/>
        </w:rPr>
        <w:t>Развивать свои творческие возможности.</w:t>
      </w:r>
    </w:p>
    <w:p w:rsidR="00B35048" w:rsidRPr="001D55FC" w:rsidRDefault="00B35048" w:rsidP="00B35048">
      <w:pPr>
        <w:spacing w:after="0" w:line="270" w:lineRule="atLeast"/>
        <w:ind w:left="720" w:hanging="360"/>
        <w:rPr>
          <w:rFonts w:ascii="Times New Roman" w:eastAsia="Calibri" w:hAnsi="Times New Roman" w:cs="Times New Roman"/>
          <w:color w:val="000000"/>
        </w:rPr>
      </w:pPr>
      <w:r w:rsidRPr="001D55FC">
        <w:rPr>
          <w:rStyle w:val="c3c1"/>
          <w:rFonts w:ascii="Times New Roman" w:eastAsia="Calibri" w:hAnsi="Times New Roman" w:cs="Times New Roman"/>
          <w:color w:val="000000"/>
        </w:rPr>
        <w:t>Поступать с людьми так, как бы вы хотели, чтобы поступали с вами.</w:t>
      </w:r>
    </w:p>
    <w:p w:rsidR="00B35048" w:rsidRDefault="00B35048" w:rsidP="00B35048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Рефлексия: - </w:t>
      </w:r>
      <w:r>
        <w:rPr>
          <w:rStyle w:val="c3c1"/>
          <w:color w:val="000000"/>
        </w:rPr>
        <w:t>Я понял, что…</w:t>
      </w:r>
    </w:p>
    <w:p w:rsidR="00B35048" w:rsidRDefault="001D55FC">
      <w:pPr>
        <w:rPr>
          <w:rFonts w:ascii="Times New Roman" w:hAnsi="Times New Roman" w:cs="Times New Roman"/>
        </w:rPr>
      </w:pPr>
      <w:r w:rsidRPr="001D55FC">
        <w:rPr>
          <w:rFonts w:ascii="Times New Roman" w:hAnsi="Times New Roman" w:cs="Times New Roman"/>
        </w:rPr>
        <w:t>Каждому ребёнку в конце выдаются воздушные шары, на которых они пишут «Я выбираю жизнь!»</w:t>
      </w:r>
    </w:p>
    <w:p w:rsidR="001D55FC" w:rsidRDefault="001D55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082800" cy="1562100"/>
            <wp:effectExtent l="19050" t="0" r="0" b="0"/>
            <wp:docPr id="15" name="Рисунок 14" descr="I:\классный час наркотики 11.02.2014\фото с классного часа наркотики\DSC0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классный час наркотики 11.02.2014\фото с классного часа наркотики\DSC026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62175" cy="1621631"/>
            <wp:effectExtent l="19050" t="0" r="9525" b="0"/>
            <wp:docPr id="16" name="Рисунок 15" descr="I:\классный час наркотики 11.02.2014\фото с классного часа наркотики\DSC0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классный час наркотики 11.02.2014\фото с классного часа наркотики\DSC026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67200" cy="3200400"/>
            <wp:effectExtent l="19050" t="0" r="0" b="0"/>
            <wp:docPr id="17" name="Рисунок 16" descr="I:\классный час наркотики 11.02.2014\фото с классного часа наркотики\DSC0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классный час наркотики 11.02.2014\фото с классного часа наркотики\DSC026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FC" w:rsidRDefault="002531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8" descr="I:\классный час наркотики 11.02.2014\фото с классного часа наркотики\DSC0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классный час наркотики 11.02.2014\фото с классного часа наркотики\DSC026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9C" w:rsidRDefault="002531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Итогом мероприятия становится подведение итогов </w:t>
      </w:r>
      <w:proofErr w:type="gramStart"/>
      <w:r>
        <w:rPr>
          <w:rFonts w:ascii="Times New Roman" w:hAnsi="Times New Roman" w:cs="Times New Roman"/>
        </w:rPr>
        <w:t>за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конкурса</w:t>
      </w:r>
      <w:proofErr w:type="gramEnd"/>
      <w:r>
        <w:rPr>
          <w:rFonts w:ascii="Times New Roman" w:hAnsi="Times New Roman" w:cs="Times New Roman"/>
        </w:rPr>
        <w:t xml:space="preserve"> рисунков, вручение призов и грамот.</w:t>
      </w:r>
    </w:p>
    <w:p w:rsidR="0025319C" w:rsidRDefault="002531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95800" cy="3371850"/>
            <wp:effectExtent l="19050" t="0" r="0" b="0"/>
            <wp:docPr id="20" name="Рисунок 19" descr="I:\классный час наркотики 11.02.2014\фото с классного часа наркотики\DSC0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классный час наркотики 11.02.2014\фото с классного часа наркотики\DSC026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9C" w:rsidRPr="001D55FC" w:rsidRDefault="002531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20" descr="I:\классный час наркотики 11.02.2014\фото с классного часа наркотики\DSC0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классный час наркотики 11.02.2014\фото с классного часа наркотики\DSC026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19C" w:rsidRPr="001D55FC" w:rsidSect="00206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F35DBA"/>
    <w:multiLevelType w:val="hybridMultilevel"/>
    <w:tmpl w:val="4274DEC0"/>
    <w:lvl w:ilvl="0" w:tplc="0419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78D4"/>
    <w:rsid w:val="001D55FC"/>
    <w:rsid w:val="00206087"/>
    <w:rsid w:val="0025319C"/>
    <w:rsid w:val="00514226"/>
    <w:rsid w:val="009863C5"/>
    <w:rsid w:val="00B35048"/>
    <w:rsid w:val="00C378D4"/>
    <w:rsid w:val="00DD00E5"/>
    <w:rsid w:val="00EC0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37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378D4"/>
  </w:style>
  <w:style w:type="character" w:customStyle="1" w:styleId="apple-converted-space">
    <w:name w:val="apple-converted-space"/>
    <w:basedOn w:val="a0"/>
    <w:rsid w:val="00C378D4"/>
  </w:style>
  <w:style w:type="character" w:customStyle="1" w:styleId="c3c1c4">
    <w:name w:val="c3 c1 c4"/>
    <w:basedOn w:val="a0"/>
    <w:rsid w:val="00C378D4"/>
  </w:style>
  <w:style w:type="character" w:customStyle="1" w:styleId="c3c1">
    <w:name w:val="c3 c1"/>
    <w:basedOn w:val="a0"/>
    <w:rsid w:val="00C378D4"/>
  </w:style>
  <w:style w:type="character" w:customStyle="1" w:styleId="c1c3">
    <w:name w:val="c1 c3"/>
    <w:basedOn w:val="a0"/>
    <w:rsid w:val="00C378D4"/>
  </w:style>
  <w:style w:type="paragraph" w:customStyle="1" w:styleId="c6c2">
    <w:name w:val="c6 c2"/>
    <w:basedOn w:val="a"/>
    <w:rsid w:val="00C37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1c5">
    <w:name w:val="c3 c1 c5"/>
    <w:basedOn w:val="a0"/>
    <w:rsid w:val="00C378D4"/>
  </w:style>
  <w:style w:type="paragraph" w:customStyle="1" w:styleId="c2c6">
    <w:name w:val="c2 c6"/>
    <w:basedOn w:val="a"/>
    <w:rsid w:val="00C37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C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1237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химия</cp:lastModifiedBy>
  <cp:revision>4</cp:revision>
  <dcterms:created xsi:type="dcterms:W3CDTF">2014-02-11T07:08:00Z</dcterms:created>
  <dcterms:modified xsi:type="dcterms:W3CDTF">2015-01-08T03:32:00Z</dcterms:modified>
</cp:coreProperties>
</file>