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35" w:rsidRDefault="00981435" w:rsidP="00981435">
      <w:pPr>
        <w:pStyle w:val="a8"/>
        <w:tabs>
          <w:tab w:val="left" w:pos="2580"/>
        </w:tabs>
        <w:rPr>
          <w:rFonts w:ascii="Times New Roman" w:hAnsi="Times New Roman"/>
          <w:color w:val="FF0000"/>
          <w:lang w:val="en-US"/>
        </w:rPr>
      </w:pPr>
    </w:p>
    <w:p w:rsidR="00981435" w:rsidRDefault="00981435" w:rsidP="00981435">
      <w:pPr>
        <w:pStyle w:val="a8"/>
        <w:tabs>
          <w:tab w:val="left" w:pos="2580"/>
        </w:tabs>
        <w:rPr>
          <w:rFonts w:ascii="Times New Roman" w:hAnsi="Times New Roman"/>
          <w:color w:val="FF0000"/>
          <w:lang w:val="en-US"/>
        </w:rPr>
      </w:pPr>
    </w:p>
    <w:p w:rsidR="00981435" w:rsidRDefault="00981435" w:rsidP="00981435">
      <w:pPr>
        <w:pStyle w:val="a8"/>
        <w:tabs>
          <w:tab w:val="left" w:pos="2580"/>
        </w:tabs>
        <w:rPr>
          <w:rFonts w:ascii="Times New Roman" w:hAnsi="Times New Roman"/>
          <w:color w:val="FF0000"/>
          <w:lang w:val="en-US"/>
        </w:rPr>
      </w:pPr>
    </w:p>
    <w:p w:rsidR="00981435" w:rsidRDefault="00981435" w:rsidP="00981435">
      <w:pPr>
        <w:pStyle w:val="a8"/>
        <w:tabs>
          <w:tab w:val="left" w:pos="2580"/>
        </w:tabs>
        <w:rPr>
          <w:rFonts w:ascii="Times New Roman" w:hAnsi="Times New Roman"/>
          <w:color w:val="FF0000"/>
          <w:lang w:val="en-US"/>
        </w:rPr>
      </w:pPr>
    </w:p>
    <w:p w:rsidR="00CB0B9E" w:rsidRPr="00981435" w:rsidRDefault="00CB0B9E" w:rsidP="00981435">
      <w:pPr>
        <w:pStyle w:val="a8"/>
        <w:tabs>
          <w:tab w:val="left" w:pos="2580"/>
        </w:tabs>
        <w:rPr>
          <w:rFonts w:ascii="Times New Roman" w:hAnsi="Times New Roman"/>
          <w:color w:val="FF0000"/>
        </w:rPr>
      </w:pPr>
      <w:r w:rsidRPr="00981435">
        <w:rPr>
          <w:rFonts w:ascii="Times New Roman" w:hAnsi="Times New Roman"/>
          <w:color w:val="FF0000"/>
        </w:rPr>
        <w:t>Историческая справка</w:t>
      </w:r>
      <w:r w:rsidR="00981435" w:rsidRPr="00981435">
        <w:rPr>
          <w:rFonts w:ascii="Times New Roman" w:hAnsi="Times New Roman"/>
          <w:color w:val="FF0000"/>
        </w:rPr>
        <w:tab/>
      </w:r>
    </w:p>
    <w:p w:rsidR="00CB0B9E" w:rsidRPr="00981435" w:rsidRDefault="00CB0B9E" w:rsidP="00CB0B9E">
      <w:pPr>
        <w:spacing w:after="0" w:line="240" w:lineRule="auto"/>
        <w:ind w:right="-1" w:firstLine="42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981435">
        <w:rPr>
          <w:rFonts w:ascii="Times New Roman" w:hAnsi="Times New Roman"/>
          <w:i/>
          <w:sz w:val="24"/>
          <w:szCs w:val="24"/>
        </w:rPr>
        <w:t>составлена П.Г. Говориным, выпускником  училища 1947 года,</w:t>
      </w:r>
    </w:p>
    <w:p w:rsidR="00CB0B9E" w:rsidRPr="00981435" w:rsidRDefault="00981435" w:rsidP="00981435">
      <w:pPr>
        <w:tabs>
          <w:tab w:val="center" w:pos="4891"/>
          <w:tab w:val="right" w:pos="9356"/>
        </w:tabs>
        <w:spacing w:after="0" w:line="240" w:lineRule="auto"/>
        <w:ind w:right="-1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B0B9E" w:rsidRPr="00981435">
        <w:rPr>
          <w:rFonts w:ascii="Times New Roman" w:hAnsi="Times New Roman"/>
          <w:i/>
          <w:sz w:val="24"/>
          <w:szCs w:val="24"/>
        </w:rPr>
        <w:t>преподавателем истории, основателем музея</w:t>
      </w:r>
      <w:r w:rsidR="00CB0B9E" w:rsidRPr="009814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>1927г. – в Забайкалье было 696 школ и 47 054 учащихся, их обучали 1675 учителей.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>30-е годы – экономическое развитие страны зависит от общеобразовательного уровня рабочего класса и крестьянства.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>1937г.- принят закон об обязательном семилетнем</w:t>
      </w:r>
      <w:r w:rsidR="00981435">
        <w:rPr>
          <w:rFonts w:ascii="Times New Roman" w:hAnsi="Times New Roman"/>
          <w:sz w:val="24"/>
          <w:szCs w:val="24"/>
        </w:rPr>
        <w:t xml:space="preserve"> образовании. Намечен переход к</w:t>
      </w:r>
      <w:r w:rsidRPr="00981435">
        <w:rPr>
          <w:rFonts w:ascii="Times New Roman" w:hAnsi="Times New Roman"/>
          <w:sz w:val="24"/>
          <w:szCs w:val="24"/>
        </w:rPr>
        <w:t xml:space="preserve"> всеобщему среднему образованию. Нужны хорошо подготовленные педагогические кадры.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>1938г.- открыт Государственный педагогический институт им. Н.Г Чернышевского.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>Г. Нерчинск, с. Казаковский Промысел – здесь созданы педагогические классы. Выпускники имели право работать в начальной школе учителем.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>1939г. – в Забайкалье 26,5 % учителей 4-10 классов не имеют педагогического образования. 12,2% директоров средних школ, 22,5 % учителей семилетних школ, 42,4% - заместителей директоров школ не имели педагогического образования. 15,9% учителей средних школ, 36,5% директоров средних школ,14,3% их заместителей имели высшее образование.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 xml:space="preserve">1940г.- 1113 школ, 180 509 учащихся, 5800 учителей. 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>Успехи в развитии народного образования сдерживала нехватка учителей, в особенности предметников.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>В  Сретенске, Агинске, Петровском Заводе были открыты педагогические училища.</w:t>
      </w:r>
    </w:p>
    <w:p w:rsidR="00CB0B9E" w:rsidRPr="00981435" w:rsidRDefault="00CB0B9E" w:rsidP="00CB0B9E">
      <w:pPr>
        <w:spacing w:after="0" w:line="240" w:lineRule="auto"/>
        <w:ind w:right="-1" w:firstLine="426"/>
        <w:jc w:val="center"/>
        <w:rPr>
          <w:rFonts w:ascii="Times New Roman" w:hAnsi="Times New Roman"/>
          <w:i/>
          <w:sz w:val="24"/>
          <w:szCs w:val="24"/>
        </w:rPr>
      </w:pPr>
      <w:r w:rsidRPr="00981435">
        <w:rPr>
          <w:rFonts w:ascii="Times New Roman" w:hAnsi="Times New Roman"/>
          <w:i/>
          <w:sz w:val="24"/>
          <w:szCs w:val="24"/>
        </w:rPr>
        <w:t>Из воспоминаний директора училища А.Ф. Мищенко.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>«1938 год… В Балее на базе средней школы №5 и её педагогического коллектива были созданы курсы, руководить которыми поручили завучу этой школы Вадиму Иннокентьевичу Окунцову. Подготовка на этих курсах дала положительные результаты.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>5 января 1941 года Читинский областной комитет постановил: «Преобразовать краткосрочные курсы при школе №5 в педагогическое училище по подготовке учителей</w:t>
      </w:r>
      <w:r w:rsidRPr="00981435">
        <w:rPr>
          <w:rFonts w:ascii="Times New Roman" w:hAnsi="Times New Roman"/>
          <w:sz w:val="24"/>
          <w:szCs w:val="24"/>
        </w:rPr>
        <w:tab/>
        <w:t xml:space="preserve"> начальной школы». Это самая памятная дата в истории педагогического колледжа.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>Педагогическое училище было размещено в здании средней школы №2 имени С.М. Кирова.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>В училище не хватало специальной методической литературы, учебников, наглядных пособий по предметам. Не было тогда и общежития для учащихся. Вскоре выделено было  две комнаты в учебном корпусе для проживания иногородних, которые испытывали крайнюю нужду в жилье. Не было и кроватей: сколотили деревянные топчаны.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>Но те, кто учился, просто одержимы были желанием получать знания, стать учителями.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>Главным капиталом училища были люди, преподаватели: Кривокорытов П.Т., Панов И.С., Кутузова М.Г., Подойницын А.Н. и другие, кто положил золотые сердца на алтарь просвещения.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>Преподаватели искали и находили новые формы воспитания учителя-труженика, учителя-общественника. Сушили сухари, сколачивали «гроши», чтобы отправиться на экскурсию в Москву или Ленинград. Под руководством военрука С. И. Панова совершали марш-броски в ОноховскийГолготай, чтобы  собственными  силами заготовить дрова. Штыковыми лопатами вскапывали не один гектар под картофельное поле. Пешем маршем, захватив нехитрый реквизит и библиотечки- подарки, отправлялись с концертами, лекциями и докладами по цехам комбината «Балей золото», добирались даже до чабанских стоянок и отгонных колхозных пастбищ, помогали убирать урожай в колхозах.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lastRenderedPageBreak/>
        <w:t>Бывший фронтовик, физрук Д. Ф. Придорогин, водил юношей, учащихся педучилища, в пеше - лыжный агитпоход по нелегкому маршруту Балей – Чита.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>Начинающий в то время биолог М.Г. Кутузова заложила фруктовый сад.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 xml:space="preserve">А.Н. Подойницын, преподаватель трудового обучения, построил самую дешевую в системе образования «фаршированную» учебную мастерскую и не одну сотню, а может быть, тысячу наглядных пособий изготовили в ней за эти годы.» 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>Постепенно учебно-воспитательный процесс в училище начинает меняться, потому что этого требует жизнь.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>Жизнь в училище шла своим чередом: лекции, семинарские и практические занятия, спортивные мероприятия, музыкальные и поэтические вечера, участие в жизни города. Казалось, ничего не могло нарушить привычного хода времени, но судьба на прочность испытывает тех, кто работает и учится в нем.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>1986 год… Только начался новый учебный год. 21 сентября – самая трагическая, черная дата в жизни училища. Пожар… он уничтожил все:  здание училища, оборудование, накопленный годами раздаточный, иллюстративный и наглядный материалы, документацию, оформление кабинетов, коридоров, зала.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>Вскоре принято решение построить новое здание училища, соответствующее современным требованиям.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>Два года преподаватели и студенты учились в разных учебных заведениях города, принимали активное участие в подготовке нового здания, выходили на субботники и воскресники.</w:t>
      </w:r>
    </w:p>
    <w:p w:rsidR="00CB0B9E" w:rsidRPr="00981435" w:rsidRDefault="00CB0B9E" w:rsidP="00CB0B9E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81435">
        <w:rPr>
          <w:rFonts w:ascii="Times New Roman" w:hAnsi="Times New Roman"/>
          <w:sz w:val="24"/>
          <w:szCs w:val="24"/>
        </w:rPr>
        <w:t xml:space="preserve">В августе 1989 года здание училища введено в эксплуатацию </w:t>
      </w:r>
    </w:p>
    <w:sectPr w:rsidR="00CB0B9E" w:rsidRPr="00981435" w:rsidSect="004F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16C" w:rsidRDefault="009F016C" w:rsidP="00981435">
      <w:pPr>
        <w:spacing w:after="0" w:line="240" w:lineRule="auto"/>
      </w:pPr>
      <w:r>
        <w:separator/>
      </w:r>
    </w:p>
  </w:endnote>
  <w:endnote w:type="continuationSeparator" w:id="1">
    <w:p w:rsidR="009F016C" w:rsidRDefault="009F016C" w:rsidP="0098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16C" w:rsidRDefault="009F016C" w:rsidP="00981435">
      <w:pPr>
        <w:spacing w:after="0" w:line="240" w:lineRule="auto"/>
      </w:pPr>
      <w:r>
        <w:separator/>
      </w:r>
    </w:p>
  </w:footnote>
  <w:footnote w:type="continuationSeparator" w:id="1">
    <w:p w:rsidR="009F016C" w:rsidRDefault="009F016C" w:rsidP="00981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879"/>
    <w:multiLevelType w:val="hybridMultilevel"/>
    <w:tmpl w:val="F86A87CC"/>
    <w:lvl w:ilvl="0" w:tplc="B240B4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B9E"/>
    <w:rsid w:val="0047223D"/>
    <w:rsid w:val="00981435"/>
    <w:rsid w:val="009F016C"/>
    <w:rsid w:val="00C624BE"/>
    <w:rsid w:val="00CB0B9E"/>
    <w:rsid w:val="00E655E2"/>
    <w:rsid w:val="00EA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9E"/>
    <w:pPr>
      <w:spacing w:after="200" w:line="276" w:lineRule="auto"/>
      <w:ind w:left="0" w:righ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81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8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143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8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143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81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981435"/>
    <w:pPr>
      <w:spacing w:line="240" w:lineRule="auto"/>
      <w:ind w:left="0" w:righ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670</Words>
  <Characters>3825</Characters>
  <Application>Microsoft Office Word</Application>
  <DocSecurity>0</DocSecurity>
  <Lines>31</Lines>
  <Paragraphs>8</Paragraphs>
  <ScaleCrop>false</ScaleCrop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2012-06-23T09:40:00Z</dcterms:created>
  <dcterms:modified xsi:type="dcterms:W3CDTF">2012-06-23T09:52:00Z</dcterms:modified>
</cp:coreProperties>
</file>