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00" w:rsidRPr="0069673E" w:rsidRDefault="0069673E" w:rsidP="001E6600">
      <w:pPr>
        <w:keepNext/>
        <w:shd w:val="clear" w:color="auto" w:fill="FFFFFF"/>
        <w:spacing w:before="240" w:after="0" w:line="215" w:lineRule="atLeast"/>
        <w:jc w:val="center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Урок 60.</w:t>
      </w:r>
      <w:r w:rsidR="001E6600"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 </w:t>
      </w:r>
      <w:r w:rsidR="001E6600" w:rsidRPr="0069673E">
        <w:rPr>
          <w:rFonts w:ascii="Verdana" w:eastAsia="Times New Roman" w:hAnsi="Verdana" w:cs="Times New Roman"/>
          <w:bCs/>
          <w:caps/>
          <w:color w:val="808080" w:themeColor="background1" w:themeShade="80"/>
          <w:sz w:val="18"/>
          <w:szCs w:val="18"/>
          <w:lang w:eastAsia="ru-RU"/>
        </w:rPr>
        <w:t>А. Н. ОСТРОВСКИЙ. ПЬЕСА «БЕДНОСТЬ НЕ ПОРОК»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pacing w:val="45"/>
          <w:sz w:val="18"/>
          <w:szCs w:val="18"/>
          <w:lang w:eastAsia="ru-RU"/>
        </w:rPr>
        <w:t>Цел</w:t>
      </w: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и: 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познакомить с биографией драматурга, отметить его роль в создании русского национального театра, место в литературной и идейной борьбе второй половины XIX века.</w:t>
      </w:r>
    </w:p>
    <w:p w:rsidR="001E6600" w:rsidRPr="0069673E" w:rsidRDefault="001E6600" w:rsidP="001E6600">
      <w:pPr>
        <w:keepNext/>
        <w:shd w:val="clear" w:color="auto" w:fill="FFFFFF"/>
        <w:spacing w:before="75" w:after="75" w:line="215" w:lineRule="atLeast"/>
        <w:jc w:val="center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pacing w:val="45"/>
          <w:sz w:val="18"/>
          <w:szCs w:val="18"/>
          <w:lang w:eastAsia="ru-RU"/>
        </w:rPr>
        <w:t>Ход урока</w:t>
      </w:r>
    </w:p>
    <w:p w:rsidR="001E6600" w:rsidRPr="0069673E" w:rsidRDefault="001E6600" w:rsidP="001E6600">
      <w:pPr>
        <w:shd w:val="clear" w:color="auto" w:fill="FFFFFF"/>
        <w:spacing w:after="45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I. Изучение нового материала.</w:t>
      </w:r>
    </w:p>
    <w:p w:rsidR="001E6600" w:rsidRPr="0069673E" w:rsidRDefault="001E6600" w:rsidP="001E6600">
      <w:pPr>
        <w:shd w:val="clear" w:color="auto" w:fill="FFFFFF"/>
        <w:spacing w:after="12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1.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 Работа с эпиграфом.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left="3450"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Вы один достроили здание, в основание которого положили краеугольные камни Фонвизин, Грибоедов, Гоголь, но только после Вас мы, русские, можем с гордостью сказать: «У нас есть свой, русский, национальный театр. Он по справедливости должен называться  "театр Островского"».</w:t>
      </w:r>
    </w:p>
    <w:p w:rsidR="001E6600" w:rsidRPr="0069673E" w:rsidRDefault="001E6600" w:rsidP="001E6600">
      <w:pPr>
        <w:shd w:val="clear" w:color="auto" w:fill="FFFFFF"/>
        <w:spacing w:after="60" w:line="215" w:lineRule="atLeast"/>
        <w:ind w:firstLine="360"/>
        <w:jc w:val="right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А. И. Гончаров</w:t>
      </w:r>
    </w:p>
    <w:p w:rsidR="001E6600" w:rsidRPr="0069673E" w:rsidRDefault="001E6600" w:rsidP="001E6600">
      <w:pPr>
        <w:shd w:val="clear" w:color="auto" w:fill="FFFFFF"/>
        <w:spacing w:before="120"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Какую сторону дара А. Н. Островского отметил А. И. Гончаров?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2.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 Слово учителя об А. Н. Островском.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Островский пришел в литературу как создатель национально-самобытного театрального стиля, опирающегося в поэтике на фольклорную традицию. Драматургическая деятельность его продолжалась более 40 лет. Особенностью таланта А. Н. Островского является сочетание в нем дарований литератора и театрального деятеля. Он не только создал русский национальный репертуар, но и сформировал нового актера. В театре Островского особое внимание уделяется тексту, в котором заложено все. На основе драматургии этого талантливого человека сложилась школа Малого театра.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Какую школу жизни прошел Островский? Почему его называли «Колумбом Замоскворечья»? Об этом расскажут мои ассистенты.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А чтобы проникнуть в мир пьес А. Н. Островского, нам следует познакомиться с пьесами различных жанров и тематики.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3.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 Сообщения учащихся (индивидуальные задания).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1) Служба в Московском совестно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vi-VN" w:eastAsia="ru-RU"/>
        </w:rPr>
        <w:t>́</w:t>
      </w:r>
      <w:proofErr w:type="gramStart"/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м</w:t>
      </w:r>
      <w:proofErr w:type="gramEnd"/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 xml:space="preserve"> суде – школе жизни.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2) «Колумб Замоскворечья», пьеса «Банкрот».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3) Вершина зрелого творчества – драма «Гроза».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4) Позднее творчество – «Бесприданница».</w:t>
      </w:r>
    </w:p>
    <w:p w:rsidR="001E6600" w:rsidRPr="0069673E" w:rsidRDefault="001E6600" w:rsidP="001E6600">
      <w:pPr>
        <w:shd w:val="clear" w:color="auto" w:fill="FFFFFF"/>
        <w:spacing w:before="60" w:after="15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4.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 Чтение статьи учебника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 (с. 391–393), 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составление хронологической таблицы.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i/>
          <w:iCs/>
          <w:color w:val="808080" w:themeColor="background1" w:themeShade="80"/>
          <w:sz w:val="18"/>
          <w:szCs w:val="18"/>
          <w:lang w:eastAsia="ru-RU"/>
        </w:rPr>
        <w:t>Этапы биографии и творчества А. Н. Островского.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31 марта (12 апреля) 1823 г. – родился в Замоскворечье в семье чиновника, имевшего частную юридическую практику в купеческой среде.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 xml:space="preserve">1840 г. – </w:t>
      </w:r>
      <w:proofErr w:type="gramStart"/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закончил Первую Московскую гимназию</w:t>
      </w:r>
      <w:proofErr w:type="gramEnd"/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 xml:space="preserve"> и поступил на юридический факультет Московского университета.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1842 г. – бросает учебу в университете.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1843–1845 гг. – служит сначала в Московском совестном суде, а затем в Московском коммерческом суде.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1847–1851 гг. – ранний период творчества. Поиски своего пути. Влияние «натуральной» школы. Пьесы «Свои люди – сочтемся», «Бедная невеста», «Не сошлись характерами», «Утро молодого человека».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1852–1854 гг. – «москвитянинский период». Сотрудничество с журналом «Москвитянин». Славянофильские настроения. Пьеса «Не в свои сани не садись», «Бедность не порок», «Не так живи, как хочется».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1855–1860 гг. – предреформенный период. Сближение с журналом «Современник» и революционерами-демократами. Пьесы «В чужом пиру похмелье», «Доходное место», «Воспитанница», «Гроза».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1859 г. – основатель и активный участник «Литературного фонда».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 xml:space="preserve">1861–1886 гг. – пореформенный период. Сатирические пьесы, отражающие жизнь пореформенной России: «Бешеные деньги», «Лес», «Волки и овцы». Исторические пьесы: «Дмитрий Самозванец и Василий Шуйский», «Воевода». Психологические драмы: </w:t>
      </w:r>
      <w:proofErr w:type="gramStart"/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«Правда – хороша, а счастье лучше», «Последняя жертва», «Бесприданница», «Таланты и поклонники», «Без вины виноватые», пьеса-сказка «Снегурочка».</w:t>
      </w:r>
      <w:proofErr w:type="gramEnd"/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1865 г. – инициатор создания «Артистического кружка».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1874 г. – инициатор создания «Общества русских драматических писателей и оперных композиторов».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1886 г. – смерть А. Н. Островского.</w:t>
      </w:r>
    </w:p>
    <w:p w:rsidR="001E6600" w:rsidRPr="0069673E" w:rsidRDefault="001E6600" w:rsidP="001E6600">
      <w:pPr>
        <w:shd w:val="clear" w:color="auto" w:fill="FFFFFF"/>
        <w:spacing w:before="60" w:after="15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5.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 Рассказ учителя о пьесе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 «Бедность не порок».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Эта пьеса была задумана автором 10 июля 1853 г., а начата 22 августа того же года.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lastRenderedPageBreak/>
        <w:t>Первоначально она называлась «Гордым бог противится» и должна была состоять из двух актов.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К концу 1853 г. пьеса была закончена, успех превзошел все ожидания.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 xml:space="preserve">Ни одна из пьес не вызвала после своего опубликования таких горячих и принципиальных споров, как «Бедность не порок». Представители демократической критики увидели в ней, и прежде всего в образе </w:t>
      </w:r>
      <w:proofErr w:type="gramStart"/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Любима</w:t>
      </w:r>
      <w:proofErr w:type="gramEnd"/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 xml:space="preserve"> Торцова, художественное воплощение своих общественных идеалов.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Предназначая пьесу для сцены Малого театра, драматург задолго до окончания комедии распределил ее роли между артистами этого театра.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На сцене Московского Малого театра в течение второй половины XIX в. «Бедность не порок» ставилась чаще других пьес Островского. В представлениях этой комедии участвовали лучшие силы «дома Островского»: М. Н. Ермолова, О. О. Садовская, Павел Васильев – один из лучших исполнителей роли Любима Торцова.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6.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 xml:space="preserve"> Обмен мнениями о </w:t>
      </w:r>
      <w:proofErr w:type="gramStart"/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прочитанном</w:t>
      </w:r>
      <w:proofErr w:type="gramEnd"/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.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Н. Добролюбов назвал произведения Островского «пьесами жизни». Как вы понимаете это выражение?</w:t>
      </w:r>
    </w:p>
    <w:p w:rsidR="001E6600" w:rsidRPr="0069673E" w:rsidRDefault="001E6600" w:rsidP="001E6600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Покажите на примерах из текста, что Островского действительно интересует жизнь русского общества, русского человека.</w:t>
      </w:r>
    </w:p>
    <w:p w:rsidR="001E6600" w:rsidRPr="0069673E" w:rsidRDefault="001E6600" w:rsidP="001E6600">
      <w:pPr>
        <w:shd w:val="clear" w:color="auto" w:fill="FFFFFF"/>
        <w:spacing w:before="60" w:after="0" w:line="215" w:lineRule="atLeast"/>
        <w:ind w:firstLine="360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Домашнее задание: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 прочитать страницы пьесы, помещенные в учебнике; подготовить выборочное воспроизведение пьесы.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 </w:t>
      </w: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9673E" w:rsidRDefault="0069673E" w:rsidP="001E660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1E6600" w:rsidRPr="001E6600" w:rsidRDefault="001E6600" w:rsidP="001E660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"Я тружусь всю жизнь".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 и 2.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учащихся с новым автором; определить своеобразие его творчества, выражающееся в отражении проблем эпохи; показать новаторство и традиции в творчестве А.Н. Островского, своеобразие его стиля.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3.</w:t>
      </w:r>
    </w:p>
    <w:p w:rsidR="001E6600" w:rsidRPr="001E6600" w:rsidRDefault="001E6600" w:rsidP="001E6600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1E6600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Ход урока</w:t>
      </w:r>
    </w:p>
    <w:p w:rsidR="001E6600" w:rsidRPr="001E6600" w:rsidRDefault="001E6600" w:rsidP="001E6600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1E6600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I. Лекция учителя с презентацией.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Страницы истории русского театра до А.Н. Островского (информация). </w:t>
      </w: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тем драматических произведений; особенности героев (сословия); принципы раскрытия характеров. Предшественники А. Островского: Д.И. Фонвизин, А.С. Грибоедов, А.С. Пушкин, Н.В. Гоголь.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пьес Островского. </w:t>
      </w: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герой, которого до него не знала русская литература. "Он открыл миру человека новой формации: купца-старообрядца и купца-капиталиста, купца в армяке и купца в тройке, ездящего за границу и занимающегося своим бизнесом. Островский распахнул настежь дверь в мир, доселе запертый за высокими заборами от чужих любопытных глаз" – писал В.Г. Маранцман. Новый герой Островского определяет своеобразие проблем и тематику пьес, особенности характеров героев.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Слайды 6-13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Страницы биографии драматурга: </w:t>
      </w: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семья, Замоскворечье, учеба, служба. </w:t>
      </w:r>
      <w:proofErr w:type="gramStart"/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Замоскворечье, работа в совестном и коммерческом судах, где основные "клиенты" – купцы, позволили драматургу наблюдать за жизнью купечества.</w:t>
      </w:r>
      <w:proofErr w:type="gramEnd"/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нашло отражение в пьесах Островского, герои которых как будто взяты из жизни. Невероятная трудоспособность писателя способствовала рождению 48 произведений, в которых действуют 547 героев.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Слайды 14-19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Начало литературной деятельности.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путь А. Островского.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произведение – пьеса "Несостоятельный должник" – появилась в 1847 году в газете "Московский городской листок". В 1850 году это же произведение, доработанное автором, напечатано в журнале "Москвитянин". Потом оно 10 лет находилось под арестом, потому что в нем, по словам Добролюбова, "…повержено в прах и нагло растоптано </w:t>
      </w:r>
      <w:proofErr w:type="gramStart"/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самодурами</w:t>
      </w:r>
      <w:proofErr w:type="gramEnd"/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человеческое достоинство, свобода личности, вера в любовь и счастье и святыня честного труда".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"Этим-то я теперь занимаюсь, соединяя высокое с комическим", – писал Островский в 1853 году, определяя появление нового героя, героя с "горячим сердцем", честного, прямодушного.</w:t>
      </w:r>
      <w:proofErr w:type="gramEnd"/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за другой появляются пьесы "Бедность не порок", "Не в свои сани не садись", "Доходное место", "Лес", "Горячее сердце", "Таланты и поклонники", "Без вины виноватые" и другие. "И такой во мне дух сделался: ничего я не боюсь! Кажется, вот режь меня на части, я все-таки на своем поставлю",  – говорит героиня пьесы "Воспитанница". "Ничего я не боюсь" – вот главное в новом герое Островского.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20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"Гроза" (1860) – пьеса о пробуждающейся, протестующей личности, которая больше не хочет жить по законам, подавляющим личность.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21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 "Лес" (1870) – пьеса ставит вечные вопросы человеческих взаимоотношений, пытается решить проблему нравственного и безнравственного.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22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"Снегурочка (1873) – взгляд на древний, патриархальный, сказочный мир, в котором тоже господствуют материальные отношения (Бобыль и </w:t>
      </w:r>
      <w:proofErr w:type="gramStart"/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Бобылиха</w:t>
      </w:r>
      <w:proofErr w:type="gramEnd"/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23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"Бесприданница" (1879) – взгляд драматурга через 20 лет на проблемы, поднятые в драме "Гроза".</w:t>
      </w:r>
    </w:p>
    <w:p w:rsidR="001E6600" w:rsidRPr="001E6600" w:rsidRDefault="001E6600" w:rsidP="001E6600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1E6600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II. Выступления учащихся. Индивидуальные задания к уроку.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Слайды 24-38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Особенности стиля Островского (Индивидуальные задания)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Говорящие фамилии;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 представление героев в афише, определяющее конфликт, который будет развиваться в пьесе;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авторские ремарки;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декораций, представленных автором, в определении пространства драмы и времени действия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названий (часто из русских пословиц и поговорок);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моменты;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Параллельное рассмотрение сопоставляемых героев;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первой реплики героя;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 "Подготовленное появление", главные герои появляются не сразу, о них вначале говорят другие;</w:t>
      </w:r>
    </w:p>
    <w:p w:rsidR="001E6600" w:rsidRPr="001E6600" w:rsidRDefault="001E6600" w:rsidP="001E66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речевой характеристики героев.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Итоговые вопросы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39</w:t>
      </w:r>
    </w:p>
    <w:p w:rsidR="001E6600" w:rsidRPr="001E6600" w:rsidRDefault="001E6600" w:rsidP="001E660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говорить о современности пьес Островского? Докажите свою точку зрения.</w:t>
      </w:r>
    </w:p>
    <w:p w:rsidR="001E6600" w:rsidRPr="001E6600" w:rsidRDefault="001E6600" w:rsidP="001E660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современные театры постоянно обращаются к пьесам драматурга?</w:t>
      </w:r>
    </w:p>
    <w:p w:rsidR="001E6600" w:rsidRPr="001E6600" w:rsidRDefault="001E6600" w:rsidP="001E660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сложно "осовременивать" пьесы А. Н. Островского?</w:t>
      </w:r>
    </w:p>
    <w:p w:rsidR="001E6600" w:rsidRPr="001E6600" w:rsidRDefault="001E6600" w:rsidP="001E6600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1E6600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III. Итог урока.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Слайды 40-42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 Островский открыл незнакомую зрителю страницу, выведя на сцену нового героя – купца. До него русская театральная история насчитывала лишь несколько имен. Драматург внес огромный вклад в развитие русского театра. Его творчество, продолжая традиции Фонвизина, Грибоедова, Пушкина, Гоголя, отличается новаторством в изображении героев, в языке персонажей и в поднятых социально-нравственных проблемах.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Драма "Гроза". История создания, система образов, приемы раскрытия характеров героев. Своеобразие конфликта. Смысл названия.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1.</w:t>
      </w: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создания пьесы. Сообщения учащихся (домашняя работа с дополнительной литературой).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2.</w:t>
      </w: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 названия пьесы "Гроза".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3.</w:t>
      </w: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действующих лиц пьесы</w:t>
      </w:r>
    </w:p>
    <w:p w:rsidR="001E6600" w:rsidRPr="001E6600" w:rsidRDefault="001E6600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4</w:t>
      </w:r>
      <w:r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раскрытия характеров героев.</w:t>
      </w:r>
    </w:p>
    <w:p w:rsidR="001E6600" w:rsidRPr="001E6600" w:rsidRDefault="008011E7" w:rsidP="001E6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E6600" w:rsidRPr="001E6600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</w:t>
        </w:r>
      </w:hyperlink>
      <w:r w:rsidR="001E6600" w:rsidRPr="001E6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600" w:rsidRDefault="001E6600" w:rsidP="001E6600">
      <w:pPr>
        <w:spacing w:before="100" w:beforeAutospacing="1" w:after="100" w:afterAutospacing="1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1E6600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  <w:r>
        <w:rPr>
          <w:rFonts w:eastAsia="Times New Roman"/>
          <w:b/>
          <w:color w:val="FF0000"/>
          <w:sz w:val="32"/>
          <w:szCs w:val="32"/>
          <w:u w:val="single"/>
          <w:lang w:eastAsia="ru-RU"/>
        </w:rPr>
        <w:t>Приложения:</w:t>
      </w:r>
    </w:p>
    <w:p w:rsidR="001E6600" w:rsidRDefault="001E6600" w:rsidP="001E6600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1.Презентация к уроку.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2.Говорящие фамилии в творчестве А.Н. Островского (сообщения учащихся)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С точки зрения рассматриваемого нами феномена говорящих имён в пьесах этого великого драматурга можно найти много нового, замечательного материала. Коснёмся лишь самых интересных моментов использования этого литературного приёма в наиболее известных пьесах Островского.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Например, в пьесе «Гроза» нет случайных имен и фамилий. Тихоня, слабовольный </w:t>
      </w:r>
      <w:proofErr w:type="gramStart"/>
      <w:r>
        <w:rPr>
          <w:rFonts w:eastAsia="Times New Roman"/>
          <w:bCs/>
          <w:szCs w:val="24"/>
          <w:lang w:eastAsia="ru-RU"/>
        </w:rPr>
        <w:t>пьяница</w:t>
      </w:r>
      <w:proofErr w:type="gramEnd"/>
      <w:r>
        <w:rPr>
          <w:rFonts w:eastAsia="Times New Roman"/>
          <w:bCs/>
          <w:szCs w:val="24"/>
          <w:lang w:eastAsia="ru-RU"/>
        </w:rPr>
        <w:t xml:space="preserve"> и маменькин сынок Тихон Кабанов вполне оправдывает своё имя. Кличка его «маменьки» - Кабаниха давно переосмыслена читателями как имя. Недаром создатель «Грозы» уже в афише представляет эту героиню именно так: «Марфа Игнатьевна Кабанова (Кабаниха), богатая купчиха, вдова». Кстати, её старинное, почти зловещее имя в паре с Савелом Прокофьевичем Диким вполне определённо говорит и об их характерах, и об образе жизни, и о нравах. Интересно, что в переводе с арамейского имя Марфа переводится как «госпожа».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Много любопытного содержит в себе и фамилия Дикой. Дело в том, что окончание </w:t>
      </w:r>
      <w:proofErr w:type="gramStart"/>
      <w:r>
        <w:rPr>
          <w:rFonts w:eastAsia="Times New Roman"/>
          <w:bCs/>
          <w:szCs w:val="24"/>
          <w:lang w:eastAsia="ru-RU"/>
        </w:rPr>
        <w:t>-о</w:t>
      </w:r>
      <w:proofErr w:type="gramEnd"/>
      <w:r>
        <w:rPr>
          <w:rFonts w:eastAsia="Times New Roman"/>
          <w:bCs/>
          <w:szCs w:val="24"/>
          <w:lang w:eastAsia="ru-RU"/>
        </w:rPr>
        <w:t xml:space="preserve">й в соответствующих словах ныне читается как -ий(-ый). </w:t>
      </w:r>
      <w:proofErr w:type="gramStart"/>
      <w:r>
        <w:rPr>
          <w:rFonts w:eastAsia="Times New Roman"/>
          <w:bCs/>
          <w:szCs w:val="24"/>
          <w:lang w:eastAsia="ru-RU"/>
        </w:rPr>
        <w:t>Например, пушкинское «свободы сеятель пустынной» (в нынешнем произношении - «пустынный») значит «одинокий».</w:t>
      </w:r>
      <w:proofErr w:type="gramEnd"/>
      <w:r>
        <w:rPr>
          <w:rFonts w:eastAsia="Times New Roman"/>
          <w:bCs/>
          <w:szCs w:val="24"/>
          <w:lang w:eastAsia="ru-RU"/>
        </w:rPr>
        <w:t xml:space="preserve"> </w:t>
      </w:r>
      <w:proofErr w:type="gramStart"/>
      <w:r>
        <w:rPr>
          <w:rFonts w:eastAsia="Times New Roman"/>
          <w:bCs/>
          <w:szCs w:val="24"/>
          <w:lang w:eastAsia="ru-RU"/>
        </w:rPr>
        <w:t>Таким образом, Дикой - не что иное, как «дикий человек», попросту «дикарь».</w:t>
      </w:r>
      <w:proofErr w:type="gramEnd"/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Символический смысл имеют имена и фамилии и в пьесе «Бесприданница». Лариса - в переводе с греческого - чайка. Фамилия Кнуров происходит из диалектного слова кнур - боров, хряк, кабан. Паратов этимологически </w:t>
      </w:r>
      <w:proofErr w:type="gramStart"/>
      <w:r>
        <w:rPr>
          <w:rFonts w:eastAsia="Times New Roman"/>
          <w:bCs/>
          <w:szCs w:val="24"/>
          <w:lang w:eastAsia="ru-RU"/>
        </w:rPr>
        <w:t>связан</w:t>
      </w:r>
      <w:proofErr w:type="gramEnd"/>
      <w:r>
        <w:rPr>
          <w:rFonts w:eastAsia="Times New Roman"/>
          <w:bCs/>
          <w:szCs w:val="24"/>
          <w:lang w:eastAsia="ru-RU"/>
        </w:rPr>
        <w:t xml:space="preserve"> с прилагательным поратый - бойкий, сильный, дюжий, усердный. </w:t>
      </w:r>
      <w:proofErr w:type="gramStart"/>
      <w:r>
        <w:rPr>
          <w:rFonts w:eastAsia="Times New Roman"/>
          <w:bCs/>
          <w:szCs w:val="24"/>
          <w:lang w:eastAsia="ru-RU"/>
        </w:rPr>
        <w:t>Вожеватов происходит от словосочетания «вожеватый народ», имеющего значение развязный, беспардонный.</w:t>
      </w:r>
      <w:proofErr w:type="gramEnd"/>
      <w:r>
        <w:rPr>
          <w:rFonts w:eastAsia="Times New Roman"/>
          <w:bCs/>
          <w:szCs w:val="24"/>
          <w:lang w:eastAsia="ru-RU"/>
        </w:rPr>
        <w:t xml:space="preserve"> В имени, отчестве и фамилии матери Ларисы, Хариты Игнатьевны Огудаловой, значимым оказывается все. Харитами (от греческого харис - изящество, прелесть, красота) величали цыганок из хора, а Игнатами называли в Москве каждого цыгана. Отсюда и сравнение дома Ларисы с цыганским табором. Фамилия происходит от слова огудать - обмануть, обольстить, надуть. Юлий Капитонович Карандышев по контрасту имени и отчества с фамилией уже содержит в зерне образ этого человека. </w:t>
      </w:r>
      <w:proofErr w:type="gramStart"/>
      <w:r>
        <w:rPr>
          <w:rFonts w:eastAsia="Times New Roman"/>
          <w:bCs/>
          <w:szCs w:val="24"/>
          <w:lang w:eastAsia="ru-RU"/>
        </w:rPr>
        <w:t>Юлий - имя знатного римского императора Цезаря, Капитон - от латинского капитос - голова, Карандышев - от слова карандаш - недоросток, коротышка, человек с непомерными и ничем не обоснованными претензиями.</w:t>
      </w:r>
      <w:proofErr w:type="gramEnd"/>
      <w:r>
        <w:rPr>
          <w:rFonts w:eastAsia="Times New Roman"/>
          <w:bCs/>
          <w:szCs w:val="24"/>
          <w:lang w:eastAsia="ru-RU"/>
        </w:rPr>
        <w:t xml:space="preserve"> Так психологически многозвучные человеческие характеры вырисовываются уже с первых страниц пьесы. 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Удивительно интересна с точки зрения исследования семантики говорящих имён и пьеса «Горячее сердце», в которой целое созвездие любопытнейших фамилий, имён и отчеств героев. Вот, кстати, как пишет об этом В. Лакшин в статье «Поэтическая сатира Островского»: «Может </w:t>
      </w:r>
      <w:r>
        <w:rPr>
          <w:rFonts w:eastAsia="Times New Roman"/>
          <w:bCs/>
          <w:szCs w:val="24"/>
          <w:lang w:eastAsia="ru-RU"/>
        </w:rPr>
        <w:lastRenderedPageBreak/>
        <w:t>быть, самая яркая и едкая в политическом смысле фигура комедии - Серапион Мардарьич Градобоев. Ну и имечко изобрёл для него Островский! Серапион легко переиначивается в «скорпиона», как и прокличет его грубая Матрёна, Мардарий звучит рядом с неблагозвучным словом «</w:t>
      </w:r>
      <w:proofErr w:type="gramStart"/>
      <w:r>
        <w:rPr>
          <w:rFonts w:eastAsia="Times New Roman"/>
          <w:bCs/>
          <w:szCs w:val="24"/>
          <w:lang w:eastAsia="ru-RU"/>
        </w:rPr>
        <w:t>морда</w:t>
      </w:r>
      <w:proofErr w:type="gramEnd"/>
      <w:r>
        <w:rPr>
          <w:rFonts w:eastAsia="Times New Roman"/>
          <w:bCs/>
          <w:szCs w:val="24"/>
          <w:lang w:eastAsia="ru-RU"/>
        </w:rPr>
        <w:t>», а уж Градобоев - фамилия, переполненная до краёв иронической семантикой: не только побитые градом посевы, но и бой, навязанный городу». К слову сказать, Градобоев - не кто иной, как городской голова города Калинова (вспомним «Грозу», «Лес»), который не очень миндальничает с обывателями.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Есть в «Горячем сердце» и купец Курослепов, который то ли от пьянства, то ли от опохмела страдает чем-то вроде куриной слепоты: не видит того, что твориться у него под носом. Кстати, его приказчик, фаворит мадам Курослеповой, носит характерное имя - Наркис.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Если полистать произведения А.Н. Островского, можно найти много персонажей с говорящими именами. Это Самсон Силыч Большов, богатый купец, и Лазарь Елизарич Подхалюзин, его приказчик (пьеса «Свои люди - сочтёмся»); Егор Дмитриевич Глумов из драмы «На всякого мудреца довольно простоты», который действительно глумится над окружающими; актриса провинциального театра Негина из «Талантов и поклонников» и любитель деликатного обращения купец Великатов. 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В пьесе «Лес» Островский настойчиво нарекает героев именами, связанными с понятиями «счастье и несчастье», а также с «раем, аркадией». Недаром имя помещицы Гурмыжской - Раиса. Да и корень фамилии Раисы Павловны наводит на определённые размышления. А.В. Суперанская и А.В. Суслова пишут об этом: «Имя Раисы Гурмыжской - богатой помещицы - в русском языке созвучно со словом «рай». Разгадку же её фамилии можно найти в другой пьесе Островского - «Снегурочка» - В словах Мизгиря, который рассказывает о чудесном острове Гурмызе посреди тёплого моря, где много жемчуга, где райская жизнь».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А о сценических именах провинциальных актёров Счастливцева и Несчастливцева те же авторы пишут так: «Непревзойдённым мастером имён и фамилий остаётся Островский. Так, в пьесе «Лес» он показывает провинциальных актёров Счастливцева и Несчастливцева. Да не просто Счастливцева, а Аркадия (ср. Аркадия - легендарная счастливая страна, населённая пастушками и пастушками). Геннадий Несчастливцев (Геннадий - греч</w:t>
      </w:r>
      <w:proofErr w:type="gramStart"/>
      <w:r>
        <w:rPr>
          <w:rFonts w:eastAsia="Times New Roman"/>
          <w:bCs/>
          <w:szCs w:val="24"/>
          <w:lang w:eastAsia="ru-RU"/>
        </w:rPr>
        <w:t>.</w:t>
      </w:r>
      <w:proofErr w:type="gramEnd"/>
      <w:r>
        <w:rPr>
          <w:rFonts w:eastAsia="Times New Roman"/>
          <w:bCs/>
          <w:szCs w:val="24"/>
          <w:lang w:eastAsia="ru-RU"/>
        </w:rPr>
        <w:t xml:space="preserve"> </w:t>
      </w:r>
      <w:proofErr w:type="gramStart"/>
      <w:r>
        <w:rPr>
          <w:rFonts w:eastAsia="Times New Roman"/>
          <w:bCs/>
          <w:szCs w:val="24"/>
          <w:lang w:eastAsia="ru-RU"/>
        </w:rPr>
        <w:t>б</w:t>
      </w:r>
      <w:proofErr w:type="gramEnd"/>
      <w:r>
        <w:rPr>
          <w:rFonts w:eastAsia="Times New Roman"/>
          <w:bCs/>
          <w:szCs w:val="24"/>
          <w:lang w:eastAsia="ru-RU"/>
        </w:rPr>
        <w:t>лагородный) - благородный трагический актёр. И особенно трагичной на фоне этих имён представляется их общая судьба».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Итак, одним из приемов образования фамилий у Островского является метафоризация (переносное значение). </w:t>
      </w:r>
      <w:proofErr w:type="gramStart"/>
      <w:r>
        <w:rPr>
          <w:rFonts w:eastAsia="Times New Roman"/>
          <w:bCs/>
          <w:szCs w:val="24"/>
          <w:lang w:eastAsia="ru-RU"/>
        </w:rPr>
        <w:t>Так, фамилия Беркутов («Волки и овцы») и Коршунов («Бедность не порок») образованы от названий хищных птиц: беркут - сильный горный орел, зоркий, кровожадный; коршун - хищник послабее, способный схватить добычу поменьше.</w:t>
      </w:r>
      <w:proofErr w:type="gramEnd"/>
      <w:r>
        <w:rPr>
          <w:rFonts w:eastAsia="Times New Roman"/>
          <w:bCs/>
          <w:szCs w:val="24"/>
          <w:lang w:eastAsia="ru-RU"/>
        </w:rPr>
        <w:t xml:space="preserve"> Если персонаж с фамилией Беркут из породы «волков» (что подчеркнуто названием пьесы) и «проглатывает» целое крупное состояние, то Коршунов в пьесе мечтает украсть, как цыпленка, </w:t>
      </w:r>
      <w:proofErr w:type="gramStart"/>
      <w:r>
        <w:rPr>
          <w:rFonts w:eastAsia="Times New Roman"/>
          <w:bCs/>
          <w:szCs w:val="24"/>
          <w:lang w:eastAsia="ru-RU"/>
        </w:rPr>
        <w:t>из</w:t>
      </w:r>
      <w:proofErr w:type="gramEnd"/>
      <w:r>
        <w:rPr>
          <w:rFonts w:eastAsia="Times New Roman"/>
          <w:bCs/>
          <w:szCs w:val="24"/>
          <w:lang w:eastAsia="ru-RU"/>
        </w:rPr>
        <w:t xml:space="preserve"> отчего дома слабое, хрупкое существо (Любовь Гордеевну).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Многие фамил</w:t>
      </w:r>
      <w:proofErr w:type="gramStart"/>
      <w:r>
        <w:rPr>
          <w:rFonts w:eastAsia="Times New Roman"/>
          <w:bCs/>
          <w:szCs w:val="24"/>
          <w:lang w:eastAsia="ru-RU"/>
        </w:rPr>
        <w:t>ии у О</w:t>
      </w:r>
      <w:proofErr w:type="gramEnd"/>
      <w:r>
        <w:rPr>
          <w:rFonts w:eastAsia="Times New Roman"/>
          <w:bCs/>
          <w:szCs w:val="24"/>
          <w:lang w:eastAsia="ru-RU"/>
        </w:rPr>
        <w:t xml:space="preserve">стровского образованы от общенародных слов (названий зверей, птиц, рыб) с ярко выраженным отрицательным значением: они как бы характеризуют людей по тем свойствам, которые присущи животным. Баранчевский и Переярков глупы, как бараны; Лисавский </w:t>
      </w:r>
      <w:proofErr w:type="gramStart"/>
      <w:r>
        <w:rPr>
          <w:rFonts w:eastAsia="Times New Roman"/>
          <w:bCs/>
          <w:szCs w:val="24"/>
          <w:lang w:eastAsia="ru-RU"/>
        </w:rPr>
        <w:t>хитер</w:t>
      </w:r>
      <w:proofErr w:type="gramEnd"/>
      <w:r>
        <w:rPr>
          <w:rFonts w:eastAsia="Times New Roman"/>
          <w:bCs/>
          <w:szCs w:val="24"/>
          <w:lang w:eastAsia="ru-RU"/>
        </w:rPr>
        <w:t>, как лиса; Кукушкина эгоистична и бессердечна, как кукушка…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Фамилия у Островского может указывать и на внешний вид человека: Пузатов, Бородавкин, Плешаков, Курчаев, Белотелова; на манеру поведения: Гневышев, Громилов, Лютов, Грознов; на образ жизни: Баклушин, Погуляев, Досужаев; на социальное и материальное положение: Большов, Великатов</w:t>
      </w:r>
      <w:proofErr w:type="gramStart"/>
      <w:r>
        <w:rPr>
          <w:rFonts w:eastAsia="Times New Roman"/>
          <w:bCs/>
          <w:szCs w:val="24"/>
          <w:lang w:eastAsia="ru-RU"/>
        </w:rPr>
        <w:t>…А</w:t>
      </w:r>
      <w:proofErr w:type="gramEnd"/>
      <w:r>
        <w:rPr>
          <w:rFonts w:eastAsia="Times New Roman"/>
          <w:bCs/>
          <w:szCs w:val="24"/>
          <w:lang w:eastAsia="ru-RU"/>
        </w:rPr>
        <w:t xml:space="preserve"> в фамилиях Гольцов, Мыкин, Тугина, Кручинина указывается трудная, полная нужды и лишений жизнь их носителей.</w:t>
      </w:r>
    </w:p>
    <w:p w:rsidR="001E6600" w:rsidRDefault="001E6600" w:rsidP="001E6600">
      <w:pPr>
        <w:spacing w:before="100" w:beforeAutospacing="1" w:after="100" w:afterAutospacing="1" w:line="240" w:lineRule="auto"/>
        <w:outlineLvl w:val="2"/>
        <w:rPr>
          <w:rFonts w:eastAsia="Calibri"/>
        </w:rPr>
      </w:pPr>
      <w:r>
        <w:rPr>
          <w:rFonts w:eastAsia="Times New Roman"/>
          <w:bCs/>
          <w:szCs w:val="24"/>
          <w:lang w:eastAsia="ru-RU"/>
        </w:rPr>
        <w:lastRenderedPageBreak/>
        <w:t xml:space="preserve">Почти треть всех фамилий в произведениях драматурга - диалектного происхождения: </w:t>
      </w:r>
      <w:proofErr w:type="gramStart"/>
      <w:r>
        <w:rPr>
          <w:rFonts w:eastAsia="Times New Roman"/>
          <w:bCs/>
          <w:szCs w:val="24"/>
          <w:lang w:eastAsia="ru-RU"/>
        </w:rPr>
        <w:t>Великатов («Таланты и поклонники») от великатый, то есть «величавый, видный, важный, чванный, гордый, вежливый, умеющий обращаться с людьми, внушающий к себе уважение»;</w:t>
      </w:r>
      <w:proofErr w:type="gramEnd"/>
      <w:r>
        <w:rPr>
          <w:rFonts w:eastAsia="Times New Roman"/>
          <w:bCs/>
          <w:szCs w:val="24"/>
          <w:lang w:eastAsia="ru-RU"/>
        </w:rPr>
        <w:t xml:space="preserve"> Лыняев («Волки и овцы») от лынять, то есть «отлынивать, уклоняться от дела» (Толковый словарь В.И.Даля, том 2), Хлынов («Горячее сердце») от хлын - «мошенник, вор, обманщик в купле-продаже», Жадов («Доходное место») от жадать - в старинном значении: «испытывать сильное желание»</w:t>
      </w:r>
      <w:proofErr w:type="gramStart"/>
      <w:r>
        <w:rPr>
          <w:rFonts w:eastAsia="Times New Roman"/>
          <w:bCs/>
          <w:szCs w:val="24"/>
          <w:lang w:eastAsia="ru-RU"/>
        </w:rPr>
        <w:t>.Б</w:t>
      </w:r>
      <w:proofErr w:type="gramEnd"/>
      <w:r>
        <w:rPr>
          <w:rFonts w:eastAsia="Times New Roman"/>
          <w:bCs/>
          <w:szCs w:val="24"/>
          <w:lang w:eastAsia="ru-RU"/>
        </w:rPr>
        <w:t xml:space="preserve">огаты пьесы Островского смешными фамилиями: Разлюляев («Бедность не порок»), Маломальский («Не в свои сани не садись»), </w:t>
      </w:r>
      <w:proofErr w:type="gramStart"/>
      <w:r>
        <w:rPr>
          <w:rFonts w:eastAsia="Times New Roman"/>
          <w:bCs/>
          <w:szCs w:val="24"/>
          <w:lang w:eastAsia="ru-RU"/>
        </w:rPr>
        <w:t>Недоносков</w:t>
      </w:r>
      <w:proofErr w:type="gramEnd"/>
      <w:r>
        <w:rPr>
          <w:rFonts w:eastAsia="Times New Roman"/>
          <w:bCs/>
          <w:szCs w:val="24"/>
          <w:lang w:eastAsia="ru-RU"/>
        </w:rPr>
        <w:t xml:space="preserve"> и Недоростков («Шутники»)…В качестве «строительного материала» для образования фамилий персонажей Островский не часто, но использует искаженные иностранные слова: </w:t>
      </w:r>
      <w:proofErr w:type="gramStart"/>
      <w:r>
        <w:rPr>
          <w:rFonts w:eastAsia="Times New Roman"/>
          <w:bCs/>
          <w:szCs w:val="24"/>
          <w:lang w:eastAsia="ru-RU"/>
        </w:rPr>
        <w:t>Паратов («Бесприданница») от французского «парад» (все делает напоказ, любит покрасоваться, пустить пыль в глаза.</w:t>
      </w:r>
      <w:proofErr w:type="gramEnd"/>
      <w:r>
        <w:rPr>
          <w:rFonts w:eastAsia="Times New Roman"/>
          <w:bCs/>
          <w:szCs w:val="24"/>
          <w:lang w:eastAsia="ru-RU"/>
        </w:rPr>
        <w:t xml:space="preserve"> В театре А.Н. Островского говорящие имена настолько точны и значительны, что впору говорить о виртуозном, феноменальном владении драматургом этим приёмом.</w:t>
      </w: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Default="0069673E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</w:pPr>
    </w:p>
    <w:p w:rsidR="0069673E" w:rsidRPr="0069673E" w:rsidRDefault="0069673E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bCs/>
          <w:color w:val="808080" w:themeColor="background1" w:themeShade="80"/>
          <w:spacing w:val="45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pacing w:val="45"/>
          <w:sz w:val="18"/>
          <w:szCs w:val="18"/>
          <w:lang w:eastAsia="ru-RU"/>
        </w:rPr>
        <w:lastRenderedPageBreak/>
        <w:t>Урок № 61. Л.Толстой. «Юность».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proofErr w:type="gramStart"/>
      <w:r w:rsidRPr="0069673E">
        <w:rPr>
          <w:rFonts w:ascii="Verdana" w:eastAsia="Times New Roman" w:hAnsi="Verdana" w:cs="Times New Roman"/>
          <w:bCs/>
          <w:color w:val="808080" w:themeColor="background1" w:themeShade="80"/>
          <w:spacing w:val="45"/>
          <w:sz w:val="18"/>
          <w:szCs w:val="18"/>
          <w:lang w:eastAsia="ru-RU"/>
        </w:rPr>
        <w:t>Цели</w:t>
      </w: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: 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познакомить с трилогией, главным героем повести «Детство»; отметить детское неприятие пороков, желание исправиться самому; подчеркнуть влияние матери и ее сестры, научивших детей просто любить; обратить внимание на сочувствие чужому горю и сословное отношение к людям; отметить мастерство в описании внешности героев; помочь почувствовать сожаление героя об ушедшем детстве, его искренность в отношении к людям.</w:t>
      </w:r>
      <w:proofErr w:type="gramEnd"/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Методические приемы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: выборочное чтение глав, аналитическая беседа.</w:t>
      </w:r>
    </w:p>
    <w:p w:rsidR="001E6600" w:rsidRPr="0069673E" w:rsidRDefault="001E6600" w:rsidP="001E6600">
      <w:pPr>
        <w:keepNext/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pacing w:val="30"/>
          <w:sz w:val="18"/>
          <w:szCs w:val="18"/>
          <w:lang w:eastAsia="ru-RU"/>
        </w:rPr>
        <w:t>Ход урока</w:t>
      </w:r>
    </w:p>
    <w:p w:rsidR="001E6600" w:rsidRPr="0069673E" w:rsidRDefault="001E6600" w:rsidP="001E6600">
      <w:pPr>
        <w:keepNext/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I. Организационный момент.</w:t>
      </w:r>
    </w:p>
    <w:p w:rsidR="001E6600" w:rsidRPr="0069673E" w:rsidRDefault="001E6600" w:rsidP="001E6600">
      <w:pPr>
        <w:keepNext/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II. Проверка домашнего задания.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1. 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Рассказать (инсценировать) диалог 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для школьного радио: «Чем страшно самодовольное ничтожество»?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2. 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Чтение и рецензирование 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2–3 сатирических сказок на сюжет из школьной жизни.</w:t>
      </w:r>
    </w:p>
    <w:p w:rsidR="001E6600" w:rsidRPr="0069673E" w:rsidRDefault="001E6600" w:rsidP="001E6600">
      <w:pPr>
        <w:keepNext/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III. Сообщение темы и целей урока.</w:t>
      </w:r>
    </w:p>
    <w:p w:rsidR="001E6600" w:rsidRPr="0069673E" w:rsidRDefault="001E6600" w:rsidP="001E6600">
      <w:pPr>
        <w:keepNext/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IV. Изучение новой темы.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1. 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Чтение материала учебника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 (с. 276) и беседа по вопросам.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Какое значение для Толстого имела Ясная Поляна? 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(Она колыбель, она познакомила с жизнью людей, с народными песнями, сказками, легендами, былинами.</w:t>
      </w:r>
      <w:proofErr w:type="gramEnd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 xml:space="preserve"> Она научила его любить. 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С. 276.)</w:t>
      </w:r>
      <w:proofErr w:type="gramEnd"/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Кто главный герой повести «Детство»?  </w:t>
      </w:r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(Николенька Иртеньев.)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2. 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Слово учителя.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Автобиографическая  проза  основывается  обычно  на  живой  памяти о прошлом,  достоверности  непосредственных  впечатлений. Подумайте, кому  принадлежат  приведенные  ниже  слова:  автору  или  герою  Николеньке Иртеньеву. Почему вы так решили? Какие мысли и чувства в них переданы?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«Счастливая, счастливая, невозвратимая пора детства! Как не любить, не лелеять воспоминания о ней? Воспоминания эти освежают, возвышают мою душу и служат для меня источником лучших наслаждений». 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(Конечно, это размышления взрослого человека, для которого детство – далекое прошлое.</w:t>
      </w:r>
      <w:proofErr w:type="gramEnd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 xml:space="preserve"> 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А воспоминания о нем, о том, что было, «возвышают душу», т. е. заставляют быть лучше, походить на прекрасных людей, встретившихся на жизненном пути, помнить и любить самых близких людей – мать и отца.)</w:t>
      </w:r>
      <w:proofErr w:type="gramEnd"/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Итак,  главный  герой  автобиографической  повести  –  Николенька Иртеньев.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3. 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Чтение учителем главы 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из повести «Детство».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4. 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Аналитическая беседа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 (о матери) по вопросам.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Каким чувством проникнуты воспоминания автора о матери? 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(Любовью, обожанием.</w:t>
      </w:r>
      <w:proofErr w:type="gramEnd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 xml:space="preserve"> Ему запомнились отдельные черты «любимого существа: карие глаза, которые всегда выражали одинаковую доброту и любовь»  ко  всем,  нежная  сухая  рука»,  которую он целовал, когда она ласкала его. Из одежды запомнил только шитый белый воротничок. 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Детская память сохранила не общее выражение образа матери, а только его детали.)</w:t>
      </w:r>
      <w:proofErr w:type="gramEnd"/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Что еще запомнилось автору в портрете матери? 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(Улыбка, которая красивое и доброе лицо матери делала прекрасным.</w:t>
      </w:r>
      <w:proofErr w:type="gramEnd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 xml:space="preserve"> Глаза лучились добротой и радостью. Улыбка прибавляла прелести ее лицу. И казалось, что все вокруг светилось счастьем и радостью. 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И если бы, по признанию автора, в тяжелые минуты жизни хоть мельком мог видеть эту улыбку, то «не знал бы, что такое горе».)</w:t>
      </w:r>
      <w:proofErr w:type="gramEnd"/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Как относилась матушка к слугам? 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(«"Постойте на минутку, Мими", – сказала Марье Ивановне с улыбкой…» «"Наденьте, Карл Иванович", – сказала матушка, когда он поднял шапочку над головой».</w:t>
      </w:r>
      <w:proofErr w:type="gramEnd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 xml:space="preserve"> 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Наталья Николаевна не высказала ни нетерпения, ни досады, когда ей пришлось повторить свой вопрос, спокойно ли дети спали, три раза.)</w:t>
      </w:r>
      <w:proofErr w:type="gramEnd"/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lastRenderedPageBreak/>
        <w:t>– Почему автор «невольно» содрогнулся, отвечая на вопрос, почему он плакал? 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(«Это я во сне плакал…» Это была ложь.</w:t>
      </w:r>
      <w:proofErr w:type="gramEnd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 xml:space="preserve"> Он не мог объяснить причину слез, чтобы не огорчить матушку. 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Но лгать ей, этому доброму, чистому, небесному существу, было для него грехом великим…)</w:t>
      </w:r>
      <w:proofErr w:type="gramEnd"/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5. 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Чтение учителем главы 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«Что  за  человек  был  мой  отец?» С. 282–284.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6. </w:t>
      </w: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Беседа по вопросам.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Каков портрет отца? </w:t>
      </w:r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(С. 282.)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Как к нему относились окружающие? </w:t>
      </w: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(Нравился он всем, в особенности же тем, кому хотел нравиться.</w:t>
      </w:r>
      <w:proofErr w:type="gramEnd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 xml:space="preserve"> В общении с людьми соблюдал границу гордости и самонадеянности. Умело скрывал от других неприглядные стороны жизни, избегая огорчений. Одним словом, отец автора – прирожденный артист, знаток всех вещей, доставляющих удобства и наслаждения, и он умел пользоваться ими. Общался отец с родственниками жены, матушки автора, и друзьями своей молодости, сердясь на них, конечно, в душе за то, что преуспели в службе и от него «далеко ушли в чинах». Отец любил музыку, пел; ему нравилась народная музыка.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proofErr w:type="gramStart"/>
      <w:r w:rsidRPr="0069673E"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lang w:eastAsia="ru-RU"/>
        </w:rPr>
        <w:t>Автор сомневается, были ли у него нравственные убеждения.)</w:t>
      </w:r>
      <w:proofErr w:type="gramEnd"/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pacing w:val="45"/>
          <w:sz w:val="18"/>
          <w:szCs w:val="18"/>
          <w:lang w:eastAsia="ru-RU"/>
        </w:rPr>
        <w:t>Выво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д. </w:t>
      </w:r>
      <w:r w:rsidRPr="0069673E">
        <w:rPr>
          <w:rFonts w:ascii="Verdana" w:eastAsia="Times New Roman" w:hAnsi="Verdana" w:cs="Times New Roman"/>
          <w:caps/>
          <w:color w:val="808080" w:themeColor="background1" w:themeShade="80"/>
          <w:sz w:val="18"/>
          <w:szCs w:val="18"/>
          <w:lang w:eastAsia="ru-RU"/>
        </w:rPr>
        <w:t>О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тец автора жил для себя, думал только о своих удовольствиях (картах, женщинах). Жизнь его была полна разного рода увлечениями, и он никогда не задумывался над тем, приятны ли другим его увлечения, счастлива  ли  жена, дети, он  был так счастлив  в  жизни, что не видел в том (в нравственных убеждениях) необходимости.</w:t>
      </w:r>
    </w:p>
    <w:p w:rsidR="001E6600" w:rsidRPr="0069673E" w:rsidRDefault="001E6600" w:rsidP="001E6600">
      <w:pPr>
        <w:keepNext/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V. Подведение итогов урока.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Какой представляется матушка герою повести? Когда ее лицо становилось еще лучше?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– Каким был отец и что было характерно для него (отношение его с другими людьми, особенности его одежды, отношение к музыке, книгам, умение говорить)?</w:t>
      </w:r>
    </w:p>
    <w:p w:rsidR="001E6600" w:rsidRPr="0069673E" w:rsidRDefault="001E6600" w:rsidP="001E6600">
      <w:pPr>
        <w:keepNext/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bCs/>
          <w:color w:val="808080" w:themeColor="background1" w:themeShade="80"/>
          <w:sz w:val="18"/>
          <w:szCs w:val="18"/>
          <w:lang w:eastAsia="ru-RU"/>
        </w:rPr>
        <w:t>Домашнее задание:</w:t>
      </w: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 прочитать гл. «Классы»; поразмышлять, чем отличаются друг от друга матушка и отец.</w:t>
      </w:r>
    </w:p>
    <w:p w:rsidR="001E6600" w:rsidRPr="0069673E" w:rsidRDefault="001E6600" w:rsidP="001E6600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</w:pPr>
      <w:r w:rsidRPr="006967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ru-RU"/>
        </w:rPr>
        <w:t> </w:t>
      </w:r>
    </w:p>
    <w:p w:rsidR="001E6600" w:rsidRPr="0069673E" w:rsidRDefault="001E6600" w:rsidP="001E660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ru-RU"/>
        </w:rPr>
      </w:pPr>
    </w:p>
    <w:p w:rsidR="00EB01FE" w:rsidRPr="00EB01FE" w:rsidRDefault="001E6600" w:rsidP="00EB01FE">
      <w:pPr>
        <w:keepNext/>
        <w:shd w:val="clear" w:color="auto" w:fill="FFFFFF"/>
        <w:spacing w:before="240" w:line="215" w:lineRule="atLeast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69673E">
        <w:rPr>
          <w:rFonts w:ascii="Verdana" w:eastAsia="Times New Roman" w:hAnsi="Verdana" w:cs="Arial"/>
          <w:color w:val="808080" w:themeColor="background1" w:themeShade="80"/>
          <w:sz w:val="18"/>
          <w:szCs w:val="18"/>
          <w:bdr w:val="none" w:sz="0" w:space="0" w:color="auto" w:frame="1"/>
          <w:lang w:eastAsia="ru-RU"/>
        </w:rPr>
        <w:br/>
      </w:r>
      <w:r w:rsidR="00EB01FE"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Уроки 65–66 </w:t>
      </w:r>
      <w:r w:rsidR="00EB01FE" w:rsidRPr="00EB01FE">
        <w:rPr>
          <w:rFonts w:ascii="Verdana" w:eastAsia="Times New Roman" w:hAnsi="Verdana" w:cs="Times New Roman"/>
          <w:b/>
          <w:bCs/>
          <w:caps/>
          <w:color w:val="666666"/>
          <w:sz w:val="20"/>
          <w:szCs w:val="20"/>
          <w:lang w:eastAsia="ru-RU"/>
        </w:rPr>
        <w:t>РУССКАЯ ЛИТЕРАТУРА ХХ ВЕКА: МНОГООБРАЗИЕ ЖАНРОВ И НАПРАВЛЕНИЙ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  <w:t>Цел</w:t>
      </w: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и: 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продолжать обучать конспектированию; учить обмениваться мнением о 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прочитанном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EB01FE" w:rsidRPr="00EB01FE" w:rsidRDefault="00EB01FE" w:rsidP="00EB01FE">
      <w:pPr>
        <w:shd w:val="clear" w:color="auto" w:fill="FFFFFF"/>
        <w:spacing w:before="75" w:after="60" w:line="215" w:lineRule="atLeast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  <w:t>Ход уроков</w:t>
      </w:r>
    </w:p>
    <w:p w:rsidR="00EB01FE" w:rsidRPr="00EB01FE" w:rsidRDefault="00EB01FE" w:rsidP="00EB01FE">
      <w:pPr>
        <w:shd w:val="clear" w:color="auto" w:fill="FFFFFF"/>
        <w:spacing w:after="6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I. Проверка домашнего задания. Работа по теме урока.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1. Беседа по вопросам статьи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(с. 41–42, II ч.),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конспектирование.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Какие традиции сохранялись в русской литературе на рубеже XIX–XX вв.?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(Традиции русской классической литературы.)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Почему после 1917 г. русская литература разделилась на две, развивающиеся параллельно?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(Часть писателей эмигрировала.)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Какая тема господствовала в литературе 20-х гг.?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(Тема </w:t>
      </w:r>
      <w:r w:rsidRPr="00EB01FE">
        <w:rPr>
          <w:rFonts w:ascii="Verdana" w:eastAsia="Times New Roman" w:hAnsi="Verdana" w:cs="Times New Roman"/>
          <w:i/>
          <w:iCs/>
          <w:caps/>
          <w:color w:val="666666"/>
          <w:sz w:val="20"/>
          <w:szCs w:val="20"/>
          <w:lang w:eastAsia="ru-RU"/>
        </w:rPr>
        <w:t>Г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ражданской войны.)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Какие события нашли отражение в литературе 30-х гг.?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(Художественное осмысление свершившихся в стране событий.)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Что исследовали писатели, посвятившие свои произведения Великой Отечественной войне?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(Политические и нравственные истоки</w:t>
      </w:r>
      <w:r w:rsidRPr="00EB01FE">
        <w:rPr>
          <w:rFonts w:ascii="Verdana" w:eastAsia="Times New Roman" w:hAnsi="Verdana" w:cs="Times New Roman"/>
          <w:i/>
          <w:iCs/>
          <w:caps/>
          <w:color w:val="666666"/>
          <w:sz w:val="20"/>
          <w:szCs w:val="20"/>
          <w:lang w:eastAsia="ru-RU"/>
        </w:rPr>
        <w:t>П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обеды.)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Каковы основные особенности литературы 50–70-х гг.?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(Происходит переосмысление роли войны, отражаются противоречия наступившей мирной жизни; в пьесах – острота нравственных конфликтов; период «оттепели»: критический подход к истории и современной жизни народа и государства; взлет поэзии; «деревенская проза».)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Какие имена драматургов, поэтов, прозаиков этого периода вам знакомы? 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(Драматурги: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Вампилов, Арбузов, Розов, Шварц; поэты: Евтушенко, 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lastRenderedPageBreak/>
        <w:t xml:space="preserve">Вознесенский, Ахмадулина, Рождественский, Рубцов; прозаики: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Шукшин, Распутин, Астафьев, Белов и др.)</w:t>
      </w:r>
      <w:proofErr w:type="gramEnd"/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 вы понимаете выражение «авторская песня»?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Что принципиально нового было осуществлено в литературе 80–90-х гг.?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(Стали доступны произведения писателей русского зарубежья, писателей – узников сталинских лагерей: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Солженицына, Шаламова; новое звучание получила тема народного подвига в Великую Отечественную войну; увидели свет произведения известных авторов: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Ахматовой, Твардовского и т. д., писавшиеся «в стол».)</w:t>
      </w:r>
      <w:proofErr w:type="gramEnd"/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– В последнем абзаце статьи сказано, что история русской литературы ХХ 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в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 – трагическая. Почему?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1) Губительное воздействие цензуры на литературу («запрет» на Б. Пильняка, Е. Замятина, М. Булгакова и др.);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2) 30-е гг. – репрессии (расстрелы, лагеря) (И. Бабель, О. Мандельштам), публичные преследования (М. Цветаева);</w:t>
      </w:r>
      <w:proofErr w:type="gramEnd"/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3) эмиграция цвета русской литературы (И. Бунин, А. Куприн, И. Шмелев);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4) тенденция приведения литературы к единому методу – социалистическому реализму.</w:t>
      </w:r>
    </w:p>
    <w:p w:rsidR="00EB01FE" w:rsidRPr="00EB01FE" w:rsidRDefault="00EB01FE" w:rsidP="00EB01FE">
      <w:pPr>
        <w:shd w:val="clear" w:color="auto" w:fill="FFFFFF"/>
        <w:spacing w:before="45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Работа со словарем литературоведческих терминов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 понятие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социалистический реализм.</w:t>
      </w:r>
    </w:p>
    <w:p w:rsidR="00EB01FE" w:rsidRPr="00EB01FE" w:rsidRDefault="00EB01FE" w:rsidP="00EB01FE">
      <w:pPr>
        <w:shd w:val="clear" w:color="auto" w:fill="FFFFFF"/>
        <w:spacing w:before="15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3.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 xml:space="preserve"> Обмен мнениями о </w:t>
      </w:r>
      <w:proofErr w:type="gramStart"/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прочитанном</w:t>
      </w:r>
      <w:proofErr w:type="gramEnd"/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, прослушивание отзывов.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1) А. И. Куприн. «Олеся»;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2) М. И. Цветаева. «Мой Пушкин»;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3) Ю. Н. Тынянов. «Смерть Вазир-Мухтара»;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4) М. А. Шолохов. «Донские рассказы»;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5) А. И. Солженицын. «Крохотки»;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6) К. Д. Воробьев. «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Убиты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под Москвой»;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7) Ф. Искандер. «Праздник ожидания праздника».</w:t>
      </w:r>
    </w:p>
    <w:p w:rsidR="00EB01FE" w:rsidRPr="00EB01FE" w:rsidRDefault="00EB01FE" w:rsidP="00EB01FE">
      <w:pPr>
        <w:shd w:val="clear" w:color="auto" w:fill="FFFFFF"/>
        <w:spacing w:before="60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II. Итог уроков.</w:t>
      </w:r>
    </w:p>
    <w:p w:rsidR="00EB01FE" w:rsidRPr="00EB01FE" w:rsidRDefault="00EB01FE" w:rsidP="00EB01FE">
      <w:pPr>
        <w:shd w:val="clear" w:color="auto" w:fill="FFFFFF"/>
        <w:spacing w:before="15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Домашнее задание: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1) прочитать статью о И. А. Бунине (с. 44–49, II ч.), рассказ «Темные аллеи»;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2) индивидуальное задание: подготовить литературный монтаж о жизни и творчестве писателя, включив его стихотворения, высказывания о нем критиков, других писателей.</w:t>
      </w:r>
    </w:p>
    <w:p w:rsidR="00EB01FE" w:rsidRPr="00EB01FE" w:rsidRDefault="00EB01FE" w:rsidP="00EB01FE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</w:t>
      </w:r>
    </w:p>
    <w:p w:rsidR="00EB01FE" w:rsidRPr="00EB01FE" w:rsidRDefault="00EB01FE" w:rsidP="00EB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1E7" w:rsidRDefault="00EB01FE" w:rsidP="00EB01FE">
      <w:pPr>
        <w:keepNext/>
        <w:shd w:val="clear" w:color="auto" w:fill="FFFFFF"/>
        <w:spacing w:before="240" w:line="215" w:lineRule="atLeast"/>
        <w:jc w:val="center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Arial"/>
          <w:color w:val="666666"/>
          <w:sz w:val="17"/>
          <w:szCs w:val="17"/>
          <w:bdr w:val="none" w:sz="0" w:space="0" w:color="auto" w:frame="1"/>
          <w:lang w:eastAsia="ru-RU"/>
        </w:rPr>
        <w:br/>
      </w:r>
    </w:p>
    <w:p w:rsidR="008011E7" w:rsidRDefault="008011E7" w:rsidP="00EB01FE">
      <w:pPr>
        <w:keepNext/>
        <w:shd w:val="clear" w:color="auto" w:fill="FFFFFF"/>
        <w:spacing w:before="240" w:line="215" w:lineRule="atLeast"/>
        <w:jc w:val="center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8011E7" w:rsidRDefault="008011E7" w:rsidP="00EB01FE">
      <w:pPr>
        <w:keepNext/>
        <w:shd w:val="clear" w:color="auto" w:fill="FFFFFF"/>
        <w:spacing w:before="240" w:line="215" w:lineRule="atLeast"/>
        <w:jc w:val="center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8011E7" w:rsidRDefault="008011E7" w:rsidP="00EB01FE">
      <w:pPr>
        <w:keepNext/>
        <w:shd w:val="clear" w:color="auto" w:fill="FFFFFF"/>
        <w:spacing w:before="240" w:line="215" w:lineRule="atLeast"/>
        <w:jc w:val="center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8011E7" w:rsidRDefault="008011E7" w:rsidP="00EB01FE">
      <w:pPr>
        <w:keepNext/>
        <w:shd w:val="clear" w:color="auto" w:fill="FFFFFF"/>
        <w:spacing w:before="240" w:line="215" w:lineRule="atLeast"/>
        <w:jc w:val="center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8011E7" w:rsidRDefault="008011E7" w:rsidP="00EB01FE">
      <w:pPr>
        <w:keepNext/>
        <w:shd w:val="clear" w:color="auto" w:fill="FFFFFF"/>
        <w:spacing w:before="240" w:line="215" w:lineRule="atLeast"/>
        <w:jc w:val="center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8011E7" w:rsidRDefault="008011E7" w:rsidP="00EB01FE">
      <w:pPr>
        <w:keepNext/>
        <w:shd w:val="clear" w:color="auto" w:fill="FFFFFF"/>
        <w:spacing w:before="240" w:line="215" w:lineRule="atLeast"/>
        <w:jc w:val="center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8011E7" w:rsidRDefault="008011E7" w:rsidP="00EB01FE">
      <w:pPr>
        <w:keepNext/>
        <w:shd w:val="clear" w:color="auto" w:fill="FFFFFF"/>
        <w:spacing w:before="240" w:line="215" w:lineRule="atLeast"/>
        <w:jc w:val="center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8011E7" w:rsidRDefault="008011E7" w:rsidP="008011E7">
      <w:pPr>
        <w:pStyle w:val="a9"/>
        <w:rPr>
          <w:lang w:eastAsia="ru-RU"/>
        </w:rPr>
      </w:pPr>
    </w:p>
    <w:p w:rsidR="008011E7" w:rsidRDefault="008011E7" w:rsidP="008011E7">
      <w:pPr>
        <w:pStyle w:val="a9"/>
        <w:rPr>
          <w:lang w:eastAsia="ru-RU"/>
        </w:rPr>
      </w:pPr>
    </w:p>
    <w:p w:rsidR="008011E7" w:rsidRDefault="008011E7" w:rsidP="008011E7">
      <w:pPr>
        <w:pStyle w:val="a9"/>
        <w:rPr>
          <w:lang w:eastAsia="ru-RU"/>
        </w:rPr>
      </w:pPr>
    </w:p>
    <w:p w:rsidR="008011E7" w:rsidRDefault="008011E7" w:rsidP="008011E7">
      <w:pPr>
        <w:pStyle w:val="a9"/>
        <w:rPr>
          <w:lang w:eastAsia="ru-RU"/>
        </w:rPr>
      </w:pPr>
    </w:p>
    <w:p w:rsidR="008011E7" w:rsidRDefault="008011E7" w:rsidP="008011E7">
      <w:pPr>
        <w:pStyle w:val="a9"/>
        <w:rPr>
          <w:lang w:eastAsia="ru-RU"/>
        </w:rPr>
      </w:pPr>
    </w:p>
    <w:p w:rsidR="00EB01FE" w:rsidRPr="00EB01FE" w:rsidRDefault="00EB01FE" w:rsidP="008011E7">
      <w:pPr>
        <w:pStyle w:val="a9"/>
        <w:rPr>
          <w:lang w:eastAsia="ru-RU"/>
        </w:rPr>
      </w:pPr>
      <w:r w:rsidRPr="00EB01FE">
        <w:rPr>
          <w:lang w:eastAsia="ru-RU"/>
        </w:rPr>
        <w:lastRenderedPageBreak/>
        <w:t>Урок 6</w:t>
      </w:r>
      <w:r w:rsidR="008011E7">
        <w:rPr>
          <w:lang w:eastAsia="ru-RU"/>
        </w:rPr>
        <w:t>8.</w:t>
      </w:r>
      <w:bookmarkStart w:id="0" w:name="_GoBack"/>
      <w:bookmarkEnd w:id="0"/>
      <w:r w:rsidRPr="00EB01FE">
        <w:rPr>
          <w:lang w:eastAsia="ru-RU"/>
        </w:rPr>
        <w:t> И. А. БУНИН. НОВЕЛЛА «ТЕМНЫЕ АЛЛЕИ»</w:t>
      </w:r>
    </w:p>
    <w:p w:rsidR="00EB01FE" w:rsidRPr="00EB01FE" w:rsidRDefault="00EB01FE" w:rsidP="008011E7">
      <w:pPr>
        <w:pStyle w:val="a9"/>
        <w:rPr>
          <w:lang w:eastAsia="ru-RU"/>
        </w:rPr>
      </w:pPr>
      <w:r w:rsidRPr="00EB01FE">
        <w:rPr>
          <w:spacing w:val="45"/>
          <w:lang w:eastAsia="ru-RU"/>
        </w:rPr>
        <w:t>Цел</w:t>
      </w:r>
      <w:r w:rsidRPr="00EB01FE">
        <w:rPr>
          <w:lang w:eastAsia="ru-RU"/>
        </w:rPr>
        <w:t>и: пробудить интерес к творчеству И. А. Бунина; сопоставить мотивы и сюжеты русской литературы XIX в. с произведениями Бунина; показать индивидуальные особенности авторов в раскрытии темы любви.</w:t>
      </w:r>
    </w:p>
    <w:p w:rsidR="00EB01FE" w:rsidRPr="00EB01FE" w:rsidRDefault="00EB01FE" w:rsidP="00EB01FE">
      <w:pPr>
        <w:shd w:val="clear" w:color="auto" w:fill="FFFFFF"/>
        <w:spacing w:before="105" w:after="60" w:line="215" w:lineRule="atLeast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  <w:t>Ход урока</w:t>
      </w:r>
    </w:p>
    <w:p w:rsidR="00EB01FE" w:rsidRPr="00EB01FE" w:rsidRDefault="00EB01FE" w:rsidP="00EB01FE">
      <w:pPr>
        <w:shd w:val="clear" w:color="auto" w:fill="FFFFFF"/>
        <w:spacing w:after="15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I. Работа по теме урока.</w:t>
      </w:r>
    </w:p>
    <w:p w:rsidR="00EB01FE" w:rsidRPr="00EB01FE" w:rsidRDefault="00EB01FE" w:rsidP="00EB01FE">
      <w:pPr>
        <w:shd w:val="clear" w:color="auto" w:fill="FFFFFF"/>
        <w:spacing w:before="15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Вступительное слово учителя.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«Выньте Бунина из русской литературы, и она потускнеет, лишится живого, радужного блеска и звездного сияния его одинокой страннической души», – так отозвался о творчестве писателя М. Горький.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Надеюсь, и вы не остались равнодушными, прочтя дома новеллу Бунина «Темные аллеи».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Но прежде чем мы обратимся к этому рассказу, послушаем монтаж о жизни и творчестве И. А. Бунина, подготовленный вашими товарищами.</w:t>
      </w:r>
    </w:p>
    <w:p w:rsidR="00EB01FE" w:rsidRPr="00EB01FE" w:rsidRDefault="00EB01FE" w:rsidP="00EB01FE">
      <w:pPr>
        <w:shd w:val="clear" w:color="auto" w:fill="FFFFFF"/>
        <w:spacing w:before="15" w:after="15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Литературный монтаж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«Я не посрамил ту литературу, которую… начали Карамзин и Жуковский».</w:t>
      </w:r>
    </w:p>
    <w:p w:rsidR="00EB01FE" w:rsidRPr="00EB01FE" w:rsidRDefault="00EB01FE" w:rsidP="00EB01FE">
      <w:pPr>
        <w:shd w:val="clear" w:color="auto" w:fill="FFFFFF"/>
        <w:spacing w:before="15" w:after="15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3.</w:t>
      </w:r>
      <w:r w:rsidRPr="00EB01FE">
        <w:rPr>
          <w:rFonts w:ascii="Verdana" w:eastAsia="Times New Roman" w:hAnsi="Verdana" w:cs="Times New Roman"/>
          <w:color w:val="666666"/>
          <w:spacing w:val="30"/>
          <w:sz w:val="20"/>
          <w:szCs w:val="20"/>
          <w:lang w:eastAsia="ru-RU"/>
        </w:rPr>
        <w:t> Беседа по содержанию рассказа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«Темные аллеи».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Учитель.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 И. А. Бунин, говоря о собственной манере письма, подчеркивал, что для него главное – найти верный «звук». Вот перед нами рассказ «Темные аллеи», который передает нам «самый тонкий и грустный звук», интонацию грустных воспоминаний героя и героини. Нет, она не простила героя, не забыла своих обид, но и не разлюбила его, помнит и живет прошлым, как это часто случается с глубокими натурами, способными любить сильно и верно, всю жизнь. Она не вышла замуж и не могла выйти, потому что любит его до сих пор, хоть и красива была, и могла бы 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создать семью… Он же женат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, давно не думает о своем былом увлечении. Но что-то грустное входит в его душу с этой встречи…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Чем интересен этот рассказ? Чем он вас привлекает?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Каковы его герои?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Можно ли назвать рассказ жизненным? Почему он читается на одном дыхании?</w:t>
      </w:r>
    </w:p>
    <w:p w:rsidR="00EB01FE" w:rsidRPr="00EB01FE" w:rsidRDefault="00EB01FE" w:rsidP="00EB01FE">
      <w:pPr>
        <w:shd w:val="clear" w:color="auto" w:fill="FFFFFF"/>
        <w:spacing w:before="45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pacing w:val="30"/>
          <w:sz w:val="20"/>
          <w:szCs w:val="20"/>
          <w:lang w:eastAsia="ru-RU"/>
        </w:rPr>
        <w:t>4. Мини-сочинение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«Чем меня привлекает (отталкивает)…».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5.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Сопоставительный анализ произведений.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1)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С повестью Тургенева «Ася».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Сопоставляя произведения Тургенева и Бунина, отмечаем схожесть сюжетов.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Но о дальнейшей судьбе тургеневских героев мы не знаем, а Бунин оригинален в том, что показывает встречу героев через 30 лет. И мы узнаем, как сложилась их судьба.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Сближает эти произведения мотив несчастной любви. Отказавшись от любви, герои не находят личного счастья. Причина отказа – в разном социальном положении.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В чем необычность героинь? 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(Обе необычны, имеют яркую внешность, сильный характер.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Полюбив, «тургеневская девушка» способна первой сказать о своих чувствах, любовь ее – глубокое чувство.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Полюбив Николая Алексеевича в юности, Надежда из «Темных аллей» несет свою неразделенную любовь как тяжкую ношу.)</w:t>
      </w:r>
      <w:proofErr w:type="gramEnd"/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В чем общий мотив произведений?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(Возвышенность и поэтичность первой любви.)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 воплощает этот мотив каждый из авторов? 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(У Тургенева любовь окрыляет, поднимает над миром.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По Бунину: «Счастья в жизни нет, есть только зарницы его, – цените их, живите ими».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И любовь в понимании писателя – это зарница: вспыхнула и погасла.)</w:t>
      </w:r>
      <w:proofErr w:type="gramEnd"/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Что общего в изображении характеров?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(Произведения сближает психологизм в изображении характеров героев.)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Какие средства используют авторы для передачи душевного состояния героев?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(Оба автора используют прием пейзажа.)</w:t>
      </w:r>
    </w:p>
    <w:p w:rsidR="00EB01FE" w:rsidRPr="00EB01FE" w:rsidRDefault="00EB01FE" w:rsidP="00EB01FE">
      <w:pPr>
        <w:shd w:val="clear" w:color="auto" w:fill="FFFFFF"/>
        <w:spacing w:before="60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2)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С повестью Достоевского «Белые ночи».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Что общего в повести и новелле? 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(И там и здесь звучит мотив первой любви.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Это чувство у героев возвышенное, но их любовь – несчастная.)</w:t>
      </w:r>
      <w:proofErr w:type="gramEnd"/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В чем различия? 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(У Бунина причина несчастной любви – в неравенстве социального положения.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У Достоевского – любовь мечтателя не является взаимной.)</w:t>
      </w:r>
      <w:proofErr w:type="gramEnd"/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В чем различия в описании и судьбе женских образов? 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(Юная Настенька из «Белых ночей» не просто мечтает о любви.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Главное для нее – стать счастливой в 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lastRenderedPageBreak/>
        <w:t xml:space="preserve">жизни, создать семью с любимым человеком. Разочаровавшись в своем любимом, она готова остаться с мечтателем, понимая, что с человеком, который ее любит, ей будет гораздо проще и легче в жизни. А героиня Бунина, не получив взаимности в любви, находит иное применение своим внутренним силам. Она не сломалась.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Жизнь ее нельзя назвать пустой и бессмысленной.)</w:t>
      </w:r>
      <w:proofErr w:type="gramEnd"/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В чем разница подходов авторов к оценке любовной ситуации? 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(У Достоевского особый тип героя – «мечтатель поневоле».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Таким его сделала тяжелая действительность, спасения от которой он ищет в чистых и возвышенных чувствах. Поэтому и любовь у него романтическая, оторванная от реальности. Герою Достоевского близка </w:t>
      </w:r>
      <w:r w:rsidRPr="00EB01FE">
        <w:rPr>
          <w:rFonts w:ascii="Verdana" w:eastAsia="Times New Roman" w:hAnsi="Verdana" w:cs="Times New Roman"/>
          <w:i/>
          <w:iCs/>
          <w:caps/>
          <w:color w:val="666666"/>
          <w:sz w:val="20"/>
          <w:szCs w:val="20"/>
          <w:lang w:eastAsia="ru-RU"/>
        </w:rPr>
        <w:t>Н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адежда из «Темных аллей». Она также верит в бесконечность любовного чувства, поэтому при всей своей красоте и силе характера она не вышла замуж. Бунин скорее на стороне своего героя –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реалистический взгляд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на чувства. Ошибся ли Николай Алексеевич, отказавшись от любви и преданности Надежды?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Писатель отрицательно отвечает на этот вопрос.)</w:t>
      </w:r>
      <w:proofErr w:type="gramEnd"/>
    </w:p>
    <w:p w:rsidR="00EB01FE" w:rsidRPr="00EB01FE" w:rsidRDefault="00EB01FE" w:rsidP="00EB01FE">
      <w:pPr>
        <w:shd w:val="clear" w:color="auto" w:fill="FFFFFF"/>
        <w:spacing w:before="60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II. Итог уроков.</w:t>
      </w:r>
    </w:p>
    <w:p w:rsidR="00EB01FE" w:rsidRPr="00EB01FE" w:rsidRDefault="00EB01FE" w:rsidP="00EB01FE">
      <w:pPr>
        <w:shd w:val="clear" w:color="auto" w:fill="FFFFFF"/>
        <w:spacing w:before="45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Домашнее задание: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1) прочитать одну новеллу из сборника «Темные аллеи» и дать ее письменный анализ;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2) аналитический пересказ статьи учебника о М. Булгакове (с. 111–113);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3) индивидуальное задание (сообщение о жизни и творчестве Булгакова).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Материал можно взять в книге: М. Булгаков «Я хотел служить народу». Проза. Пьесы. Письма. Образ писателя. – М.: Педагогика, 1991. (См. статью В. Лакшина «Булгакиада».)</w:t>
      </w:r>
    </w:p>
    <w:p w:rsidR="00EB01FE" w:rsidRPr="00EB01FE" w:rsidRDefault="00EB01FE" w:rsidP="00EB01FE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</w:t>
      </w:r>
    </w:p>
    <w:p w:rsidR="00EB01FE" w:rsidRPr="00EB01FE" w:rsidRDefault="00EB01FE" w:rsidP="00EB01FE">
      <w:pPr>
        <w:keepNext/>
        <w:shd w:val="clear" w:color="auto" w:fill="FFFFFF"/>
        <w:spacing w:before="240" w:after="0" w:line="215" w:lineRule="atLeast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Уроки 68–69 </w:t>
      </w:r>
      <w:r w:rsidRPr="00EB01FE">
        <w:rPr>
          <w:rFonts w:ascii="Verdana" w:eastAsia="Times New Roman" w:hAnsi="Verdana" w:cs="Times New Roman"/>
          <w:b/>
          <w:bCs/>
          <w:caps/>
          <w:color w:val="666666"/>
          <w:sz w:val="20"/>
          <w:szCs w:val="20"/>
          <w:lang w:eastAsia="ru-RU"/>
        </w:rPr>
        <w:t>М. А. БУЛГАКОВ: ЖИЗНЬ И СУДЬБА.  ХУДОЖЕСТВЕННЫЕ ОСОБЕННОСТИ ПОВЕСТИ  «СОБАЧЬЕ СЕРДЦЕ»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  <w:t>Цел</w:t>
      </w: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и: 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учить работать со статьей учебника; сделать обзор содержания повести «Собачье сердце», отметить ее художественные особенности.</w:t>
      </w:r>
    </w:p>
    <w:p w:rsidR="00EB01FE" w:rsidRPr="00EB01FE" w:rsidRDefault="00EB01FE" w:rsidP="00EB01FE">
      <w:pPr>
        <w:shd w:val="clear" w:color="auto" w:fill="FFFFFF"/>
        <w:spacing w:before="120" w:after="60" w:line="215" w:lineRule="atLeast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  <w:t>Ход уроков</w:t>
      </w:r>
    </w:p>
    <w:p w:rsidR="00EB01FE" w:rsidRPr="00EB01FE" w:rsidRDefault="00EB01FE" w:rsidP="00EB01FE">
      <w:pPr>
        <w:shd w:val="clear" w:color="auto" w:fill="FFFFFF"/>
        <w:spacing w:after="45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I. Проверка домашнего задания.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Аналитический пересказ статьи учебника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 о М. 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Булгакове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– «Каким я представляю Булгакова».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Сообщение учащегося.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Рассказ о драматической писательской судьбе М. Булгакова и судьбе некоторых его книг.</w:t>
      </w:r>
    </w:p>
    <w:p w:rsidR="00EB01FE" w:rsidRPr="00EB01FE" w:rsidRDefault="00EB01FE" w:rsidP="00EB01FE">
      <w:pPr>
        <w:shd w:val="clear" w:color="auto" w:fill="FFFFFF"/>
        <w:spacing w:before="60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II. Работа по теме урока.</w:t>
      </w:r>
    </w:p>
    <w:p w:rsidR="00EB01FE" w:rsidRPr="00EB01FE" w:rsidRDefault="00EB01FE" w:rsidP="00EB01FE">
      <w:pPr>
        <w:shd w:val="clear" w:color="auto" w:fill="FFFFFF"/>
        <w:spacing w:before="15" w:after="15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Слово учителя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о М. Булгакове и его повести «Собачье сердце».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М. А. Булгаков родился в Киеве, в семье профессора Киевской духовной академии; учился в гимназии, увлекался театром, пересмотрел все спектакли.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 это увлечение повлияло на творчество Булгакова?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(Булгаков – автор ярких драматических произведений.)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В 1916 г. с отличием окончил медицинский факультет Киевского университета и полтора года служил в земской больнице села Никольского Смоленской губернии. Об этом времени он рассказывает в автобиографической повести «Записки юного врача».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Единственный ли это прецедент в русской литературе, когда врач становится писателем? 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(Нет, не единственный.</w:t>
      </w:r>
      <w:proofErr w:type="gramEnd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 xml:space="preserve"> </w:t>
      </w:r>
      <w:proofErr w:type="gramStart"/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Врачами были и Чехов – любимый писатель Булгакова, и Вересаев, с которым Булгакова связывала многолетняя личная и творческая дружба.)</w:t>
      </w:r>
      <w:proofErr w:type="gramEnd"/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Критик Леопольд Авербах (прообраз Берлиоза в «Мастере и Маргарите») утверждал, что фантастические повести Булгакова – «злая сатира на советскую страну, откровенное издевательство над ней, прямая враждебность». Булгаков же не считал себя противником нового, считал, что помогает ему, помогает правдой. Хорош тот врач (а Булгаков и был врачом), который не только поставит диагноз, но и постарается прогнозировать течение болезни.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Сатирические произведения Булгакова, несомненно, слишком откровенно критиковали советскую власть и, конечно, не могли быть опубликованы. Автор так и не увидел напечатанной свою повесть «Собачье сердце», в которой писатель по-новому 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lastRenderedPageBreak/>
        <w:t>повернул тему ответственности науки перед живой жизнью. Рукопись вместе с дневником была изъята сотрудниками ОГПУ во время обыска 7 мая 1926 г. Впоследствии рукопись вернули в обмен на то, что Булгаков забрал свое заявление о выходе из Всероссийского союза писателей.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О чем же идет речь в повести? </w:t>
      </w:r>
      <w:r w:rsidRPr="00EB01FE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(О непредсказуемых последствиях научных открытий, о том, что эксперимент, имеющий дело с неадекватным человеческим сознанием, опасен.)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Научная интуиция и здравый смысл дают сбой, когда профессор пересаживает уличной дворняге гипофиз человека. По прихоти науки возникает чудовищный гомункулус с собачьим нравом и замашками хозяина жизни. Булгаков с большим скептицизмом смотрел на попытки искусственного и ускоренного воспитания «нового человека».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Пересказ повести по группам.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Повесть состоит из 8 глав и эпилога. </w:t>
      </w:r>
      <w:r w:rsidRPr="00EB01FE">
        <w:rPr>
          <w:rFonts w:ascii="Verdana" w:eastAsia="Times New Roman" w:hAnsi="Verdana" w:cs="Times New Roman"/>
          <w:caps/>
          <w:color w:val="666666"/>
          <w:sz w:val="20"/>
          <w:szCs w:val="20"/>
          <w:lang w:eastAsia="ru-RU"/>
        </w:rPr>
        <w:t>П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опытаемся пересказать ее (по группам).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1-я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группа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– I глава. «Показался гражданин, а не товарищ, и даже вернее всего – господин».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2-я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группа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– II глава. «Боже! Пропал Калабуховский дом!».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3-я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группа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– III глава. «Разруха не в клозетах, а в головах».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4-я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группа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– IV глава. «Эх, доктор Борменталь, жаль пса, ласковый был».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5-я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группа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– V глава. «Перед нами новый организм».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6-я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группа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 – VI глава. 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«Дорогой доктор, я измучился за эти две недели больше, чем за последние 14 лет.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Вот ведь тип, я вам доложу…».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7-я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группа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– VII глава. «Ей-богу, я, кажется, решусь».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8-я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группа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– VIII глава. «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Ну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так вот, Швондер и есть самый главный дурак».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9-я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группа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– эпилог. «То есть он говорил? Это еще не значит быть человеком».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Предложенные цитаты должны пояснить, на что вам следует обратить внимание при аналитическом пересказе.</w:t>
      </w:r>
    </w:p>
    <w:p w:rsidR="00EB01FE" w:rsidRPr="00EB01FE" w:rsidRDefault="00EB01FE" w:rsidP="00EB01FE">
      <w:pPr>
        <w:shd w:val="clear" w:color="auto" w:fill="FFFFFF"/>
        <w:spacing w:before="60" w:after="45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3. 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Дискуссия на тему: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 «Шариков 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смешон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или опасен?»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Вопросы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1) Какие пороки сконцентрировались в двуногом существе?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2) Чем опасно его желание «взять все и поделить»?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3) К чему привела полученная 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Шариковым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великая возможность произносить членораздельные звуки?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4) В чем смысл финала повести?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Итак, профессор Преображенский, выведя новую породу человека, хочет воздействовать на Шарикова словами, но безрезультатно. А вот у Швондера – идейного антагониста Преображенского – это получилось сразу, и Шариков понял, что он «труженик», потому что не нэпман и не профессор, живущий в семи комнатах и имеющий 40 пар штанов. «Труженик» уже потому, что у него нет собственности, а работать, по его мнению, не нужно – достаточно «взять все да поделить». Швондер, другим путем «выведенный» новый человек, борется за душу Шарикова, прививая ему 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нахрапистость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, наглость, высокомерие к культуре. Хочу мять цветы – и буду, хочу мочиться мимо унитаза – мое право, хочу сделать политическую карьеру в государстве Швондеров – потесню кого-нибудь и сделаю. Вот плоды революционного «окультуривания» масс. Булгаков солидарен с Преображенским: «Вот, доктор, что получается, когда исследователь, вместо того чтобы идти параллельно с природой, форсирует вопрос и поднимает завесу: «</w:t>
      </w:r>
      <w:proofErr w:type="gramStart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На</w:t>
      </w:r>
      <w:proofErr w:type="gramEnd"/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, получай Шарикова и ешь его с кашей».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Симптом духовной катастрофы в Советской России налицо – делает вывод своим произведением писатель.</w:t>
      </w:r>
    </w:p>
    <w:p w:rsidR="00EB01FE" w:rsidRPr="00EB01FE" w:rsidRDefault="00EB01FE" w:rsidP="00EB01FE">
      <w:pPr>
        <w:shd w:val="clear" w:color="auto" w:fill="FFFFFF"/>
        <w:spacing w:before="15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4.</w:t>
      </w:r>
      <w:r w:rsidRPr="00EB01FE">
        <w:rPr>
          <w:rFonts w:ascii="Verdana" w:eastAsia="Times New Roman" w:hAnsi="Verdana" w:cs="Times New Roman"/>
          <w:color w:val="666666"/>
          <w:spacing w:val="45"/>
          <w:sz w:val="20"/>
          <w:szCs w:val="20"/>
          <w:lang w:eastAsia="ru-RU"/>
        </w:rPr>
        <w:t> Анализ художественных особенностей повести.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1) «Говорящие» фамилии – традиционный прием писателей-сатириков. Попытайтесь «расшифровать» их.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2) В повести несколько рассказчиков. Кто выступает рассказчиками?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3) Символика повести, точная хронология. Проследите ее.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С какими православными праздниками совпадают «рождение» и «смерть» Шарикова? Как с этой точки зрения высвечивается символика повести?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Какие события в повести описаны реалистически, а какие – фантастически?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– Где изображение становится гротескным?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lastRenderedPageBreak/>
        <w:t>– В каких сатирических произведениях русской литературы вы встречались с таким приемом?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4) Сюжет повести позволяет автору использовать прием речевой характеристики. Проследите его использование на примере речи Шарикова.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5) Повествованию свойственна афористичность. Найдите такие примеры в речи как отрицательных, так и положительных героев.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6) Некоторые образы повести стали нарицательными. Какие это образы?</w:t>
      </w:r>
    </w:p>
    <w:p w:rsidR="00EB01FE" w:rsidRPr="00EB01FE" w:rsidRDefault="00EB01FE" w:rsidP="00EB01FE">
      <w:pPr>
        <w:shd w:val="clear" w:color="auto" w:fill="FFFFFF"/>
        <w:spacing w:before="60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III. Итог уроков.</w:t>
      </w:r>
    </w:p>
    <w:p w:rsidR="00EB01FE" w:rsidRPr="00EB01FE" w:rsidRDefault="00EB01FE" w:rsidP="00EB01FE">
      <w:pPr>
        <w:shd w:val="clear" w:color="auto" w:fill="FFFFFF"/>
        <w:spacing w:before="45"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Домашнее задание:</w:t>
      </w: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письменно ответить на вопросы: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1) Почему действие повести происходит в Москве?</w:t>
      </w:r>
    </w:p>
    <w:p w:rsidR="00EB01FE" w:rsidRPr="00EB01FE" w:rsidRDefault="00EB01FE" w:rsidP="00EB01FE">
      <w:pPr>
        <w:shd w:val="clear" w:color="auto" w:fill="FFFFFF"/>
        <w:spacing w:after="0" w:line="215" w:lineRule="atLeast"/>
        <w:ind w:firstLine="36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2) Как история Калабуховского дома показывает процессы, происходящие в России?</w:t>
      </w:r>
    </w:p>
    <w:p w:rsidR="00EB01FE" w:rsidRPr="00EB01FE" w:rsidRDefault="00EB01FE" w:rsidP="00EB01FE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EB01FE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 </w:t>
      </w:r>
    </w:p>
    <w:p w:rsidR="00EB01FE" w:rsidRPr="00EB01FE" w:rsidRDefault="00EB01FE" w:rsidP="00EB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27" w:rsidRDefault="00EB01FE" w:rsidP="00EB01FE">
      <w:pPr>
        <w:pStyle w:val="1"/>
        <w:spacing w:before="0"/>
        <w:jc w:val="center"/>
        <w:rPr>
          <w:sz w:val="42"/>
          <w:szCs w:val="42"/>
        </w:rPr>
      </w:pPr>
      <w:r w:rsidRPr="00EB01FE">
        <w:rPr>
          <w:rFonts w:ascii="Verdana" w:eastAsia="Times New Roman" w:hAnsi="Verdana" w:cs="Arial"/>
          <w:color w:val="666666"/>
          <w:sz w:val="17"/>
          <w:szCs w:val="17"/>
          <w:bdr w:val="none" w:sz="0" w:space="0" w:color="auto" w:frame="1"/>
          <w:lang w:eastAsia="ru-RU"/>
        </w:rPr>
        <w:br/>
      </w:r>
    </w:p>
    <w:p w:rsidR="003C3627" w:rsidRDefault="003C3627" w:rsidP="00EB01FE">
      <w:pPr>
        <w:pStyle w:val="a3"/>
        <w:spacing w:before="120" w:beforeAutospacing="0" w:after="240" w:afterAutospacing="0"/>
      </w:pPr>
    </w:p>
    <w:p w:rsidR="003C3627" w:rsidRDefault="003C3627" w:rsidP="00EB01FE">
      <w:pPr>
        <w:pStyle w:val="a3"/>
        <w:spacing w:before="120" w:beforeAutospacing="0" w:after="240" w:afterAutospacing="0"/>
      </w:pPr>
    </w:p>
    <w:p w:rsidR="003C3627" w:rsidRPr="003C3627" w:rsidRDefault="003C3627" w:rsidP="003C3627">
      <w:pPr>
        <w:pStyle w:val="a9"/>
        <w:ind w:left="708" w:firstLine="708"/>
        <w:rPr>
          <w:color w:val="808080" w:themeColor="background1" w:themeShade="80"/>
          <w:sz w:val="20"/>
          <w:szCs w:val="20"/>
        </w:rPr>
      </w:pPr>
      <w:r w:rsidRPr="003C3627">
        <w:rPr>
          <w:color w:val="808080" w:themeColor="background1" w:themeShade="80"/>
          <w:sz w:val="20"/>
          <w:szCs w:val="20"/>
        </w:rPr>
        <w:t>Поэзия второй половины 19 века.</w:t>
      </w:r>
    </w:p>
    <w:p w:rsidR="003C3627" w:rsidRPr="003C3627" w:rsidRDefault="00EB01FE" w:rsidP="003C3627">
      <w:pPr>
        <w:pStyle w:val="a9"/>
        <w:rPr>
          <w:color w:val="808080" w:themeColor="background1" w:themeShade="80"/>
          <w:sz w:val="20"/>
          <w:szCs w:val="20"/>
        </w:rPr>
      </w:pPr>
      <w:r w:rsidRPr="003C3627">
        <w:rPr>
          <w:color w:val="808080" w:themeColor="background1" w:themeShade="80"/>
          <w:sz w:val="20"/>
          <w:szCs w:val="20"/>
        </w:rPr>
        <w:t>Пушкинская эпоха стала высоким веком в русской поэзии. После того, как в первой половине 19 века внезапно угасла жизнь Лермонтова и Пушкина, поэзия, как часть литературного процесса переживала своеобразный период застоя.</w:t>
      </w:r>
    </w:p>
    <w:p w:rsidR="00EB01FE" w:rsidRPr="003C3627" w:rsidRDefault="00EB01FE" w:rsidP="003C3627">
      <w:pPr>
        <w:pStyle w:val="a9"/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t>Развитие поэзии во второй половине XIX века</w:t>
      </w:r>
    </w:p>
    <w:p w:rsidR="00EB01FE" w:rsidRPr="003C3627" w:rsidRDefault="00EB01FE" w:rsidP="003C3627">
      <w:pPr>
        <w:pStyle w:val="a9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t>Стихотворения, которые создавались русскими авторами в 50-х годах, были подданы острой критики – все они сравнивались с наследием Александра Сергеевича, и, по мнению многих критиков намного были намного «слабее» их. В этот период поэзию начала постепенно вытеснять проза. На литературном поприще появились такие талантливые прозаики как Толстой, Тургенев и Достоевский. Следует заметить, что именно Толстой был одним из самых безапелляционных критиков новых русских поэтов: творчество Тютчева он игнорировал, Полонского, Майкова и Фета открыто называл «бездарями». </w:t>
      </w:r>
    </w:p>
    <w:p w:rsidR="00EB01FE" w:rsidRPr="003C3627" w:rsidRDefault="00EB01FE" w:rsidP="003C3627">
      <w:pPr>
        <w:pStyle w:val="a9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t>Может быть, Лев Николаевич действительно был прав, и нам не стоит воспринимать поэзию послепушкинской поры как литературное наследие? Тогда почему у многих из нас 19 век ассоциируется не только с произведениями Лермонтова и Пушкина, но и гениальными стихами Фета, Некрасова, Плещеева, Кольцова, Полонского, А. Толстого?</w:t>
      </w:r>
    </w:p>
    <w:p w:rsidR="00EB01FE" w:rsidRPr="003C3627" w:rsidRDefault="00EB01FE" w:rsidP="003C3627">
      <w:pPr>
        <w:pStyle w:val="a9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t>Более того, если рассматривать русскую поэзию со столь радикальной позиции, то в категорию «бездарностей», не достигших уровня Пушкина автоматически попадают и поэты – серебряники – Ахматова, Блок, Белый, Маяковский, Цветаева. Поэтому мы видим, что такое мнение лишено всех логических оснований, и руководствоваться им категорично нельзя.</w:t>
      </w:r>
    </w:p>
    <w:p w:rsidR="00EB01FE" w:rsidRPr="003C3627" w:rsidRDefault="00EB01FE" w:rsidP="003C3627">
      <w:pPr>
        <w:pStyle w:val="a9"/>
        <w:ind w:left="708" w:firstLine="708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t>Творчество Некрасова </w:t>
      </w:r>
    </w:p>
    <w:p w:rsidR="00EB01FE" w:rsidRPr="003C3627" w:rsidRDefault="00EB01FE" w:rsidP="003C3627">
      <w:pPr>
        <w:pStyle w:val="a9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t>Во второй половине 19 века русская поэзия начала активно восстанавливаться, несмотря на активное противодействие. Творчество Н. А. Некрасова стало вершиной русской поэзии второй половины 19 века. В своих поэмах и стихотворениях он поднимал острые на то время темы, касающиеся тягостной жизни простого русского народа. Путем литературных приемов, активно задействованных в произведениях, Некрасов старался донести высшим слоям понятие о величие простого крестьянина, лишенного материальных благ, но сумевшего сохранить истинные человеческие ценности.</w:t>
      </w:r>
    </w:p>
    <w:p w:rsidR="00EB01FE" w:rsidRPr="003C3627" w:rsidRDefault="00EB01FE" w:rsidP="003C3627">
      <w:pPr>
        <w:pStyle w:val="a9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t>Свою литературную деятельность поэт воспринимал в первую очередь как свой гражданский долг, который заключался в служении своему народу и Родине. Некрасов, известный своей издательской деятельностью, стал отцом – наставником начинающих поэтов того времени и дал им толчок для дальнейшей реализации.</w:t>
      </w:r>
    </w:p>
    <w:p w:rsidR="00EB01FE" w:rsidRPr="003C3627" w:rsidRDefault="00EB01FE" w:rsidP="003C3627">
      <w:pPr>
        <w:pStyle w:val="a9"/>
        <w:ind w:left="708" w:firstLine="708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t>Творчество Фета, Тютчева, Плещеева, Полонского</w:t>
      </w:r>
    </w:p>
    <w:p w:rsidR="00EB01FE" w:rsidRPr="003C3627" w:rsidRDefault="00EB01FE" w:rsidP="003C3627">
      <w:pPr>
        <w:pStyle w:val="a9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t>Особое место в литературе той поры занимала поэтическая лирика. Стихотворения Фета, Тютчева, Майкова, Плещеева, Полонского, Кольцова, Никитина – были наполнены преклонением перед величием природы, ее могуществом и вместе с тем ранимостью. Ярким примером является стихотворение Тютчева «Люблю грозу в начале мая», которое у читателя всегда будет ассоциироваться с магией и волшебством обыкновенных природных явлений, захватывающих дух человека.</w:t>
      </w:r>
    </w:p>
    <w:p w:rsidR="00EB01FE" w:rsidRPr="003C3627" w:rsidRDefault="00EB01FE" w:rsidP="003C3627">
      <w:pPr>
        <w:pStyle w:val="a9"/>
        <w:rPr>
          <w:rFonts w:ascii="Trebuchet MS" w:hAnsi="Trebuchet MS"/>
          <w:color w:val="808080" w:themeColor="background1" w:themeShade="80"/>
          <w:sz w:val="20"/>
          <w:szCs w:val="20"/>
        </w:rPr>
      </w:pPr>
      <w:r w:rsidRPr="003C3627">
        <w:rPr>
          <w:rFonts w:ascii="Trebuchet MS" w:hAnsi="Trebuchet MS"/>
          <w:color w:val="808080" w:themeColor="background1" w:themeShade="80"/>
          <w:sz w:val="20"/>
          <w:szCs w:val="20"/>
        </w:rPr>
        <w:lastRenderedPageBreak/>
        <w:t>Произведения этих поэтов, несмотря на лирическое наполнение, не были лишены и гражданской позиции. Особенно ярко это наблюдалось в творчестве А. К. Толстого – автора многих исторических баллад и сатирических стихотворений, в которых высмеивался монархический режим и само понятие царской власти на Руси.</w:t>
      </w:r>
    </w:p>
    <w:p w:rsidR="002A38CD" w:rsidRPr="003C3627" w:rsidRDefault="002A38CD" w:rsidP="003C3627">
      <w:pPr>
        <w:pStyle w:val="a9"/>
        <w:rPr>
          <w:color w:val="808080" w:themeColor="background1" w:themeShade="80"/>
          <w:sz w:val="20"/>
          <w:szCs w:val="20"/>
        </w:rPr>
      </w:pPr>
    </w:p>
    <w:sectPr w:rsidR="002A38CD" w:rsidRPr="003C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2447"/>
    <w:multiLevelType w:val="multilevel"/>
    <w:tmpl w:val="E45E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12228"/>
    <w:multiLevelType w:val="multilevel"/>
    <w:tmpl w:val="0C96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46"/>
    <w:rsid w:val="001E6600"/>
    <w:rsid w:val="002A38CD"/>
    <w:rsid w:val="003C3627"/>
    <w:rsid w:val="0069673E"/>
    <w:rsid w:val="008011E7"/>
    <w:rsid w:val="00A40946"/>
    <w:rsid w:val="00EB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6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6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600"/>
  </w:style>
  <w:style w:type="character" w:customStyle="1" w:styleId="20">
    <w:name w:val="Заголовок 2 Знак"/>
    <w:basedOn w:val="a0"/>
    <w:link w:val="2"/>
    <w:uiPriority w:val="9"/>
    <w:rsid w:val="001E6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6600"/>
    <w:rPr>
      <w:i/>
      <w:iCs/>
    </w:rPr>
  </w:style>
  <w:style w:type="character" w:styleId="a5">
    <w:name w:val="Strong"/>
    <w:basedOn w:val="a0"/>
    <w:uiPriority w:val="22"/>
    <w:qFormat/>
    <w:rsid w:val="001E6600"/>
    <w:rPr>
      <w:b/>
      <w:bCs/>
    </w:rPr>
  </w:style>
  <w:style w:type="character" w:styleId="a6">
    <w:name w:val="Hyperlink"/>
    <w:basedOn w:val="a0"/>
    <w:uiPriority w:val="99"/>
    <w:semiHidden/>
    <w:unhideWhenUsed/>
    <w:rsid w:val="001E66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7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3C36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6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6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600"/>
  </w:style>
  <w:style w:type="character" w:customStyle="1" w:styleId="20">
    <w:name w:val="Заголовок 2 Знак"/>
    <w:basedOn w:val="a0"/>
    <w:link w:val="2"/>
    <w:uiPriority w:val="9"/>
    <w:rsid w:val="001E6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6600"/>
    <w:rPr>
      <w:i/>
      <w:iCs/>
    </w:rPr>
  </w:style>
  <w:style w:type="character" w:styleId="a5">
    <w:name w:val="Strong"/>
    <w:basedOn w:val="a0"/>
    <w:uiPriority w:val="22"/>
    <w:qFormat/>
    <w:rsid w:val="001E6600"/>
    <w:rPr>
      <w:b/>
      <w:bCs/>
    </w:rPr>
  </w:style>
  <w:style w:type="character" w:styleId="a6">
    <w:name w:val="Hyperlink"/>
    <w:basedOn w:val="a0"/>
    <w:uiPriority w:val="99"/>
    <w:semiHidden/>
    <w:unhideWhenUsed/>
    <w:rsid w:val="001E66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7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3C3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4317">
                      <w:marLeft w:val="14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5740/pri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5874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6</cp:revision>
  <cp:lastPrinted>2014-02-15T12:19:00Z</cp:lastPrinted>
  <dcterms:created xsi:type="dcterms:W3CDTF">2014-02-05T09:04:00Z</dcterms:created>
  <dcterms:modified xsi:type="dcterms:W3CDTF">2014-02-19T09:29:00Z</dcterms:modified>
</cp:coreProperties>
</file>