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19" w:rsidRDefault="00D43C19" w:rsidP="00D43C1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VIII вида станицы Старолеушковской Краснодарского края</w:t>
      </w: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Индивидуальная </w:t>
      </w:r>
      <w:proofErr w:type="spellStart"/>
      <w:r>
        <w:rPr>
          <w:rFonts w:ascii="Times New Roman" w:eastAsia="Times New Roman" w:hAnsi="Times New Roman" w:cs="Times New Roman"/>
          <w:sz w:val="40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- развивающая программа </w:t>
      </w: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по «Дифференциации смешиваемых в письменной речи гласных звуков»</w:t>
      </w: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для школ VIII вида.</w:t>
      </w: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D43C19" w:rsidRDefault="00D43C19" w:rsidP="00D43C19">
      <w:pPr>
        <w:rPr>
          <w:rFonts w:ascii="Times New Roman" w:eastAsia="Times New Roman" w:hAnsi="Times New Roman" w:cs="Times New Roman"/>
          <w:sz w:val="24"/>
        </w:rPr>
      </w:pPr>
    </w:p>
    <w:p w:rsidR="00D43C19" w:rsidRDefault="00D43C19" w:rsidP="00D43C19">
      <w:pPr>
        <w:rPr>
          <w:rFonts w:ascii="Times New Roman" w:eastAsia="Times New Roman" w:hAnsi="Times New Roman" w:cs="Times New Roman"/>
          <w:sz w:val="24"/>
        </w:rPr>
      </w:pPr>
    </w:p>
    <w:p w:rsidR="00D43C19" w:rsidRDefault="00D43C19" w:rsidP="00D43C19">
      <w:pPr>
        <w:ind w:left="720"/>
        <w:jc w:val="center"/>
        <w:rPr>
          <w:rFonts w:ascii="Times New Roman" w:eastAsia="Times New Roman" w:hAnsi="Times New Roman" w:cs="Times New Roman"/>
          <w:sz w:val="36"/>
        </w:rPr>
      </w:pPr>
    </w:p>
    <w:p w:rsidR="00D43C19" w:rsidRDefault="00D43C19" w:rsidP="00D43C19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Составили учитель-логопед </w:t>
      </w:r>
      <w:proofErr w:type="spellStart"/>
      <w:r>
        <w:rPr>
          <w:rFonts w:ascii="Times New Roman" w:eastAsia="Times New Roman" w:hAnsi="Times New Roman" w:cs="Times New Roman"/>
          <w:sz w:val="32"/>
        </w:rPr>
        <w:t>Онипченко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О. В.</w:t>
      </w: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sz w:val="32"/>
        </w:rPr>
        <w:t>Пояснительная записка.</w:t>
      </w: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Этап дифференциации звуков речи является обязательным этапом коррекции нарушений звукопроизношения во вспомогательной школе. Это обусловлено особенностями симптоматики нарушений звукопроизношения у умственно отсталых детей и связано с недоразвитием речеслуховой дифференциации звуков речи, которое приводит к большому количеству замен в письменной речи.</w:t>
      </w: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Данный курс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направленным</w:t>
      </w:r>
      <w:proofErr w:type="gramEnd"/>
      <w:r>
        <w:rPr>
          <w:rFonts w:ascii="Times New Roman" w:eastAsia="Times New Roman" w:hAnsi="Times New Roman" w:cs="Times New Roman"/>
          <w:sz w:val="28"/>
        </w:rPr>
        <w:t>: наряду с развитием общих способностей предполагается исправление недостатков звукопроизношения у умственно отсталых детей, развитие общей и речевой моторики, воспитание слухового восприятия, внимания, памяти, развитие фонематической стороны речи, лексики, грамматического строя речи.</w:t>
      </w: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sz w:val="28"/>
        </w:rPr>
        <w:t>: повышение уровня речевого развития ребёнка.</w:t>
      </w: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</w:p>
    <w:p w:rsidR="00D43C19" w:rsidRDefault="00D43C19" w:rsidP="00D43C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ребёнку с ограниченными возможностями здоровья возможность осуществлять содержательную речевую деятельность в условиях оптимальных для его всестороннего развития;</w:t>
      </w:r>
    </w:p>
    <w:p w:rsidR="00D43C19" w:rsidRDefault="00D43C19" w:rsidP="00D43C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охрану и укрепление здоровья;</w:t>
      </w:r>
    </w:p>
    <w:p w:rsidR="00D43C19" w:rsidRDefault="00D43C19" w:rsidP="00D43C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коррекцию негативных тенденций развития;</w:t>
      </w:r>
    </w:p>
    <w:p w:rsidR="00D43C19" w:rsidRDefault="00D43C19" w:rsidP="00D43C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Стимулировать и поощрять речевое развитие во всех видах продуктивной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познавательной, игровой, продуктивной, трудовой);</w:t>
      </w:r>
    </w:p>
    <w:p w:rsidR="00D43C19" w:rsidRDefault="00D43C19" w:rsidP="00D43C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фонематического восприятия;</w:t>
      </w:r>
    </w:p>
    <w:p w:rsidR="00D43C19" w:rsidRDefault="00D43C19" w:rsidP="00D43C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Дифференциация смешиваемых в письменной речи гласных звуков    </w:t>
      </w:r>
    </w:p>
    <w:p w:rsidR="00D43C19" w:rsidRDefault="00D43C19" w:rsidP="00D43C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-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 А - Я,  О - Ё,   У - Ю,   Э - Е.</w:t>
      </w:r>
    </w:p>
    <w:p w:rsidR="00D43C19" w:rsidRDefault="00D43C19" w:rsidP="00D43C1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Уточнение и сопоставление дифференцируемых звуков в произносительном плане с опорой на слуховое и зрительное восприятие, а также на тактильные и кинестетические ощущения;</w:t>
      </w:r>
    </w:p>
    <w:p w:rsidR="00D43C19" w:rsidRDefault="00D43C19" w:rsidP="00D43C1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простым и сложным формам звукобуквенного анализа и синтеза слов;</w:t>
      </w: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Особенности занятий</w:t>
      </w:r>
      <w:r>
        <w:rPr>
          <w:rFonts w:ascii="Times New Roman" w:eastAsia="Times New Roman" w:hAnsi="Times New Roman" w:cs="Times New Roman"/>
          <w:sz w:val="28"/>
        </w:rPr>
        <w:t xml:space="preserve">: Календарно – тематический план курса занятий «Дифференциация смешиваемых в письменной речи гласных звуков» является вариативным и имеет адресную направленность на конкретного ребёнка. Основная цель занятий – дифференциация смешиваемых в письменной речи звуков. На занятия отводится 20 минут 3 раза в неделю. </w:t>
      </w: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Учитывая психологические особенности ребёнка, целесообразно давать материал небольшими дозами, дробно, с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более постепенным</w:t>
      </w:r>
      <w:proofErr w:type="gramEnd"/>
      <w:r>
        <w:rPr>
          <w:rFonts w:ascii="Times New Roman" w:eastAsia="Times New Roman" w:hAnsi="Times New Roman" w:cs="Times New Roman"/>
          <w:sz w:val="28"/>
        </w:rPr>
        <w:t>, чем обычно усложнением, увеличивая количество закрепляющих упражнений, включая материал для повторения.</w:t>
      </w: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Направления работы:</w:t>
      </w: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восприятия речи;</w:t>
      </w:r>
    </w:p>
    <w:p w:rsidR="00D43C19" w:rsidRDefault="00D43C19" w:rsidP="00D43C1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Обогащение словаря, его систематизация, формирование грамматического строя речи.</w:t>
      </w:r>
    </w:p>
    <w:p w:rsidR="00D43C19" w:rsidRDefault="00D43C19" w:rsidP="00D43C1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слуховой дифференциации;</w:t>
      </w:r>
    </w:p>
    <w:p w:rsidR="00D43C19" w:rsidRDefault="00D43C19" w:rsidP="00D43C1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произносительной дифференциации;</w:t>
      </w:r>
    </w:p>
    <w:p w:rsidR="00D43C19" w:rsidRDefault="00D43C19" w:rsidP="00D43C1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фонематического анализа и синтеза.</w:t>
      </w:r>
    </w:p>
    <w:p w:rsidR="00D43C19" w:rsidRDefault="00D43C19" w:rsidP="00D43C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Основные требования к знаниям и умениям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D43C19" w:rsidRDefault="00D43C19" w:rsidP="00D43C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 курса занятий  учащийся должен:</w:t>
      </w:r>
    </w:p>
    <w:p w:rsidR="00D43C19" w:rsidRDefault="00D43C19" w:rsidP="00D43C1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Иметь чёткое представление о звуковом составе слова, уметь выделять звуки из слова, определять место звука в слове;</w:t>
      </w:r>
    </w:p>
    <w:p w:rsidR="00D43C19" w:rsidRDefault="00D43C19" w:rsidP="00D43C1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Дифференцировать поставленные звуки в связной речи.</w:t>
      </w:r>
    </w:p>
    <w:p w:rsidR="00D43C19" w:rsidRDefault="00D43C19" w:rsidP="00D43C1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Дифференцировать поставленные звуки в письменной речи.</w:t>
      </w:r>
    </w:p>
    <w:p w:rsidR="00D43C19" w:rsidRDefault="00D43C19" w:rsidP="00D43C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ind w:left="720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Этапы работы по дифференциации смешиваемых в устной речи согласных звуков.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этап. Предварительный этап работы над каждым из смешиваемых звуков.</w:t>
      </w:r>
    </w:p>
    <w:p w:rsidR="00D43C19" w:rsidRDefault="00D43C19" w:rsidP="00D43C19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Уточнение артикуляции звука с опорой на зрительное, слуховое, тактильное восприятие, кинестетические ощущения.</w:t>
      </w:r>
    </w:p>
    <w:p w:rsidR="00D43C19" w:rsidRDefault="00D43C19" w:rsidP="00D43C19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Выделение звука на фоне слога, слова, определение места отрабатываемого звука.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  этап. Слуховой и произносительной дифференциации смешиваемых звуков.</w:t>
      </w:r>
    </w:p>
    <w:p w:rsidR="00D43C19" w:rsidRDefault="00D43C19" w:rsidP="00D43C19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Сравнение конкретно смешиваемых звуков в произносительном и слуховом плане.</w:t>
      </w:r>
    </w:p>
    <w:p w:rsidR="00D43C19" w:rsidRDefault="00D43C19" w:rsidP="00D43C19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фонематического анализа и синтеза.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ind w:left="720"/>
        <w:jc w:val="center"/>
        <w:rPr>
          <w:rFonts w:ascii="Times New Roman" w:eastAsia="Times New Roman" w:hAnsi="Times New Roman" w:cs="Times New Roman"/>
          <w:sz w:val="36"/>
        </w:rPr>
      </w:pPr>
    </w:p>
    <w:p w:rsidR="00D43C19" w:rsidRDefault="00D43C19" w:rsidP="00D43C19">
      <w:pPr>
        <w:ind w:left="720"/>
        <w:jc w:val="center"/>
        <w:rPr>
          <w:rFonts w:ascii="Times New Roman" w:eastAsia="Times New Roman" w:hAnsi="Times New Roman" w:cs="Times New Roman"/>
          <w:sz w:val="36"/>
        </w:rPr>
      </w:pPr>
    </w:p>
    <w:p w:rsidR="00D43C19" w:rsidRDefault="00D43C19" w:rsidP="00D43C19">
      <w:pPr>
        <w:ind w:left="720"/>
        <w:jc w:val="center"/>
        <w:rPr>
          <w:rFonts w:ascii="Times New Roman" w:eastAsia="Times New Roman" w:hAnsi="Times New Roman" w:cs="Times New Roman"/>
          <w:sz w:val="36"/>
        </w:rPr>
      </w:pPr>
    </w:p>
    <w:p w:rsidR="00D43C19" w:rsidRDefault="00D43C19" w:rsidP="00D43C19">
      <w:pPr>
        <w:ind w:left="720"/>
        <w:jc w:val="center"/>
        <w:rPr>
          <w:rFonts w:ascii="Times New Roman" w:eastAsia="Times New Roman" w:hAnsi="Times New Roman" w:cs="Times New Roman"/>
          <w:sz w:val="36"/>
        </w:rPr>
      </w:pP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Приблизительное календарно тематическое планирование по дифференциации смешиваемых в письменной речи гласных звуков.</w:t>
      </w:r>
    </w:p>
    <w:p w:rsidR="00D43C19" w:rsidRDefault="00D43C19" w:rsidP="00D43C19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примере дифференциации звуков и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6"/>
        <w:gridCol w:w="5041"/>
        <w:gridCol w:w="1245"/>
        <w:gridCol w:w="1151"/>
        <w:gridCol w:w="1270"/>
      </w:tblGrid>
      <w:tr w:rsidR="00D43C19" w:rsidTr="00184E01">
        <w:trPr>
          <w:trHeight w:val="208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занятий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занятий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</w:tr>
      <w:tr w:rsidR="00D43C19" w:rsidTr="00184E01">
        <w:trPr>
          <w:trHeight w:val="115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C19" w:rsidRDefault="00D43C19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C19" w:rsidRDefault="00D43C19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C19" w:rsidRDefault="00D43C19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факту</w:t>
            </w:r>
          </w:p>
        </w:tc>
      </w:tr>
      <w:tr w:rsidR="00D43C19" w:rsidTr="00184E01">
        <w:trPr>
          <w:trHeight w:val="11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Подготовительный этап.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Уточнение артикуляции звуков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и-ы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Звук и буква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и-ы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Этап дифференциации.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4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Дифференциация изолированных звуков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и-ы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Дифференциация звуков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и-ы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в слогах.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Дифференциация звуков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и-ы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начале слова.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Дифференциация звуков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и-ы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середине слова.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Дифференциация звуков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и-ы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конце слова.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Дифференциация звуков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и-ы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предложениях.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Дифференциация звуков связной</w:t>
            </w:r>
          </w:p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и-ы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речи.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3C19" w:rsidTr="00184E01">
        <w:trPr>
          <w:trHeight w:val="186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Дифференциация звуков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и-ы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 заучивании стихов.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3C19" w:rsidRDefault="00D43C19" w:rsidP="00184E01">
            <w:pPr>
              <w:spacing w:after="0" w:line="240" w:lineRule="auto"/>
            </w:pPr>
          </w:p>
        </w:tc>
      </w:tr>
    </w:tbl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43C19" w:rsidRDefault="00D43C19" w:rsidP="00D43C19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Список литературы.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Гегелия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Н.А. Исправление недостатков произношения у школьников и взрослых. – М. ВЛАДОС , 2001.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Ефименкова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Л.Н. Коррекция устной и письменной речи у учащихся начальных классов. М. Прсвещение.1991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Каше Г.А. Логопедическая работа в первом классе вспомогательной школы.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, 1957 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Р.И. Нарушения речи и система их коррекц</w:t>
      </w:r>
      <w:proofErr w:type="gramStart"/>
      <w:r>
        <w:rPr>
          <w:rFonts w:ascii="Times New Roman" w:eastAsia="Times New Roman" w:hAnsi="Times New Roman" w:cs="Times New Roman"/>
          <w:sz w:val="28"/>
        </w:rPr>
        <w:t>ии у у</w:t>
      </w:r>
      <w:proofErr w:type="gramEnd"/>
      <w:r>
        <w:rPr>
          <w:rFonts w:ascii="Times New Roman" w:eastAsia="Times New Roman" w:hAnsi="Times New Roman" w:cs="Times New Roman"/>
          <w:sz w:val="28"/>
        </w:rPr>
        <w:t>мственно отсталых школьников. – Л. , 1988.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Р.И. Логопедическая работа в коррекционных классах. – М. ВЛАДОС , 1999.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Логопедия. Под ред. Волковой М., 1989.</w:t>
      </w:r>
    </w:p>
    <w:p w:rsidR="00D43C19" w:rsidRDefault="00D43C19" w:rsidP="00D43C19">
      <w:pPr>
        <w:rPr>
          <w:rFonts w:ascii="Times New Roman" w:eastAsia="Times New Roman" w:hAnsi="Times New Roman" w:cs="Times New Roman"/>
          <w:sz w:val="28"/>
        </w:rPr>
      </w:pPr>
    </w:p>
    <w:p w:rsidR="009B5243" w:rsidRPr="00D43C19" w:rsidRDefault="009B5243">
      <w:pPr>
        <w:rPr>
          <w:rFonts w:ascii="Times New Roman" w:hAnsi="Times New Roman" w:cs="Times New Roman"/>
          <w:sz w:val="28"/>
          <w:szCs w:val="28"/>
        </w:rPr>
      </w:pPr>
    </w:p>
    <w:sectPr w:rsidR="009B5243" w:rsidRPr="00D43C19" w:rsidSect="009B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C48"/>
    <w:multiLevelType w:val="multilevel"/>
    <w:tmpl w:val="1D164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E2F7E"/>
    <w:multiLevelType w:val="multilevel"/>
    <w:tmpl w:val="63CCE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B7290"/>
    <w:multiLevelType w:val="multilevel"/>
    <w:tmpl w:val="BA7A6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22792"/>
    <w:multiLevelType w:val="multilevel"/>
    <w:tmpl w:val="9B56A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04166"/>
    <w:multiLevelType w:val="multilevel"/>
    <w:tmpl w:val="3A2CF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938F9"/>
    <w:multiLevelType w:val="multilevel"/>
    <w:tmpl w:val="E91A4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19"/>
    <w:rsid w:val="009B5243"/>
    <w:rsid w:val="00D4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2014-11-09T12:23:00Z</dcterms:created>
  <dcterms:modified xsi:type="dcterms:W3CDTF">2014-11-09T12:24:00Z</dcterms:modified>
</cp:coreProperties>
</file>