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A3" w:rsidRDefault="009C4302" w:rsidP="009C4302">
      <w:pPr>
        <w:jc w:val="center"/>
        <w:rPr>
          <w:rFonts w:ascii="Times New Roman" w:hAnsi="Times New Roman" w:cs="Times New Roman"/>
          <w:color w:val="B2A1C7" w:themeColor="accent4" w:themeTint="99"/>
          <w:sz w:val="72"/>
          <w:szCs w:val="72"/>
        </w:rPr>
      </w:pPr>
      <w:r>
        <w:rPr>
          <w:rFonts w:ascii="Times New Roman" w:hAnsi="Times New Roman" w:cs="Times New Roman"/>
          <w:color w:val="B2A1C7" w:themeColor="accent4" w:themeTint="99"/>
          <w:sz w:val="72"/>
          <w:szCs w:val="72"/>
        </w:rPr>
        <w:t>Для жюри</w:t>
      </w:r>
    </w:p>
    <w:tbl>
      <w:tblPr>
        <w:tblStyle w:val="-4"/>
        <w:tblpPr w:leftFromText="180" w:rightFromText="180" w:vertAnchor="text" w:horzAnchor="margin" w:tblpXSpec="center" w:tblpY="955"/>
        <w:tblW w:w="9860" w:type="dxa"/>
        <w:tblLook w:val="04A0"/>
      </w:tblPr>
      <w:tblGrid>
        <w:gridCol w:w="458"/>
        <w:gridCol w:w="2095"/>
        <w:gridCol w:w="2268"/>
        <w:gridCol w:w="1174"/>
        <w:gridCol w:w="1288"/>
        <w:gridCol w:w="1288"/>
        <w:gridCol w:w="1289"/>
      </w:tblGrid>
      <w:tr w:rsidR="009C4302" w:rsidRPr="009C4302" w:rsidTr="009C4302">
        <w:trPr>
          <w:cnfStyle w:val="100000000000"/>
          <w:trHeight w:val="747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Комментарии к </w:t>
            </w: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br/>
              <w:t>оцениванию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Максим.</w:t>
            </w:r>
          </w:p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балл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1</w:t>
            </w:r>
          </w:p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команда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2</w:t>
            </w:r>
          </w:p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команда</w:t>
            </w: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3</w:t>
            </w:r>
          </w:p>
          <w:p w:rsidR="009C4302" w:rsidRPr="009C4302" w:rsidRDefault="009C4302" w:rsidP="009C430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команда</w:t>
            </w:r>
          </w:p>
        </w:tc>
      </w:tr>
      <w:tr w:rsidR="009C4302" w:rsidRPr="009C4302" w:rsidTr="009C4302">
        <w:trPr>
          <w:cnfStyle w:val="000000100000"/>
          <w:trHeight w:val="1126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Название команды,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br/>
              <w:t>капитан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br/>
              <w:t>теме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010000"/>
          <w:trHeight w:val="1695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Паспорт Ломоносова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Без ошибок- 5 б.,</w:t>
            </w:r>
          </w:p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1 - 2 ош.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 4 б.,</w:t>
            </w:r>
          </w:p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3 - 4 ош.- 3 б.,</w:t>
            </w:r>
          </w:p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5 ош.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 2 б.,</w:t>
            </w:r>
          </w:p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 ош.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100000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Без ошибок- 5б.,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1 - 2 ош. - 4 б.,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3 - 4 ош. - 3 б.,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5 - 6 ош. - 2 б.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6 - 7 ош.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010000"/>
          <w:trHeight w:val="865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Вопросы по биографии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14б.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100000"/>
          <w:trHeight w:val="706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Именем Ломоносова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010000"/>
          <w:trHeight w:val="973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Дешифровщик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 xml:space="preserve">2 балла за каждый 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правильный</w:t>
            </w:r>
            <w:r w:rsidRPr="009C4302">
              <w:rPr>
                <w:rFonts w:ascii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100000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В соавторстве с Ломоносовым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+ за скорость 2</w:t>
            </w:r>
          </w:p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02"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302" w:rsidRPr="009C4302" w:rsidTr="009C4302">
        <w:trPr>
          <w:cnfStyle w:val="000000010000"/>
          <w:trHeight w:val="1304"/>
        </w:trPr>
        <w:tc>
          <w:tcPr>
            <w:cnfStyle w:val="001000000000"/>
            <w:tcW w:w="458" w:type="dxa"/>
            <w:vAlign w:val="center"/>
          </w:tcPr>
          <w:p w:rsidR="009C4302" w:rsidRPr="009C4302" w:rsidRDefault="009C4302" w:rsidP="009C4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095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о Ломоносове</w:t>
            </w:r>
          </w:p>
        </w:tc>
        <w:tc>
          <w:tcPr>
            <w:tcW w:w="226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174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4302" w:rsidRPr="009C4302" w:rsidRDefault="009C4302" w:rsidP="009C430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302" w:rsidRPr="009C4302" w:rsidRDefault="009C4302" w:rsidP="009C4302">
      <w:pPr>
        <w:jc w:val="center"/>
        <w:rPr>
          <w:rFonts w:ascii="Times New Roman" w:hAnsi="Times New Roman" w:cs="Times New Roman"/>
          <w:color w:val="B2A1C7" w:themeColor="accent4" w:themeTint="99"/>
          <w:sz w:val="72"/>
          <w:szCs w:val="72"/>
        </w:rPr>
      </w:pPr>
    </w:p>
    <w:p w:rsidR="00E43929" w:rsidRPr="009C4302" w:rsidRDefault="00E43929">
      <w:pPr>
        <w:rPr>
          <w:rFonts w:ascii="Times New Roman" w:hAnsi="Times New Roman" w:cs="Times New Roman"/>
          <w:sz w:val="24"/>
          <w:szCs w:val="24"/>
        </w:rPr>
      </w:pPr>
    </w:p>
    <w:sectPr w:rsidR="00E43929" w:rsidRPr="009C4302" w:rsidSect="0033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62" w:rsidRDefault="000F4362" w:rsidP="00E43929">
      <w:pPr>
        <w:spacing w:after="0" w:line="240" w:lineRule="auto"/>
      </w:pPr>
      <w:r>
        <w:separator/>
      </w:r>
    </w:p>
  </w:endnote>
  <w:endnote w:type="continuationSeparator" w:id="1">
    <w:p w:rsidR="000F4362" w:rsidRDefault="000F4362" w:rsidP="00E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62" w:rsidRDefault="000F4362" w:rsidP="00E43929">
      <w:pPr>
        <w:spacing w:after="0" w:line="240" w:lineRule="auto"/>
      </w:pPr>
      <w:r>
        <w:separator/>
      </w:r>
    </w:p>
  </w:footnote>
  <w:footnote w:type="continuationSeparator" w:id="1">
    <w:p w:rsidR="000F4362" w:rsidRDefault="000F4362" w:rsidP="00E4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29"/>
    <w:rsid w:val="000F4362"/>
    <w:rsid w:val="003373A3"/>
    <w:rsid w:val="00354EAE"/>
    <w:rsid w:val="009C4302"/>
    <w:rsid w:val="00A24E5B"/>
    <w:rsid w:val="00BC3DCF"/>
    <w:rsid w:val="00CA4CDC"/>
    <w:rsid w:val="00D26348"/>
    <w:rsid w:val="00E4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929"/>
  </w:style>
  <w:style w:type="paragraph" w:styleId="a6">
    <w:name w:val="footer"/>
    <w:basedOn w:val="a"/>
    <w:link w:val="a7"/>
    <w:uiPriority w:val="99"/>
    <w:semiHidden/>
    <w:unhideWhenUsed/>
    <w:rsid w:val="00E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929"/>
  </w:style>
  <w:style w:type="table" w:styleId="-4">
    <w:name w:val="Light Grid Accent 4"/>
    <w:basedOn w:val="a1"/>
    <w:uiPriority w:val="62"/>
    <w:rsid w:val="009C4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C4B1-854B-437C-977A-0A3D8267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2011-11-21T16:47:00Z</dcterms:created>
  <dcterms:modified xsi:type="dcterms:W3CDTF">2011-11-21T18:39:00Z</dcterms:modified>
</cp:coreProperties>
</file>