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Цель урока:</w:t>
      </w:r>
    </w:p>
    <w:p w:rsidR="00DE3569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 xml:space="preserve">- рассказать </w:t>
      </w:r>
      <w:r>
        <w:rPr>
          <w:rFonts w:ascii="Times New Roman" w:hAnsi="Times New Roman" w:cs="Times New Roman"/>
          <w:sz w:val="24"/>
          <w:szCs w:val="24"/>
        </w:rPr>
        <w:t>об адресатах пушкинской лирики;</w:t>
      </w:r>
    </w:p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- раскрыть благородство, красоту, искренность чувств поэта;</w:t>
      </w:r>
    </w:p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 xml:space="preserve"> -прививать любовь к поэзии;</w:t>
      </w:r>
    </w:p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- воспитывать чувства благородства, порядочности.</w:t>
      </w:r>
    </w:p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Оборудование:  портреты Н. Гончаровой, А. Керн, М. Волконской, А. Олениной, воспетых Пушкиным;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71FB4">
        <w:rPr>
          <w:rFonts w:ascii="Times New Roman" w:hAnsi="Times New Roman" w:cs="Times New Roman"/>
          <w:sz w:val="24"/>
          <w:szCs w:val="24"/>
        </w:rPr>
        <w:t>аписи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стихотворений, </w:t>
      </w:r>
      <w:r w:rsidRPr="00271FB4">
        <w:rPr>
          <w:rFonts w:ascii="Times New Roman" w:hAnsi="Times New Roman" w:cs="Times New Roman"/>
          <w:sz w:val="24"/>
          <w:szCs w:val="24"/>
        </w:rPr>
        <w:t xml:space="preserve"> романсов на стихи Пушкина: «Я помню чудное мгновенье», «Не пой, красавица при мне»</w:t>
      </w:r>
      <w:r w:rsidR="00B024B3">
        <w:rPr>
          <w:rFonts w:ascii="Times New Roman" w:hAnsi="Times New Roman" w:cs="Times New Roman"/>
          <w:sz w:val="24"/>
          <w:szCs w:val="24"/>
        </w:rPr>
        <w:t xml:space="preserve"> и др.;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71FB4">
        <w:rPr>
          <w:rFonts w:ascii="Times New Roman" w:hAnsi="Times New Roman" w:cs="Times New Roman"/>
          <w:sz w:val="24"/>
          <w:szCs w:val="24"/>
        </w:rPr>
        <w:t>омпьютер,</w:t>
      </w:r>
      <w:r w:rsidR="002D5E51">
        <w:rPr>
          <w:rFonts w:ascii="Times New Roman" w:hAnsi="Times New Roman" w:cs="Times New Roman"/>
          <w:sz w:val="24"/>
          <w:szCs w:val="24"/>
        </w:rPr>
        <w:t xml:space="preserve"> </w:t>
      </w:r>
      <w:r w:rsidRPr="00271FB4">
        <w:rPr>
          <w:rFonts w:ascii="Times New Roman" w:hAnsi="Times New Roman" w:cs="Times New Roman"/>
          <w:sz w:val="24"/>
          <w:szCs w:val="24"/>
        </w:rPr>
        <w:t>видеопроектор.</w:t>
      </w:r>
    </w:p>
    <w:p w:rsidR="00271FB4" w:rsidRPr="00271FB4" w:rsidRDefault="00271FB4">
      <w:pPr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Ход урока</w:t>
      </w:r>
    </w:p>
    <w:p w:rsidR="00271FB4" w:rsidRPr="00271FB4" w:rsidRDefault="00271FB4" w:rsidP="00271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Слово учителя</w:t>
      </w:r>
      <w:r w:rsidRPr="00271FB4">
        <w:rPr>
          <w:rFonts w:ascii="Times New Roman" w:hAnsi="Times New Roman" w:cs="Times New Roman"/>
          <w:sz w:val="24"/>
          <w:szCs w:val="24"/>
        </w:rPr>
        <w:t>: Есть очень важный и дорогой подарок судьбы – любовь. Ей посвящены самые возвышенные и самые горькие строки поэзии, она вдохновляла художников и музыкантов. Наконец, без нее не бывает человеческого счастья, а жизнь без любви пуста и безрадостна.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 xml:space="preserve">Даже тогда, </w:t>
      </w:r>
      <w:proofErr w:type="gramStart"/>
      <w:r w:rsidRPr="00271FB4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271FB4">
        <w:rPr>
          <w:rFonts w:ascii="Times New Roman" w:hAnsi="Times New Roman" w:cs="Times New Roman"/>
          <w:sz w:val="24"/>
          <w:szCs w:val="24"/>
        </w:rPr>
        <w:t xml:space="preserve"> кажется, что она прошл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1FB4">
        <w:rPr>
          <w:rFonts w:ascii="Times New Roman" w:hAnsi="Times New Roman" w:cs="Times New Roman"/>
          <w:sz w:val="24"/>
          <w:szCs w:val="24"/>
        </w:rPr>
        <w:t xml:space="preserve"> мимо, она где-то заблудилась, что она просто не вст</w:t>
      </w:r>
      <w:r>
        <w:rPr>
          <w:rFonts w:ascii="Times New Roman" w:hAnsi="Times New Roman" w:cs="Times New Roman"/>
          <w:sz w:val="24"/>
          <w:szCs w:val="24"/>
        </w:rPr>
        <w:t>ретится, остается надежда и све</w:t>
      </w:r>
      <w:r w:rsidRPr="00271FB4">
        <w:rPr>
          <w:rFonts w:ascii="Times New Roman" w:hAnsi="Times New Roman" w:cs="Times New Roman"/>
          <w:sz w:val="24"/>
          <w:szCs w:val="24"/>
        </w:rPr>
        <w:t>тлая мысль о том, что любовь, даже без взаимности, помогает душе пробудиться, а самому человеку стать лучше.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Впервые мы столкнулись с темой любви, когда говорили о поэме «Руслан и Людмила», написанной Пушкиным, когда ему исполнился 21 год.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наверное, помните, что </w:t>
      </w:r>
      <w:r w:rsidRPr="00271FB4">
        <w:rPr>
          <w:rFonts w:ascii="Times New Roman" w:hAnsi="Times New Roman" w:cs="Times New Roman"/>
          <w:sz w:val="24"/>
          <w:szCs w:val="24"/>
        </w:rPr>
        <w:t>поэма посвящена молодым. Она –</w:t>
      </w:r>
      <w:r>
        <w:rPr>
          <w:rFonts w:ascii="Times New Roman" w:hAnsi="Times New Roman" w:cs="Times New Roman"/>
          <w:sz w:val="24"/>
          <w:szCs w:val="24"/>
        </w:rPr>
        <w:t xml:space="preserve"> обраще</w:t>
      </w:r>
      <w:r w:rsidRPr="00271FB4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к современникам П</w:t>
      </w:r>
      <w:r w:rsidRPr="00271FB4">
        <w:rPr>
          <w:rFonts w:ascii="Times New Roman" w:hAnsi="Times New Roman" w:cs="Times New Roman"/>
          <w:sz w:val="24"/>
          <w:szCs w:val="24"/>
        </w:rPr>
        <w:t>ушкина, к будущей молодежи, ко всем поколениям.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 xml:space="preserve"> Именно из произведения мы узнали, что любовь может быть светлым, чистым, благородным чувством, но мы видели и коварство, жестокость.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Тогда мы с вами только читали и говорили о любви. Сейчас, некоторые из вас, возможно, сами испытали это чувство, у некоторых оно только зарожд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1FB4">
        <w:rPr>
          <w:rFonts w:ascii="Times New Roman" w:hAnsi="Times New Roman" w:cs="Times New Roman"/>
          <w:sz w:val="24"/>
          <w:szCs w:val="24"/>
        </w:rPr>
        <w:t>ется, а сегодня мы с вами поговорим о том, что же это чувство значило для Александра Сергеевича Пушкина.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(Звучит романс)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 xml:space="preserve"> По свидетельству Марии Николаевны Волконск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D5E51">
        <w:rPr>
          <w:rFonts w:ascii="Times New Roman" w:hAnsi="Times New Roman" w:cs="Times New Roman"/>
          <w:sz w:val="24"/>
          <w:szCs w:val="24"/>
        </w:rPr>
        <w:t xml:space="preserve">, Пушкин, </w:t>
      </w:r>
      <w:r w:rsidRPr="00271FB4">
        <w:rPr>
          <w:rFonts w:ascii="Times New Roman" w:hAnsi="Times New Roman" w:cs="Times New Roman"/>
          <w:sz w:val="24"/>
          <w:szCs w:val="24"/>
        </w:rPr>
        <w:t>« как поэт», считал своим долгом быть влюбленным во всех хорошеньких женщин и молодых девушек, с которыми он встречался. В сущности, он обожал только свою музу и поэтизировал все, что видел.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  <w:r w:rsidRPr="00B157C4">
        <w:rPr>
          <w:rFonts w:ascii="Times New Roman" w:hAnsi="Times New Roman" w:cs="Times New Roman"/>
          <w:b/>
          <w:i/>
          <w:sz w:val="24"/>
          <w:szCs w:val="24"/>
        </w:rPr>
        <w:t>1 чтец</w:t>
      </w:r>
      <w:r w:rsidRPr="00271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1FB4">
        <w:rPr>
          <w:rFonts w:ascii="Times New Roman" w:hAnsi="Times New Roman" w:cs="Times New Roman"/>
          <w:sz w:val="24"/>
          <w:szCs w:val="24"/>
        </w:rPr>
        <w:t xml:space="preserve"> Он пел любовь, но был печален глас.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Увы, он знал любви лишь музыку.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rPr>
          <w:rFonts w:ascii="Times New Roman" w:hAnsi="Times New Roman" w:cs="Times New Roman"/>
          <w:sz w:val="24"/>
          <w:szCs w:val="24"/>
        </w:rPr>
      </w:pPr>
      <w:r w:rsidRPr="00B157C4">
        <w:rPr>
          <w:rFonts w:ascii="Times New Roman" w:hAnsi="Times New Roman" w:cs="Times New Roman"/>
          <w:b/>
          <w:i/>
          <w:sz w:val="24"/>
          <w:szCs w:val="24"/>
        </w:rPr>
        <w:lastRenderedPageBreak/>
        <w:t>2 чтец.</w:t>
      </w:r>
      <w:r>
        <w:rPr>
          <w:rFonts w:ascii="Times New Roman" w:hAnsi="Times New Roman" w:cs="Times New Roman"/>
          <w:sz w:val="24"/>
          <w:szCs w:val="24"/>
        </w:rPr>
        <w:t xml:space="preserve">                В те дни, когда впервые</w:t>
      </w:r>
    </w:p>
    <w:p w:rsidR="00271FB4" w:rsidRPr="00271FB4" w:rsidRDefault="00271FB4" w:rsidP="0027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1FB4">
        <w:rPr>
          <w:rFonts w:ascii="Times New Roman" w:hAnsi="Times New Roman" w:cs="Times New Roman"/>
          <w:sz w:val="24"/>
          <w:szCs w:val="24"/>
        </w:rPr>
        <w:t>Заметил я черты живые</w:t>
      </w:r>
    </w:p>
    <w:p w:rsidR="00271FB4" w:rsidRP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71FB4">
        <w:rPr>
          <w:rFonts w:ascii="Times New Roman" w:hAnsi="Times New Roman" w:cs="Times New Roman"/>
          <w:sz w:val="24"/>
          <w:szCs w:val="24"/>
        </w:rPr>
        <w:t>Прелестной девы и любовь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Младую взволновала кровь.</w:t>
      </w:r>
    </w:p>
    <w:p w:rsid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sz w:val="24"/>
          <w:szCs w:val="24"/>
        </w:rPr>
        <w:t>Эти строки написаны  лицеистом Пушкиным и были посвящены Екатерине Бакуниной, хорошенькой молоденькой сестре лицеист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1FB4">
        <w:rPr>
          <w:rFonts w:ascii="Times New Roman" w:hAnsi="Times New Roman" w:cs="Times New Roman"/>
          <w:sz w:val="24"/>
          <w:szCs w:val="24"/>
        </w:rPr>
        <w:t xml:space="preserve"> Бакунина, весной и летом жившей с матерью в Царском Селе. Порывис</w:t>
      </w:r>
      <w:r>
        <w:rPr>
          <w:rFonts w:ascii="Times New Roman" w:hAnsi="Times New Roman" w:cs="Times New Roman"/>
          <w:sz w:val="24"/>
          <w:szCs w:val="24"/>
        </w:rPr>
        <w:t>тый, вспыльчивый, дерзкий, беше</w:t>
      </w:r>
      <w:r w:rsidRPr="00271FB4">
        <w:rPr>
          <w:rFonts w:ascii="Times New Roman" w:hAnsi="Times New Roman" w:cs="Times New Roman"/>
          <w:sz w:val="24"/>
          <w:szCs w:val="24"/>
        </w:rPr>
        <w:t>но-веселый, откровенный, поэт на 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1FB4">
        <w:rPr>
          <w:rFonts w:ascii="Times New Roman" w:hAnsi="Times New Roman" w:cs="Times New Roman"/>
          <w:sz w:val="24"/>
          <w:szCs w:val="24"/>
        </w:rPr>
        <w:t>ю жизнь запомнит свою первую, робкую, отроческую влюбленность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FB4" w:rsidRDefault="00271FB4" w:rsidP="00271F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так я счастлив был, так я наслаждался,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Отрадой тихою, восторгом упивался…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веселья быстрый день?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Промчался летом в сновиденьях, 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Увяла прелесть наслажденья,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вкруг меня угрюмой скуки тень!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Пройдет 13 лет. Однажды в дружественной семье Ушаковых поэту предложат перечислить свои увлечения. В альбом вносится известный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полузашифрованный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(одни имена)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донжуановский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список» из 37 персон, Бакунина числится в нем как Екатерина 1.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лежит больной студент,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судьба неумолима.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Несите прочь медикамент: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его неизлечима.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шутками, проказами и вздохами начиналась  в те месяцы пушкинская любовная лирика.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Заметный след в жизни поэта оставило чувство к Елизавете Воронцовой. С ней он встретился в Одессе в 1823 году. Это была блистательная аристократка, жена могущественного губернатора. Она никогда не строила из себя великосветскую даму. Наверное, этим она и покорила поэта.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Предстоял отъезд поэта в Мих</w:t>
      </w:r>
      <w:r w:rsidR="002D5E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йловское и грозный час разлу</w:t>
      </w:r>
      <w:r w:rsidR="002D5E51">
        <w:rPr>
          <w:rFonts w:ascii="Times New Roman" w:hAnsi="Times New Roman" w:cs="Times New Roman"/>
          <w:sz w:val="24"/>
          <w:szCs w:val="24"/>
        </w:rPr>
        <w:t>ки с Воронцовой. Она подарила  П</w:t>
      </w:r>
      <w:r>
        <w:rPr>
          <w:rFonts w:ascii="Times New Roman" w:hAnsi="Times New Roman" w:cs="Times New Roman"/>
          <w:sz w:val="24"/>
          <w:szCs w:val="24"/>
        </w:rPr>
        <w:t>ушкину на память свой портрет в золотом медальоне и кольцо с сердоликом (этот камень считался на Руси символом страсти и любви). В ответ родилось стихотворение «Храни меня, мой талисман».</w:t>
      </w:r>
    </w:p>
    <w:p w:rsidR="00271FB4" w:rsidRP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(Звучит стихотворение).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октября 1842 года Пушкин получил от Елизаветы Воронцовой письмо. Листок почтовой бумаги представлял опасность. Пушкин сжигает его. А через несколько ме</w:t>
      </w:r>
      <w:r w:rsidR="002D5E51">
        <w:rPr>
          <w:rFonts w:ascii="Times New Roman" w:hAnsi="Times New Roman" w:cs="Times New Roman"/>
          <w:sz w:val="24"/>
          <w:szCs w:val="24"/>
        </w:rPr>
        <w:t>сяцев, в начале 1825 года, поэт</w:t>
      </w:r>
      <w:r>
        <w:rPr>
          <w:rFonts w:ascii="Times New Roman" w:hAnsi="Times New Roman" w:cs="Times New Roman"/>
          <w:sz w:val="24"/>
          <w:szCs w:val="24"/>
        </w:rPr>
        <w:t xml:space="preserve"> создает элегию «Сожженное письмо»: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Прощай, письмо любви, прощай!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велела…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долго медлил я, как не хотела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 предать огню все радости мои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полно, час настал, гори, письмо любви!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1830 году, накануне женитьбы, Пушкин навсегда прощается с Воронцовой: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последний раз твой образ милый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Дерзаю мысленно ласкать.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Будить мечту сердечной силой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негой робкой и унылой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Твою любовь воспоминать.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Бегут, меняясь. Наши лета,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Меняют все, меняют нас.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ты для своего поэта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Могильным сумраком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тебя твой друг угас.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 же, дальняя подруга,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Прощанье сердца моего.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овдовевшая супруга,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друг, обнявший молча друга,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заточением его.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1819 году на бал</w:t>
      </w:r>
      <w:r w:rsidR="002D5E51">
        <w:rPr>
          <w:rFonts w:ascii="Times New Roman" w:hAnsi="Times New Roman" w:cs="Times New Roman"/>
          <w:sz w:val="24"/>
          <w:szCs w:val="24"/>
        </w:rPr>
        <w:t>у в доме Олениных в Петербурге П</w:t>
      </w:r>
      <w:r>
        <w:rPr>
          <w:rFonts w:ascii="Times New Roman" w:hAnsi="Times New Roman" w:cs="Times New Roman"/>
          <w:sz w:val="24"/>
          <w:szCs w:val="24"/>
        </w:rPr>
        <w:t xml:space="preserve">ушкин встречает 19-летнюю Анну Петровну  Керн. Через несколько лет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Тригорском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состоялась вторая встреча, которая стала событием в жизни поэта. Он напишет «Я помню чудное мгновенье»… Это целая поэма о подлинной любви, о ее этапах.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(Звучит романс)</w:t>
      </w:r>
    </w:p>
    <w:p w:rsidR="00271FB4" w:rsidRDefault="00271FB4" w:rsidP="00271FB4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 по вопросам:</w:t>
      </w:r>
    </w:p>
    <w:p w:rsidR="00271FB4" w:rsidRDefault="00271FB4" w:rsidP="00271F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построено стихотворение?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Стихотворение </w:t>
      </w:r>
      <w:r w:rsidR="002D5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делится на 3 части.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первых строках – давняя встреча с Керн. Во вто</w:t>
      </w:r>
      <w:r w:rsidR="002D5E51">
        <w:rPr>
          <w:rFonts w:ascii="Times New Roman" w:hAnsi="Times New Roman" w:cs="Times New Roman"/>
          <w:sz w:val="24"/>
          <w:szCs w:val="24"/>
        </w:rPr>
        <w:t>рой строфе – томленья молодого П</w:t>
      </w:r>
      <w:r>
        <w:rPr>
          <w:rFonts w:ascii="Times New Roman" w:hAnsi="Times New Roman" w:cs="Times New Roman"/>
          <w:sz w:val="24"/>
          <w:szCs w:val="24"/>
        </w:rPr>
        <w:t>ушкина в светском Петербурге, третья строфа – обращает память к началу ссылки в Михайловское, т.е. каждый период поэта рисуется им очень кратко, но предельно точно.</w:t>
      </w:r>
    </w:p>
    <w:p w:rsidR="00271FB4" w:rsidRDefault="00271FB4" w:rsidP="00271F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показано развитие интимного чувства? ( 1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о любви, 2 часть – угасание любви, опустошение души, 3 часть-  счастье, восторг, ощущение полноты жизни)</w:t>
      </w:r>
    </w:p>
    <w:p w:rsidR="00271FB4" w:rsidRDefault="00271FB4" w:rsidP="00271F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стихотворении черты реальной Керн?</w:t>
      </w:r>
    </w:p>
    <w:p w:rsidR="00271FB4" w:rsidRPr="00271FB4" w:rsidRDefault="00271FB4" w:rsidP="00271F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говорится о самом поэте? Какие подробности его жизни представлены в нем?</w:t>
      </w:r>
    </w:p>
    <w:p w:rsid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«Я вас любил» (1829 г.) посвящено Анне Олениной. Чувство поэта было глубоким, ярким. Пушкин сватался к Анне Олениной, но получил отказ. Родители сочли поднадзорного поэта слишком рискованной партией для своей дочери. (Отец Олениной был Президентом Академии художеств и директором Публичной библиотеки).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(Чтение стихотворения)</w:t>
      </w: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271FB4" w:rsidRDefault="00271FB4" w:rsidP="00271F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 это стихотворение? (Признание поэта в угасан</w:t>
      </w:r>
      <w:r w:rsidR="002D5E51">
        <w:rPr>
          <w:rFonts w:ascii="Times New Roman" w:hAnsi="Times New Roman" w:cs="Times New Roman"/>
          <w:sz w:val="24"/>
          <w:szCs w:val="24"/>
        </w:rPr>
        <w:t>ии любви, неизбежности расстава</w:t>
      </w:r>
      <w:r>
        <w:rPr>
          <w:rFonts w:ascii="Times New Roman" w:hAnsi="Times New Roman" w:cs="Times New Roman"/>
          <w:sz w:val="24"/>
          <w:szCs w:val="24"/>
        </w:rPr>
        <w:t>ния)</w:t>
      </w:r>
    </w:p>
    <w:p w:rsidR="00271FB4" w:rsidRDefault="00271FB4" w:rsidP="00271F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восприняли последнюю строку?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Поэт сознательно побеждает страсть, потому что покой любимой ему дорог: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 не хочу печалить вас ничем».  Любимой женщине он желает счастья. Олениной посвящены стихотворения: «Ее глаза», «Язык любви болтливой», «Не пой, красавица при мне».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71FB4">
        <w:rPr>
          <w:rFonts w:ascii="Times New Roman" w:hAnsi="Times New Roman" w:cs="Times New Roman"/>
          <w:i/>
          <w:sz w:val="24"/>
          <w:szCs w:val="24"/>
        </w:rPr>
        <w:t>(Инсценировка: на столе свечи, подсвечник, перо, чернильница, лист бумаги, на сцене появляется Пушкин и Наталья Гончарова).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1 </w:t>
      </w:r>
      <w:r w:rsidRPr="00271FB4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271FB4">
        <w:rPr>
          <w:rFonts w:ascii="Times New Roman" w:hAnsi="Times New Roman" w:cs="Times New Roman"/>
          <w:sz w:val="24"/>
          <w:szCs w:val="24"/>
        </w:rPr>
        <w:t xml:space="preserve">  Увлечения Пушкина, его страстные порывы не были еще  той любовью, тем всеобъемлющим чувством, которое захватывало его при встрече с Наталией Никол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1FB4">
        <w:rPr>
          <w:rFonts w:ascii="Times New Roman" w:hAnsi="Times New Roman" w:cs="Times New Roman"/>
          <w:sz w:val="24"/>
          <w:szCs w:val="24"/>
        </w:rPr>
        <w:t>евной Гончаровой. Бурно прожитая молодость прошла, настала  пора зрелости.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Пушкин:</w:t>
      </w:r>
      <w:r>
        <w:rPr>
          <w:rFonts w:ascii="Times New Roman" w:hAnsi="Times New Roman" w:cs="Times New Roman"/>
          <w:sz w:val="24"/>
          <w:szCs w:val="24"/>
        </w:rPr>
        <w:t xml:space="preserve">  Когда я увидел ее в первый раз, я полюбил ее, голова у меня закружилась.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2 ученик</w:t>
      </w:r>
      <w:r>
        <w:rPr>
          <w:rFonts w:ascii="Times New Roman" w:hAnsi="Times New Roman" w:cs="Times New Roman"/>
          <w:sz w:val="24"/>
          <w:szCs w:val="24"/>
        </w:rPr>
        <w:t>: Пушкин встретил Наталию Николаевну в декабре 1828 года, а в конце апреля 1829 года сделал предложение. Ответ ее матери был неоднозначен: дочь слишком молода. Тогда Пушкин пишет матери  Натали…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Пушкин:</w:t>
      </w:r>
      <w:r>
        <w:rPr>
          <w:rFonts w:ascii="Times New Roman" w:hAnsi="Times New Roman" w:cs="Times New Roman"/>
          <w:sz w:val="24"/>
          <w:szCs w:val="24"/>
        </w:rPr>
        <w:t xml:space="preserve"> На коленях, проливая слезы благодарности, должен был бы я написать вам теперь. Этот ответ не отказ, вы позволяете мне надеяться. Не обвиняйте меня в неблагод</w:t>
      </w:r>
      <w:r w:rsidR="002D5E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рности, если я еще  ропщу. Но извините </w:t>
      </w:r>
      <w:r w:rsidR="002D5E51">
        <w:rPr>
          <w:rFonts w:ascii="Times New Roman" w:hAnsi="Times New Roman" w:cs="Times New Roman"/>
          <w:sz w:val="24"/>
          <w:szCs w:val="24"/>
        </w:rPr>
        <w:t>нетерпение сердца больного и опь</w:t>
      </w:r>
      <w:r>
        <w:rPr>
          <w:rFonts w:ascii="Times New Roman" w:hAnsi="Times New Roman" w:cs="Times New Roman"/>
          <w:sz w:val="24"/>
          <w:szCs w:val="24"/>
        </w:rPr>
        <w:t>яненного счастьем. Я сейчас уезжаю и увожу образ небесного существа.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Гончарова:</w:t>
      </w:r>
      <w:r>
        <w:rPr>
          <w:rFonts w:ascii="Times New Roman" w:hAnsi="Times New Roman" w:cs="Times New Roman"/>
          <w:sz w:val="24"/>
          <w:szCs w:val="24"/>
        </w:rPr>
        <w:t xml:space="preserve"> Пушкин познакомился со мной на одном из московских балов. Тогда м</w:t>
      </w:r>
      <w:r w:rsidR="002D5E51">
        <w:rPr>
          <w:rFonts w:ascii="Times New Roman" w:hAnsi="Times New Roman" w:cs="Times New Roman"/>
          <w:sz w:val="24"/>
          <w:szCs w:val="24"/>
        </w:rPr>
        <w:t>не было 16 лет. Не сразу я отве</w:t>
      </w:r>
      <w:r>
        <w:rPr>
          <w:rFonts w:ascii="Times New Roman" w:hAnsi="Times New Roman" w:cs="Times New Roman"/>
          <w:sz w:val="24"/>
          <w:szCs w:val="24"/>
        </w:rPr>
        <w:t>тила на его чувства, да и мать моя была далеко не в восторге от перспективы такого моего замужества. Однако страсть Пушкина преодолела все преграды.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 Но на пути к счастью снова преграды: размолвки с Натальей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Николаевной,</w:t>
      </w:r>
      <w:r w:rsidR="002D5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эпидемия холеры в Москве и карантин, которые задержали </w:t>
      </w:r>
      <w:r>
        <w:rPr>
          <w:rFonts w:ascii="Times New Roman" w:hAnsi="Times New Roman" w:cs="Times New Roman"/>
          <w:sz w:val="24"/>
          <w:szCs w:val="24"/>
        </w:rPr>
        <w:lastRenderedPageBreak/>
        <w:t>Пушкина на целых 3 месяц в Болдино. Наконец, 18 февраля 1831 года, в церкви Вознесения у Никитиных ворот Пушкин и Наталия Гончарова обвенчались.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 xml:space="preserve">: Участь моя решена. Я женюсь.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Та, которую любил целых два года, которую везде отыскивал глазами, с которой встреча показалась мне блаженством, Боже мой, она моя.</w:t>
      </w:r>
      <w:proofErr w:type="gramEnd"/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(Звучит стихотворение «Мадонна») 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Пушкин:</w:t>
      </w:r>
      <w:r>
        <w:rPr>
          <w:rFonts w:ascii="Times New Roman" w:hAnsi="Times New Roman" w:cs="Times New Roman"/>
          <w:sz w:val="24"/>
          <w:szCs w:val="24"/>
        </w:rPr>
        <w:t xml:space="preserve"> Я женат, я счастлив, одно желание мое, чтоб ничего в жизни моей не изменилось – лучшего не дождусь. Это состояние для меня так  ново,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– я переродился.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sz w:val="24"/>
          <w:szCs w:val="24"/>
        </w:rPr>
        <w:t>Гончарова:</w:t>
      </w:r>
      <w:r>
        <w:rPr>
          <w:rFonts w:ascii="Times New Roman" w:hAnsi="Times New Roman" w:cs="Times New Roman"/>
          <w:sz w:val="24"/>
          <w:szCs w:val="24"/>
        </w:rPr>
        <w:t xml:space="preserve"> Когда после свадьбы мы переехали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Петербург, а потом на все лето в Царское Село, то эти месяцы были самыми безоблачными в нашей жизни.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2 ученик</w:t>
      </w:r>
      <w:r>
        <w:rPr>
          <w:rFonts w:ascii="Times New Roman" w:hAnsi="Times New Roman" w:cs="Times New Roman"/>
          <w:sz w:val="24"/>
          <w:szCs w:val="24"/>
        </w:rPr>
        <w:t>: Наталия Николаевна предстает перед нами как самый близкий Пушкину  человек, с которым он делил свои сокровенные мысли и который его хорошо понимал. 27 августа 1835 года Пушкин напишет о ней: «Жена моя – прелесть, и чем долее с ней живу, тем более люблю это милое, чистое, светлое создание».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(Звучит стихотворение «На холмах Грузии лежит ночная мгла»1829)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Красота для поэта – «святыня», он беззащитен перед красотой, его сердце на нее отзывается восторгом, он напрасно удерживает себя от восхищения. Однако это не ветреность. Для Пушкина нет большего преступления, чем игра в чувство. И хотя не может уберечь талисман, подаренный «волшебницей» «от недуга и могилы», хотя «В бурю, в грозный ураган» не убережет головы влюбленного и не даст ему ни богатства, ни славы, ни встречи с Родиной, в нем есть «таинственная сила».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задумаемся над тем, как менялось чувство любви в лирике Пушкина. В лицее любовь предстает поэту как одухотворяющее страдание («Певец», «Желание») в период южной ссылки любовь начинает звучать как слияние со стихией жизни, природы, любовь уподобляется вдохновению творчества («Редеет облаков летучая гряда», «Ночь»).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«Я помню чудное мгновенье» и «Сожженное письмо» 1825 г. Открывают любовь как неискоренимое никакими враждебными обстоятельствами чувство, как неотъемлемую стихию человеческого сердца.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для поэта – это свобода, ибо ей нет границ, она не подчиняется никому и ничему, даже собственной воле человека.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времени у нас немного, но из того что мы сегодня услышали, хотелось бы узнать, что дала вам сегодня встреча с Пушкиным? О чем заставила задуматься? Какой вывод можно сделать о чувстве – любовь?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Любовь – прекрасное чувство, кото</w:t>
      </w:r>
      <w:r w:rsidR="002D5E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ое «приподнимает» человека над обыденностью, помогает по-настоящему ощутить полноту и многообразие жизни.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стихотворение Пушкина – свой неповторимый мир, свои оттенки развития чувства любви. Разлука, грусть, страдания сопутствуют самым лучшим стихотворениям о любви.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любовной лирике поэта проступает мысль, что любовь - даже неразделенная, даже безответная – огромное благо. Пушкин воспринимает любовь как удивительный божественный дар.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увидеть предельную ясность мысли и чувства поэта, желание радости, счастья, взаимной любви </w:t>
      </w:r>
      <w:r w:rsidRPr="00271FB4">
        <w:rPr>
          <w:rFonts w:ascii="Times New Roman" w:hAnsi="Times New Roman" w:cs="Times New Roman"/>
          <w:sz w:val="24"/>
          <w:szCs w:val="24"/>
        </w:rPr>
        <w:t xml:space="preserve"> любимому человеку, достаточно просто прочитать выразительно стихотворение Пушкина.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был влюбчивым человеком, но очень душевным и интересным. Несколько раз влюблялся в замужних, посвящал им стихи, но он был человеком чести, не позволял себе компрометировать своих возлюбленных.</w:t>
      </w:r>
    </w:p>
    <w:p w:rsid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сильно взволновало стихотворение «Я вас любил», потому что здесь заключены общечеловеческие ценности: доброта, благородство, порядочность.</w:t>
      </w:r>
    </w:p>
    <w:p w:rsidR="00271FB4" w:rsidRPr="00271FB4" w:rsidRDefault="00271FB4" w:rsidP="00271F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любовь будет неудачной, безответной, мы должны быть благодарными, не обижать любимых, желать им только счастья.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71FB4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Любовь для поэта – источник жизни, радости, лучших побуждений человеческой души. Чисто и свежо чувство лирического героя. Грусть безответной любви – и вместе с тем счастье, потому что счастье любимой женщины важнее, выше личного счастья того, кто ее любит.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вас любил так искренне, так нежно,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дай вам Бог любимой быть другим.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 не чувство, возвышающее душу, это ли не высшее выражение гуманности, благородства души, уважения к женщине.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урока.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271FB4" w:rsidRDefault="00271FB4" w:rsidP="00271F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одно из стихот</w:t>
      </w:r>
      <w:r w:rsidR="002D5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орений Пушкина о любви.</w:t>
      </w:r>
    </w:p>
    <w:p w:rsidR="00271FB4" w:rsidRDefault="00271FB4" w:rsidP="00271F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задание. Выразительное чтение «Брожу ли я вдоль улиц шумных», «Памятник», «Пророк».</w:t>
      </w: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1FB4" w:rsidRPr="00271FB4" w:rsidRDefault="00271FB4" w:rsidP="00271F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271FB4" w:rsidRPr="00271FB4" w:rsidSect="00DE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03"/>
    <w:multiLevelType w:val="hybridMultilevel"/>
    <w:tmpl w:val="F4C2505A"/>
    <w:lvl w:ilvl="0" w:tplc="03A416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473C00"/>
    <w:multiLevelType w:val="hybridMultilevel"/>
    <w:tmpl w:val="B0CC35AA"/>
    <w:lvl w:ilvl="0" w:tplc="5DAAB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81EAA"/>
    <w:multiLevelType w:val="hybridMultilevel"/>
    <w:tmpl w:val="21BA5D4A"/>
    <w:lvl w:ilvl="0" w:tplc="B96E4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B00EBF"/>
    <w:multiLevelType w:val="hybridMultilevel"/>
    <w:tmpl w:val="0B065EDE"/>
    <w:lvl w:ilvl="0" w:tplc="CF2C47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D4A0A1E"/>
    <w:multiLevelType w:val="hybridMultilevel"/>
    <w:tmpl w:val="8C00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72C0B"/>
    <w:multiLevelType w:val="hybridMultilevel"/>
    <w:tmpl w:val="0AC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21920"/>
    <w:multiLevelType w:val="hybridMultilevel"/>
    <w:tmpl w:val="561C09B6"/>
    <w:lvl w:ilvl="0" w:tplc="805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9405F"/>
    <w:multiLevelType w:val="hybridMultilevel"/>
    <w:tmpl w:val="4B902FC2"/>
    <w:lvl w:ilvl="0" w:tplc="973A3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9833A7"/>
    <w:multiLevelType w:val="hybridMultilevel"/>
    <w:tmpl w:val="7A5C8784"/>
    <w:lvl w:ilvl="0" w:tplc="1A0489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5004FE9"/>
    <w:multiLevelType w:val="hybridMultilevel"/>
    <w:tmpl w:val="2D78DE56"/>
    <w:lvl w:ilvl="0" w:tplc="215C0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B57F14"/>
    <w:multiLevelType w:val="hybridMultilevel"/>
    <w:tmpl w:val="9DF2C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12A67"/>
    <w:multiLevelType w:val="hybridMultilevel"/>
    <w:tmpl w:val="5FEC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FB4"/>
    <w:rsid w:val="00271FB4"/>
    <w:rsid w:val="002D5E51"/>
    <w:rsid w:val="00B024B3"/>
    <w:rsid w:val="00B157C4"/>
    <w:rsid w:val="00D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4525-A58F-40B9-B115-3A90AE3A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1769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Яковлевна</cp:lastModifiedBy>
  <cp:revision>8</cp:revision>
  <dcterms:created xsi:type="dcterms:W3CDTF">2013-12-13T04:37:00Z</dcterms:created>
  <dcterms:modified xsi:type="dcterms:W3CDTF">2014-02-27T13:22:00Z</dcterms:modified>
</cp:coreProperties>
</file>