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8F9" w:rsidRPr="00AC0300" w:rsidRDefault="008568F9" w:rsidP="00AC03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568F9" w:rsidRPr="00AC0300" w:rsidSect="000C39D7"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AC0300" w:rsidRPr="008568F9" w:rsidRDefault="00AC0300" w:rsidP="00856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Положение о портфолио учащегося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Настоящее Положение разработано в соответствии с законом РФ «Об образовании», «Типовым положением об общеобразовательном учреждении» </w:t>
      </w: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«Портфолио» – это способ фиксирования, накопления и оценки индивидуальных образовательных достижений учащихся в определенный период его обучения с 1 по 11 классы.</w:t>
      </w: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Индивидуальная накопительная оценка (портфолио) – это комплект документов, представляющий совокупность сертифицированных или несертифицированных индивидуальных достижений, способ фиксирования индивидуализированных оценок и </w:t>
      </w:r>
      <w:proofErr w:type="spell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Портфолио» - накопление работ и результатов учащегося, которое демонстрирует его усилия, прогресс, достижения в различных областях.</w:t>
      </w: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Портфолио позволяет учитывать результаты, достигнутые учеником в разнообразных видах деятельности – учебной, творческой, социальной, коммуникативной и других и является важным элементом практико-ориентированного, </w:t>
      </w:r>
      <w:proofErr w:type="spell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образованию; способствует развитию самообразования учащихся, развитию их самооценки  и </w:t>
      </w:r>
      <w:proofErr w:type="spell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взаимооценивания</w:t>
      </w:r>
      <w:proofErr w:type="spell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нацеливает учащихся на саморазвитие.</w:t>
      </w: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ЦЕЛЬ  И ЗАДАЧИ ПОРТФОЛИО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Целью портфолио является: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отслеживание, учет, оценивание индивидуальных достижений учащихся;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 их  разноплановой деятельности,  повышение образовательной    активности школьников;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 траектории личностного развития ребенка;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индивидуализация образования.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Задачи портфолио: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высокую учебную мотивацию школьников;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существующий уровень </w:t>
      </w:r>
      <w:proofErr w:type="spell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совершенствовать их путем внесения коррекций в учебный процесс;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их активность и самостоятельность, расширять возможности обучения и самообучения;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рефлексивной и оценочной (</w:t>
      </w:r>
      <w:proofErr w:type="spell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деятельности учащихся;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учиться ставить цели, планировать и организовывать собственную учебную деятельность;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индивидуализации образования школьников;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Закладывать дополнительные предпосылки и возможности для успешной социализации.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ФУНКЦИИ ПОРТФОЛИО УЧЕНИКА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Повышение образовательной активности учащихся, уровня осознания ими своих целей и возможностей;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Способствование ответственному выбору выпускником дальнейшего направления и форм образования.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IV. ВРЕМЯ ВВЕДЕНИЯ ПОРТФОЛИО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школе устанавливается период времени, который отводится для организации работы по созданию накопительной папки и ознакомлению учащихся и родителей  с правилами работы с  портфолио – 1 четверть учебного года.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Ведение портфолио предполагает представление отчета по процессу образования ученика, видение «картины» значимых образовательных результатов в целом, обеспечение отслеживания его индивидуального прогресса в широком образовательном контексте, демонстрацию его способностей практически применять приобретенные знания и умения, как по итогам учебного года, так и по итогам каждой ступени обучения.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окончанию начальной, основной и средней школы оформляется сводная итоговая ведомость портфолио на бланке установленного образца (Приложение №2) на основе собранного материала учащегося, обобщенного классным руководителем и заверяется подписью директора и печатью школы.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СТРУКТУРА ПОРТФОЛИО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Структура портфолио представляет собой комплексную модель, состоящую из четырех разделов: «Мой портрет»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«Портфолио документов», «Портфолио работ» , «Портфолио отзывов».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портрет»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личные данные  учащегося;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автобиография (резюме)  учащегося;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информация, помогающая учащемуся проанализировать свой характер, способности, узнать способы саморазвития, самосовершенствования, самопознания.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результаты проведенного   учащимся самоанализа;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описание целей, поставленных учащимся на определенный период, анализ их достижений;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результаты проведенной работы по профессиональному и личностному самоопределению учащегося. 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«Портфолио документов»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портфель сертифицированных (документированных) индивидуальных образовательных достижений. Этот раздел включает в себя:</w:t>
      </w:r>
    </w:p>
    <w:p w:rsidR="00AC0300" w:rsidRPr="00AC0300" w:rsidRDefault="00AC0300" w:rsidP="00AC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олимпиады – школьные, муниципальные, областные, всероссийские и др.;</w:t>
      </w:r>
    </w:p>
    <w:p w:rsidR="00AC0300" w:rsidRPr="00AC0300" w:rsidRDefault="00AC0300" w:rsidP="00AC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и конкурсы, проводимые учреждениями дополнительного образования, вузами, культурно-образовательными фондами и др.;</w:t>
      </w:r>
    </w:p>
    <w:p w:rsidR="00AC0300" w:rsidRPr="00AC0300" w:rsidRDefault="00AC0300" w:rsidP="00AC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тестирования и курсы по предметам;</w:t>
      </w:r>
    </w:p>
    <w:p w:rsidR="00AC0300" w:rsidRPr="00AC0300" w:rsidRDefault="00AC0300" w:rsidP="00AC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школьные и межшкольные научные общества;</w:t>
      </w:r>
    </w:p>
    <w:p w:rsidR="00AC0300" w:rsidRPr="00AC0300" w:rsidRDefault="00AC0300" w:rsidP="00AC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и мероприятия, организованные Управлением образования. 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этом разделе помещаются (систематизируются) копии документов.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«Портфолио работ»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собрание различных творческих, проектных, исследовательских работ ученика, а также описание основных форм и направлений его учебной и творческой активности: участие в конференциях, конкурсах, слётах, выставках, прохождение факультативных, элективных курсов, участие в работе творческих, временных групп и др.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включает в себя: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 и рефераты. Указываются изученные материалы, название реферата, количество страниц, иллюстраций и т.п.;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работы. Указывается тема проекта, дается описание работы. Возможно приложение в виде фотографий, текста работы в печатном и электронном варианте;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творчество: модели, макеты, приборы. Указывается конкретная работа, дается её описание;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искусству. Дается перечень работ, фиксируется участие в выставках;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другие формы творческой активности: участие в школьном  театре, оркестре, хоре. Указывается продолжительность подобных занятий, участие в гастролях и концертах;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 и факультативы. Указывается название курса, его продолжительность, форма, в которой проходили занятия;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практики: языковая, социальная, трудовая, педагогическая. Фиксируется вид практики, место, в котором она проходила, её продолжительность;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учреждениях дополнительного образования, на различных учебных курсах. Указывается название учреждения или организации, продолжительность занятий и их результаты;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участие в олимпиадах и конкурсах. Указывается вид мероприятия, время его проведения, достигнутый учащимся результат;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 в научных конференциях, учебных семинарах и лагерях. Указывается тема мероприятия, название проводившей его организации и форма участия в нем учащихся;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достижения. Указываются сведения об участии в соревнованиях, наличии спортивного разряда;</w:t>
      </w:r>
    </w:p>
    <w:p w:rsidR="00AC0300" w:rsidRPr="00AC0300" w:rsidRDefault="00AC0300" w:rsidP="00AC03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раскрывающая творческие, проектные, исследовательские способности учащихся.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этом разделе осуществляется качественная оценка по параметрам полноты, разнообразия и убедительности материалов, качества представленных работ, интересы, активность жизненной позиции ученика, динамика учебной и творческой активности. В данном разделе прилагаются работы ученика, тексты работ, электронные версии, фотографии.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«Портфолио отзывов»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состоит из характеристики отношения ученика к различным видам деятельности, представленные учителем, родителями, одноклассниками, работниками системы дополнительного образования и др., а также письменный анализ самого школьника своей конкретной деятельности и её результатов. В данном разделе представлены тексты заключений, рецензий, отзывов, резюме, рекомендательных писем и пр.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включает в себя:</w:t>
      </w:r>
    </w:p>
    <w:p w:rsidR="00AC0300" w:rsidRPr="00AC0300" w:rsidRDefault="00AC0300" w:rsidP="00AC03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качестве выполненной работы (в научном обществе школьников и др.);</w:t>
      </w:r>
    </w:p>
    <w:p w:rsidR="00AC0300" w:rsidRPr="00AC0300" w:rsidRDefault="00AC0300" w:rsidP="00AC03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рецензия на статью, опубликованную в средствах массовой информации;</w:t>
      </w:r>
    </w:p>
    <w:p w:rsidR="00AC0300" w:rsidRPr="00AC0300" w:rsidRDefault="00AC0300" w:rsidP="00AC03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 о работе в творческом коллективе учреждения дополнительного образования, о выступлении на научно-практической конференции;</w:t>
      </w:r>
    </w:p>
    <w:p w:rsidR="00AC0300" w:rsidRPr="00AC0300" w:rsidRDefault="00AC0300" w:rsidP="00AC03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резюме, подготовленное учащимся, с оценкой собственных учебных достижений.</w:t>
      </w:r>
    </w:p>
    <w:p w:rsidR="00AC0300" w:rsidRPr="00AC0300" w:rsidRDefault="00AC0300" w:rsidP="00AC03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учащегося, посвященное выбору направления дальнейшего обучения.</w:t>
      </w:r>
    </w:p>
    <w:p w:rsidR="00AC0300" w:rsidRPr="00AC0300" w:rsidRDefault="00AC0300" w:rsidP="00AC03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иная информация, подтверждающая отношение учащегося к различным видам деятельности.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VI. ОФОРМЛЕНИЕ ПОРТФОЛИО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Рабочую папку (портфолио) учащийся оформляет в соответствии с принятой в школе комплексной структурой, согласно содержанию (приложение №3, №4,№5). Учащийся  имеет право (по своему усмотрению) включать в папку с файлами и (или) в электронной форме дополнительные разделы, материалы, элементы оформления и т. п., отражающие его индивидуальность.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формировании портфолио соблюдается принцип добровольности.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оформлении портфолио должны соблюдаться следующие требования:</w:t>
      </w:r>
    </w:p>
    <w:p w:rsidR="00AC0300" w:rsidRPr="00AC0300" w:rsidRDefault="00AC0300" w:rsidP="00AC03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регулярность ведения портфолио;</w:t>
      </w:r>
    </w:p>
    <w:p w:rsidR="00AC0300" w:rsidRPr="00AC0300" w:rsidRDefault="00AC0300" w:rsidP="00AC03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сведений, представленных в портфолио;</w:t>
      </w:r>
    </w:p>
    <w:p w:rsidR="00AC0300" w:rsidRPr="00AC0300" w:rsidRDefault="00AC0300" w:rsidP="00AC03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аккуратность и эстетичность оформления;</w:t>
      </w:r>
    </w:p>
    <w:p w:rsidR="00AC0300" w:rsidRPr="00AC0300" w:rsidRDefault="00AC0300" w:rsidP="00AC03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разборчивость при ведении записей;</w:t>
      </w:r>
    </w:p>
    <w:p w:rsidR="00AC0300" w:rsidRPr="00AC0300" w:rsidRDefault="00AC0300" w:rsidP="00AC03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целостность и эстетическая завершенность представленных материалов;</w:t>
      </w:r>
    </w:p>
    <w:p w:rsidR="00AC0300" w:rsidRPr="00AC0300" w:rsidRDefault="00AC0300" w:rsidP="00AC030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наглядность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 Индивидуальные образовательные достижения учащегося и все необходимые сведения фиксируются в портфолио в течение года.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 В конце учебного года проводится анализ портфолио личных достижений учащегося в образовательной деятельности на основе ранжирования индивидуальных образовательных результатов.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 Анализ портфолио и исчисление итоговой оценки производится экспертной группой, назначенной приказом директора ОУ. В состав 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экспертной группы в обязательном порядке входит классный руководитель, а также представители родительского комитета класса, классного актива и администрации школы. Учащиеся  имеют право участвовать в процедуре анализа и исчисления итоговой оценки их портфолио.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Сводное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заполняется классным руководителем с выставлением итогового балла выпускника школы. Исправления в бланке портфолио не допускаются.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6.8. Сводная итоговая ведомость портфолио заверяется подписью директора школы и гербовой печатью школы.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ФУНКЦИОНАЛЬНЫЕ  ОБЯЗАННОСТИ  УЧАСТНИКОВ  ОБРАЗОВАТЕЛЬНОГО  ПРОЦЕССА  ПРИ  ВЕДЕНИИ  ПОРТФОЛИО  ОБУЧАЮЩЕГОСЯ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формировании портфолио участвуют учащиеся, родители учащихся, классный руководитель, учителя-предметники, педагог-психолог, социальный педагог, педагоги дополнительного образования, заместители директора ОУ.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учащийся ведет работу по формированию и заполнению портфолио;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директор школы ОУ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портфолио в практике работы ОУ;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заместитель директора ОУ по учебно-воспитательной работе организует работу по реализации в практике работы ОУ технологии портфолио как метода оценивания индивидуальных образовательных достижений учащихся; осуществляет 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педагогического коллектива по реализации технологии портфолио в ОУ;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классный руководитель оказывает помощь учащимся в процессе формирования портфолио. Проводит информационную работу по формированию портфолио с учащимися и их родителями. Осуществляет посредническую функцию между учащимися и учителями, педагогами дополнительного образования, представителями социума в целях пополнения портфолио; осуществляет 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пополнением обучающимися портфолио; обеспечивает учащихся необходимыми формами, бланками, рекомендациями, оформляет итоговые документы; организует воспитательную систему с учащимися, направленную на личностное и профессиональное самоопределение учащихся.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5) учитель-предметник, педагоги дополнительного образования координируют процесс поиска учащимися и предоставление   мест 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для накопления материалов портфолио.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просветительскую работу по проблеме формирования портфолио с учащимися и их родителями; организуют проведение олимпиад, конкурсов, конференций по предмету или образовательной области, изучение учащимися элективных и факультативных курсов;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 пишут рецензии, отзывы на учебные работы.</w:t>
      </w:r>
      <w:proofErr w:type="gramEnd"/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6)   педагог-психолог, социальный педагог проводят индивидуальную психодиагностику; ведут коррекционно-развивающую и консультативную работу.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7)     родители оказывают помощь в оформлении папки, в структурировании содержания папки, принимают участие в подготовке и проведении презентации портфолио, в его анализе и  оценивании.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C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Боханская</w:t>
      </w:r>
      <w:proofErr w:type="spellEnd"/>
      <w:r w:rsidRPr="00AC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№1»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Учащегося  ______ класса  «___»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(фамилия, имя учащегося)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руководитель_____________________________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                   (ФИО полностью)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Период, за который представлены документы и материалы</w:t>
      </w:r>
      <w:r w:rsidRPr="00AC0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___________________  201__г.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___________________201__г.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подпись учащегося ______________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охан</w:t>
      </w:r>
      <w:proofErr w:type="spellEnd"/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2014г.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2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ИНДИВИДУАЛЬНОЙ НАКОПИТЕЛЬНОЙ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РАБОЧЕЙ ПАПКИ УЧАЩЕГОСЯ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 (обложка).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Содержание: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I раздел «Мой портрет»;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II  раздел «Портфолио документов»;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III  раздел «Портфолио работ»;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IV раздел «Портфолио отзывов»;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V раздел «Копилка» (памятки, инструкции, полезная информация).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3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 «Мой портрет» (пример оформления)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данные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лист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Фамилия: ___________________ 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Имя: _______________________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Отчество: ___________________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рождения: ______________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______________________ 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родителей, дата их рождения: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 _________________________________________________________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Отец __________________________________________________________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Адрес, телефон, </w:t>
      </w:r>
      <w:proofErr w:type="gramStart"/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C03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адрес сайта ________________________________ ______________________________________________________________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подпись _______________________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лист: автобиография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 в учебно-предметных мероприятиях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(научно-практические конференции, олимпиады)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3084"/>
      </w:tblGrid>
      <w:tr w:rsidR="00AC0300" w:rsidRPr="00AC0300" w:rsidTr="0083052E">
        <w:tc>
          <w:tcPr>
            <w:tcW w:w="5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(</w:t>
            </w:r>
            <w:proofErr w:type="spellStart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рег., </w:t>
            </w:r>
            <w:proofErr w:type="spellStart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</w:t>
            </w:r>
            <w:proofErr w:type="spellEnd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уровень)</w:t>
            </w:r>
          </w:p>
        </w:tc>
        <w:tc>
          <w:tcPr>
            <w:tcW w:w="11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8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(победитель, призёр, участник)</w:t>
            </w:r>
          </w:p>
        </w:tc>
      </w:tr>
      <w:tr w:rsidR="00AC0300" w:rsidRPr="00AC0300" w:rsidTr="0083052E">
        <w:tc>
          <w:tcPr>
            <w:tcW w:w="5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    _____________________________________ /________/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C03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классный руководитель                                            подпись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 в творческих и спортивных мероприятиях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3084"/>
      </w:tblGrid>
      <w:tr w:rsidR="00AC0300" w:rsidRPr="00AC0300" w:rsidTr="0083052E">
        <w:tc>
          <w:tcPr>
            <w:tcW w:w="5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(</w:t>
            </w:r>
            <w:proofErr w:type="spellStart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рег., </w:t>
            </w:r>
            <w:proofErr w:type="spellStart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</w:t>
            </w:r>
            <w:proofErr w:type="spellEnd"/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уровень)</w:t>
            </w:r>
          </w:p>
        </w:tc>
        <w:tc>
          <w:tcPr>
            <w:tcW w:w="11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8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(победитель, призёр, участник)</w:t>
            </w:r>
          </w:p>
        </w:tc>
      </w:tr>
      <w:tr w:rsidR="00AC0300" w:rsidRPr="00AC0300" w:rsidTr="0083052E">
        <w:tc>
          <w:tcPr>
            <w:tcW w:w="5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    _____________________________________ /________/</w:t>
      </w: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C03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классный руководитель                                            подпись</w:t>
      </w: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AC0300" w:rsidRPr="00AC0300" w:rsidRDefault="00AC0300" w:rsidP="00AC0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Итоговые оценки за прошедший учебный год (экзамены - если есть) </w:t>
      </w:r>
    </w:p>
    <w:p w:rsidR="00AC0300" w:rsidRPr="00AC0300" w:rsidRDefault="00AC0300" w:rsidP="00AC0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C0300" w:rsidRPr="00AC0300" w:rsidTr="0083052E">
        <w:tc>
          <w:tcPr>
            <w:tcW w:w="5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1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2393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0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C0300" w:rsidRPr="00AC0300" w:rsidTr="0083052E">
        <w:tc>
          <w:tcPr>
            <w:tcW w:w="534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C0300" w:rsidRPr="00AC0300" w:rsidRDefault="00AC0300" w:rsidP="00AC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Pr="00AC0300" w:rsidRDefault="00AC0300" w:rsidP="00AC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300" w:rsidRDefault="00AC0300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00" w:rsidRDefault="00AC0300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00" w:rsidRDefault="00AC0300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00" w:rsidRDefault="00AC0300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00" w:rsidRDefault="00AC0300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F65" w:rsidRDefault="00B43F65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Боханская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1»</w:t>
      </w:r>
    </w:p>
    <w:p w:rsidR="00B43F65" w:rsidRDefault="00B43F65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10 класса на 2013- 2014 уч. г.</w:t>
      </w:r>
    </w:p>
    <w:p w:rsidR="00B43F65" w:rsidRDefault="00B43F65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2447"/>
        <w:gridCol w:w="4040"/>
        <w:gridCol w:w="2552"/>
      </w:tblGrid>
      <w:tr w:rsidR="00B43F65" w:rsidRPr="00B43F65" w:rsidTr="00B43F65">
        <w:trPr>
          <w:trHeight w:val="59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</w:tr>
      <w:tr w:rsidR="00B43F65" w:rsidRPr="00B43F65" w:rsidTr="00B43F65">
        <w:trPr>
          <w:trHeight w:val="285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3F65" w:rsidRPr="00B43F65" w:rsidTr="00B43F6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1. Федеральный компонент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43F65" w:rsidRPr="00B43F65" w:rsidTr="00B43F65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F65" w:rsidRPr="00B43F65" w:rsidTr="00B43F65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65" w:rsidRPr="00B43F65" w:rsidTr="00B43F65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65" w:rsidRPr="00B43F65" w:rsidTr="00B43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65" w:rsidRPr="00B43F65" w:rsidRDefault="00B43F65" w:rsidP="00B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65" w:rsidRPr="00B43F65" w:rsidTr="00B43F6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F65" w:rsidRPr="00B43F65" w:rsidTr="00B43F6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2. Региональный компонент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43F65" w:rsidRPr="00B43F65" w:rsidTr="00B43F6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RPr="00B43F65" w:rsidTr="00B43F6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Курсы по изучению историко-культурного наследия области, района, поселка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Ордынского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Pr="00B43F65" w:rsidRDefault="00B43F65" w:rsidP="00B4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3F65" w:rsidRPr="00B43F65" w:rsidRDefault="00B43F65" w:rsidP="00B43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F65" w:rsidRDefault="00B43F65" w:rsidP="00B43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F65" w:rsidRPr="00B43F65" w:rsidRDefault="00B43F65" w:rsidP="00B4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65">
        <w:rPr>
          <w:rFonts w:ascii="Times New Roman" w:hAnsi="Times New Roman" w:cs="Times New Roman"/>
          <w:b/>
          <w:sz w:val="24"/>
          <w:szCs w:val="24"/>
        </w:rPr>
        <w:t>Выбор учебного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3261"/>
        <w:gridCol w:w="850"/>
      </w:tblGrid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владеть словом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вероятностей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историческими документами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органической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населения с элементами демографии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медицины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 знаний и подготовка к ЕГЭ по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и духовная культура бурят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65" w:rsidTr="00B43F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5" w:rsidRDefault="00B43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5" w:rsidRDefault="00B43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F65" w:rsidRDefault="00B43F65" w:rsidP="00B43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F65" w:rsidRDefault="00B43F65" w:rsidP="00B43F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федеральным, региональным компонентом учебного плана 10 класса на </w:t>
      </w:r>
    </w:p>
    <w:p w:rsidR="00B43F65" w:rsidRDefault="00B43F65" w:rsidP="00B43F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2013- 2014 уч. г. ______________________ /_____________________________ /</w:t>
      </w:r>
    </w:p>
    <w:p w:rsidR="00B43F65" w:rsidRDefault="00B43F65" w:rsidP="00B43F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 родителей (законных представителей)</w:t>
      </w: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lastRenderedPageBreak/>
        <w:t>РЕЦЕНЗИЯ</w:t>
      </w: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>На рабочую программу элективного курса</w:t>
      </w: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>«Учимся решать задачи по химии»</w:t>
      </w: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>учителя химии МБОУ «</w:t>
      </w:r>
      <w:proofErr w:type="spellStart"/>
      <w:r w:rsidRPr="00852E6A">
        <w:rPr>
          <w:rFonts w:ascii="Times New Roman" w:hAnsi="Times New Roman" w:cs="Times New Roman"/>
          <w:sz w:val="24"/>
          <w:szCs w:val="24"/>
        </w:rPr>
        <w:t>Боханская</w:t>
      </w:r>
      <w:proofErr w:type="spellEnd"/>
      <w:r w:rsidRPr="00852E6A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2E6A">
        <w:rPr>
          <w:rFonts w:ascii="Times New Roman" w:hAnsi="Times New Roman" w:cs="Times New Roman"/>
          <w:sz w:val="24"/>
          <w:szCs w:val="24"/>
        </w:rPr>
        <w:t>Матюновой</w:t>
      </w:r>
      <w:proofErr w:type="spellEnd"/>
      <w:r w:rsidRPr="00852E6A">
        <w:rPr>
          <w:rFonts w:ascii="Times New Roman" w:hAnsi="Times New Roman" w:cs="Times New Roman"/>
          <w:sz w:val="24"/>
          <w:szCs w:val="24"/>
        </w:rPr>
        <w:t xml:space="preserve"> Татьяны Петровны</w:t>
      </w:r>
    </w:p>
    <w:p w:rsidR="00284C70" w:rsidRPr="00852E6A" w:rsidRDefault="00284C70" w:rsidP="00284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Данная программа может быть использована в качестве элективного курса в рамках </w:t>
      </w:r>
      <w:proofErr w:type="gramStart"/>
      <w:r w:rsidRPr="00852E6A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852E6A">
        <w:rPr>
          <w:rFonts w:ascii="Times New Roman" w:hAnsi="Times New Roman" w:cs="Times New Roman"/>
          <w:sz w:val="24"/>
          <w:szCs w:val="24"/>
        </w:rPr>
        <w:t xml:space="preserve"> профильного обучения  для учащихся 8-9 классов общеобразовательных школ базового уровня обучения и рассчитана на 136 учебных часов.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задач, а в школьной программе существует эпизодическое включение расчетных задач в структуру урока. </w:t>
      </w:r>
      <w:r w:rsidRPr="00852E6A">
        <w:rPr>
          <w:rFonts w:ascii="Times New Roman" w:hAnsi="Times New Roman" w:cs="Times New Roman"/>
          <w:sz w:val="24"/>
          <w:szCs w:val="24"/>
        </w:rPr>
        <w:t xml:space="preserve">Рабочая программа  «Учимся решать задачи по химии» в рамках организации </w:t>
      </w:r>
      <w:proofErr w:type="spellStart"/>
      <w:r w:rsidRPr="00852E6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852E6A">
        <w:rPr>
          <w:rFonts w:ascii="Times New Roman" w:hAnsi="Times New Roman" w:cs="Times New Roman"/>
          <w:sz w:val="24"/>
          <w:szCs w:val="24"/>
        </w:rPr>
        <w:t xml:space="preserve"> подготовки учащихся составлена с учетом требований образовательного стандарта и запросов учащихся по данному направлению</w:t>
      </w:r>
      <w:r w:rsidR="00852E6A" w:rsidRPr="00852E6A">
        <w:rPr>
          <w:rFonts w:ascii="Times New Roman" w:hAnsi="Times New Roman" w:cs="Times New Roman"/>
          <w:sz w:val="24"/>
          <w:szCs w:val="24"/>
        </w:rPr>
        <w:t>.</w:t>
      </w:r>
      <w:r w:rsidRPr="00852E6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 Все темы элективного курса «Учимся решать задачи по химии» непосредственно примыкают к основному курсу изучения химии, углубляя отдельные, наиболее важные вопросы, систематизируя материал, изучаемый на уроках в разное время, дополняя основной курс </w:t>
      </w:r>
      <w:r w:rsidR="00393159" w:rsidRPr="00852E6A">
        <w:rPr>
          <w:rFonts w:ascii="Times New Roman" w:hAnsi="Times New Roman" w:cs="Times New Roman"/>
          <w:sz w:val="24"/>
          <w:szCs w:val="24"/>
        </w:rPr>
        <w:t xml:space="preserve">разными </w:t>
      </w:r>
      <w:r w:rsidRPr="00852E6A">
        <w:rPr>
          <w:rFonts w:ascii="Times New Roman" w:hAnsi="Times New Roman" w:cs="Times New Roman"/>
          <w:sz w:val="24"/>
          <w:szCs w:val="24"/>
        </w:rPr>
        <w:t>способами решения задач, важными в общеобразовательном или прикладном отношении. Данный элективный курс освещает намеченные, но недостаточно хорошо прорабатываемые  в общем курсе из-за большой загруженности программы и недостаточностью времени, вопросы и направлен на расширение  знаний, повышение  уровня математической и химической подготовки через решение большего класса и количества задач разного вида и степени сложности.</w:t>
      </w:r>
    </w:p>
    <w:p w:rsidR="00852E6A" w:rsidRPr="00852E6A" w:rsidRDefault="00852E6A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2E6A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852E6A">
        <w:rPr>
          <w:rFonts w:ascii="Times New Roman" w:hAnsi="Times New Roman" w:cs="Times New Roman"/>
          <w:sz w:val="24"/>
          <w:szCs w:val="24"/>
        </w:rPr>
        <w:t xml:space="preserve"> элективного курса «Учимся решать задачи по химии»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</w:t>
      </w:r>
    </w:p>
    <w:p w:rsidR="00284C70" w:rsidRPr="00852E6A" w:rsidRDefault="00284C70" w:rsidP="0041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52E6A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требованиями федерального компонента Государственного образовательного стандарта основ</w:t>
      </w:r>
      <w:r w:rsidR="00852E6A" w:rsidRPr="00852E6A">
        <w:rPr>
          <w:rFonts w:ascii="Times New Roman" w:hAnsi="Times New Roman" w:cs="Times New Roman"/>
          <w:sz w:val="24"/>
          <w:szCs w:val="24"/>
        </w:rPr>
        <w:t>ного</w:t>
      </w:r>
      <w:r w:rsidRPr="00852E6A">
        <w:rPr>
          <w:rFonts w:ascii="Times New Roman" w:hAnsi="Times New Roman" w:cs="Times New Roman"/>
          <w:sz w:val="24"/>
          <w:szCs w:val="24"/>
        </w:rPr>
        <w:t xml:space="preserve">  и среднего (полного)</w:t>
      </w:r>
      <w:r w:rsidR="00852E6A" w:rsidRPr="00852E6A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852E6A">
        <w:rPr>
          <w:rFonts w:ascii="Times New Roman" w:hAnsi="Times New Roman" w:cs="Times New Roman"/>
          <w:sz w:val="24"/>
          <w:szCs w:val="24"/>
        </w:rPr>
        <w:t xml:space="preserve"> образования по химии и соответствует Кодификатору требований к уровню подготовки выпускников общеобразовательных учреждений для проведения государ</w:t>
      </w:r>
      <w:r w:rsidR="004119BD" w:rsidRPr="00852E6A">
        <w:rPr>
          <w:rFonts w:ascii="Times New Roman" w:hAnsi="Times New Roman" w:cs="Times New Roman"/>
          <w:sz w:val="24"/>
          <w:szCs w:val="24"/>
        </w:rPr>
        <w:t>ственного экзамена по химии</w:t>
      </w:r>
      <w:r w:rsidRPr="00852E6A">
        <w:rPr>
          <w:rFonts w:ascii="Times New Roman" w:hAnsi="Times New Roman" w:cs="Times New Roman"/>
          <w:sz w:val="24"/>
          <w:szCs w:val="24"/>
        </w:rPr>
        <w:t>, на основе примерной прог</w:t>
      </w:r>
      <w:r w:rsidR="004119BD" w:rsidRPr="00852E6A">
        <w:rPr>
          <w:rFonts w:ascii="Times New Roman" w:hAnsi="Times New Roman" w:cs="Times New Roman"/>
          <w:sz w:val="24"/>
          <w:szCs w:val="24"/>
        </w:rPr>
        <w:t>раммы основного и  с</w:t>
      </w:r>
      <w:r w:rsidRPr="00852E6A">
        <w:rPr>
          <w:rFonts w:ascii="Times New Roman" w:hAnsi="Times New Roman" w:cs="Times New Roman"/>
          <w:sz w:val="24"/>
          <w:szCs w:val="24"/>
        </w:rPr>
        <w:t xml:space="preserve">реднего (полного) </w:t>
      </w:r>
      <w:r w:rsidR="004119BD" w:rsidRPr="00852E6A">
        <w:rPr>
          <w:rFonts w:ascii="Times New Roman" w:hAnsi="Times New Roman" w:cs="Times New Roman"/>
          <w:sz w:val="24"/>
          <w:szCs w:val="24"/>
        </w:rPr>
        <w:t>общего образования по химии.</w:t>
      </w:r>
      <w:proofErr w:type="gramEnd"/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Материал, использованный автором при составлении программы, подобран грамотно и профессионально с точки зрения необходимости данной тематики в элективном курсе.     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Структура программы соответствует наличию обязательных компонентов: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>Пояснительная записка включает цели и задачи, аргументы в пользу актуальности и новизны работы, срок реализации программы.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Содержательная часть имеет характеристику педагогических, организационных условий, необходимых для получения образовательного результата; раскрывает методику работы над содержанием изучаемого материала, методику оценки знаний и умений учащихся, возможность использования современных технологий для достижения  результативности в усвоении содержания курса.                 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Список используемой литературы достаточно полный, соответствует последним требованиям образовательных стандартов и содержанию рабочей программы.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19BD" w:rsidRPr="00852E6A">
        <w:rPr>
          <w:rFonts w:ascii="Times New Roman" w:hAnsi="Times New Roman" w:cs="Times New Roman"/>
          <w:sz w:val="24"/>
          <w:szCs w:val="24"/>
        </w:rPr>
        <w:t>Данная рабочая программа</w:t>
      </w:r>
      <w:r w:rsidRPr="00852E6A">
        <w:rPr>
          <w:rFonts w:ascii="Times New Roman" w:hAnsi="Times New Roman" w:cs="Times New Roman"/>
          <w:sz w:val="24"/>
          <w:szCs w:val="24"/>
        </w:rPr>
        <w:t xml:space="preserve"> характеризует автора как знающего специалиста, способного отобрать, систематизировать необходимый по тематике материал и разработать цикл диагностических работ в рамках данной программы, что бесспорно делает программу качественной, нужной и эффективной для достижения поставленной цели в рамках </w:t>
      </w:r>
      <w:proofErr w:type="spellStart"/>
      <w:r w:rsidR="004119BD" w:rsidRPr="00852E6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4119BD" w:rsidRPr="00852E6A">
        <w:rPr>
          <w:rFonts w:ascii="Times New Roman" w:hAnsi="Times New Roman" w:cs="Times New Roman"/>
          <w:sz w:val="24"/>
          <w:szCs w:val="24"/>
        </w:rPr>
        <w:t xml:space="preserve"> </w:t>
      </w:r>
      <w:r w:rsidRPr="00852E6A">
        <w:rPr>
          <w:rFonts w:ascii="Times New Roman" w:hAnsi="Times New Roman" w:cs="Times New Roman"/>
          <w:sz w:val="24"/>
          <w:szCs w:val="24"/>
        </w:rPr>
        <w:t>подготовки уч</w:t>
      </w:r>
      <w:r w:rsidR="004119BD" w:rsidRPr="00852E6A">
        <w:rPr>
          <w:rFonts w:ascii="Times New Roman" w:hAnsi="Times New Roman" w:cs="Times New Roman"/>
          <w:sz w:val="24"/>
          <w:szCs w:val="24"/>
        </w:rPr>
        <w:t>ащихся 8-9 классов</w:t>
      </w:r>
      <w:r w:rsidRPr="00852E6A">
        <w:rPr>
          <w:rFonts w:ascii="Times New Roman" w:hAnsi="Times New Roman" w:cs="Times New Roman"/>
          <w:sz w:val="24"/>
          <w:szCs w:val="24"/>
        </w:rPr>
        <w:t>.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r w:rsidR="004119BD" w:rsidRPr="00852E6A">
        <w:rPr>
          <w:rFonts w:ascii="Times New Roman" w:hAnsi="Times New Roman" w:cs="Times New Roman"/>
          <w:sz w:val="24"/>
          <w:szCs w:val="24"/>
        </w:rPr>
        <w:t xml:space="preserve">«Учимся решать задачи по химии» </w:t>
      </w:r>
      <w:r w:rsidRPr="00852E6A">
        <w:rPr>
          <w:rFonts w:ascii="Times New Roman" w:hAnsi="Times New Roman" w:cs="Times New Roman"/>
          <w:sz w:val="24"/>
          <w:szCs w:val="24"/>
        </w:rPr>
        <w:t>рекомендуется для использования в системе образования как результативное подспорье для подготовки учащих</w:t>
      </w:r>
      <w:r w:rsidR="004119BD" w:rsidRPr="00852E6A">
        <w:rPr>
          <w:rFonts w:ascii="Times New Roman" w:hAnsi="Times New Roman" w:cs="Times New Roman"/>
          <w:sz w:val="24"/>
          <w:szCs w:val="24"/>
        </w:rPr>
        <w:t>ся 8-9</w:t>
      </w:r>
      <w:r w:rsidRPr="00852E6A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школ </w:t>
      </w:r>
      <w:r w:rsidR="004119BD" w:rsidRPr="00852E6A">
        <w:rPr>
          <w:rFonts w:ascii="Times New Roman" w:hAnsi="Times New Roman" w:cs="Times New Roman"/>
          <w:sz w:val="24"/>
          <w:szCs w:val="24"/>
        </w:rPr>
        <w:t>к профильному обучению в 10-11 классах</w:t>
      </w:r>
      <w:r w:rsidRPr="00852E6A">
        <w:rPr>
          <w:rFonts w:ascii="Times New Roman" w:hAnsi="Times New Roman" w:cs="Times New Roman"/>
          <w:sz w:val="24"/>
          <w:szCs w:val="24"/>
        </w:rPr>
        <w:t>.</w:t>
      </w: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C70" w:rsidRPr="00852E6A" w:rsidRDefault="00284C70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>Рецензию со</w:t>
      </w:r>
      <w:r w:rsidR="00393159" w:rsidRPr="00852E6A">
        <w:rPr>
          <w:rFonts w:ascii="Times New Roman" w:hAnsi="Times New Roman" w:cs="Times New Roman"/>
          <w:sz w:val="24"/>
          <w:szCs w:val="24"/>
        </w:rPr>
        <w:t>ставил</w:t>
      </w:r>
      <w:r w:rsidR="00852E6A">
        <w:rPr>
          <w:rFonts w:ascii="Times New Roman" w:hAnsi="Times New Roman" w:cs="Times New Roman"/>
          <w:sz w:val="24"/>
          <w:szCs w:val="24"/>
        </w:rPr>
        <w:t>и</w:t>
      </w:r>
      <w:r w:rsidRPr="00852E6A">
        <w:rPr>
          <w:rFonts w:ascii="Times New Roman" w:hAnsi="Times New Roman" w:cs="Times New Roman"/>
          <w:sz w:val="24"/>
          <w:szCs w:val="24"/>
        </w:rPr>
        <w:t>:</w:t>
      </w:r>
    </w:p>
    <w:p w:rsidR="00A82598" w:rsidRDefault="00A82598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 и биологии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Боханская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A82598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Богомолова О.П.</w:t>
      </w:r>
    </w:p>
    <w:p w:rsidR="00284C70" w:rsidRPr="00852E6A" w:rsidRDefault="00393159" w:rsidP="00284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6A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 учителей естественного цикла МБ</w:t>
      </w:r>
      <w:r w:rsidR="00284C70" w:rsidRPr="00852E6A">
        <w:rPr>
          <w:rFonts w:ascii="Times New Roman" w:hAnsi="Times New Roman" w:cs="Times New Roman"/>
          <w:sz w:val="24"/>
          <w:szCs w:val="24"/>
        </w:rPr>
        <w:t xml:space="preserve">ОУ </w:t>
      </w:r>
      <w:r w:rsidRPr="00852E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2E6A">
        <w:rPr>
          <w:rFonts w:ascii="Times New Roman" w:hAnsi="Times New Roman" w:cs="Times New Roman"/>
          <w:sz w:val="24"/>
          <w:szCs w:val="24"/>
        </w:rPr>
        <w:t>Боханская</w:t>
      </w:r>
      <w:proofErr w:type="spellEnd"/>
      <w:r w:rsidRPr="00852E6A">
        <w:rPr>
          <w:rFonts w:ascii="Times New Roman" w:hAnsi="Times New Roman" w:cs="Times New Roman"/>
          <w:sz w:val="24"/>
          <w:szCs w:val="24"/>
        </w:rPr>
        <w:t xml:space="preserve"> СОШ №1», учитель высшей квалификационной категории </w:t>
      </w:r>
      <w:proofErr w:type="spellStart"/>
      <w:r w:rsidRPr="00852E6A">
        <w:rPr>
          <w:rFonts w:ascii="Times New Roman" w:hAnsi="Times New Roman" w:cs="Times New Roman"/>
          <w:sz w:val="24"/>
          <w:szCs w:val="24"/>
        </w:rPr>
        <w:t>М.Л.Исакова</w:t>
      </w:r>
      <w:proofErr w:type="spellEnd"/>
      <w:r w:rsidR="00852E6A">
        <w:rPr>
          <w:rFonts w:ascii="Times New Roman" w:hAnsi="Times New Roman" w:cs="Times New Roman"/>
          <w:sz w:val="24"/>
          <w:szCs w:val="24"/>
        </w:rPr>
        <w:t>.</w:t>
      </w:r>
    </w:p>
    <w:p w:rsidR="00B43F65" w:rsidRPr="00284C70" w:rsidRDefault="00B43F65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500" w:rsidRDefault="00FA0500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Default="00957648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Default="00957648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Default="00957648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Default="00957648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59" w:rsidRDefault="00393159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E6A" w:rsidRDefault="00852E6A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Default="00957648" w:rsidP="0028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59" w:rsidRDefault="00393159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59" w:rsidRDefault="00393159" w:rsidP="0039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элективного курса «Учимся решать задачи по химии»</w:t>
      </w:r>
    </w:p>
    <w:p w:rsidR="00393159" w:rsidRDefault="00393159" w:rsidP="0039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 является одним из показателей уровня развития химического мышления учащихся, глубины усвоения ими учебного материала.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Данный курс по выбору является углубленным и предназначен для 8–9-х классов  и рассчитан на 68 часов(34 часа в 8 классе, 34 часа в 9 классе). Курс отвечает требованиям программы школы «Интеграция основного и дополнительного образования на базе общеобразовательной школы» и служит для подготовки учащихся не только к олимпиадам различного уровня и к ГИА, но и является  базой для дальнейшего продолжения образования в профильном биолог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химическом или химико- биологическом классах в старшей школе.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Цель элективного курса: закрепление, систематизация и углубление знаний учащихся по химии путем решения разнообразных задач повышенного уровня сложности, соответствующие требованиям устных и письменных  экзаменов по химии.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Главным назначением данного курса является: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совершенствование подготовки учащихся с повышенным уровнем мотивации к изучению химии;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Задачи  курса: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– конкретизация  химических знаний по основным разделам предмета;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развитие навыков самостоятельной работы;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развитие умений логически мыслить, воспитание воли к преодолению трудностей, трудолюбия и добросовестности;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развитие учебно-коммуникативных умений.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формирование навыков исследовательской деятельности.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Особенности курса: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– использование знаний по математике, физике, биологии;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составление авторских задач и их решение;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использование местного материала для составления условий задач.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После изучения данного элективного курса учащиеся должны знать: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– способы решения различных типов усложненных задач;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основные формулы и законы, по которым проводятся расчеты;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стандартные алгоритмы решения задач.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После изучения данного элективного курса учащиеся должны уметь: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– решать задачи повышенной сложности различных типов;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четко представлять сущность описанных в задаче процессов;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видеть взаимосвязь происходящих химических превращений и изменений численных параметров системы, описанной в задаче;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работать самостоятельно и в группе;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 xml:space="preserve"> – самостоятельно составлять типовые химические задачи и объяснять их решение;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владеть химической терминологией;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– пользоваться справочной литературой по химии для выбора количественных величин, необходимых для решения задач.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Курс базируется на знаниях, получаемых при изучении ребятами химии в 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законы, поэтому необходима пропедевтическая подготовка учащихся на уровне 7 класса.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Программа курса рассчитана на два года обучения: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1-й год (8 класс) – этап решения задач по курсу химии. Особое внимание уделяется изучению алгоритмов решения задач на уравнениях реакций,  в том числе на параллельные и последовательные превращения и на превращения, происходящих в растворах; использование газовых законов; нахождение молекулярных формул  неорганических веществ.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2-й год (9-й класс) – заключительный этап. Решение наиболее сложных задач, преимущественно комбинированного характера, кроме того, предусматривается знакомство учащихся с тестовыми заданиями, используемыми при проведении Государственной итоговой аттестации (ГИА) по химии.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ПРОГРАММА КУРСА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№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>/п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Наименование  тем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Всего часов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Основные законы и понятия  химии</w:t>
      </w:r>
      <w:r w:rsidRPr="00957648">
        <w:rPr>
          <w:rFonts w:ascii="Times New Roman" w:hAnsi="Times New Roman" w:cs="Times New Roman"/>
          <w:sz w:val="28"/>
          <w:szCs w:val="28"/>
        </w:rPr>
        <w:tab/>
        <w:t>8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Количественные соотношения в газах</w:t>
      </w:r>
      <w:r w:rsidRPr="00957648">
        <w:rPr>
          <w:rFonts w:ascii="Times New Roman" w:hAnsi="Times New Roman" w:cs="Times New Roman"/>
          <w:sz w:val="28"/>
          <w:szCs w:val="28"/>
        </w:rPr>
        <w:tab/>
        <w:t>3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3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Количественные соотношения в растворах</w:t>
      </w:r>
      <w:r w:rsidRPr="00957648">
        <w:rPr>
          <w:rFonts w:ascii="Times New Roman" w:hAnsi="Times New Roman" w:cs="Times New Roman"/>
          <w:sz w:val="28"/>
          <w:szCs w:val="28"/>
        </w:rPr>
        <w:tab/>
        <w:t>5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4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Задачи на  уравнениях реакций </w:t>
      </w:r>
      <w:r w:rsidRPr="00957648">
        <w:rPr>
          <w:rFonts w:ascii="Times New Roman" w:hAnsi="Times New Roman" w:cs="Times New Roman"/>
          <w:sz w:val="28"/>
          <w:szCs w:val="28"/>
        </w:rPr>
        <w:tab/>
        <w:t>12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5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Решение олимпиадных задач 8 класса</w:t>
      </w:r>
      <w:r w:rsidRPr="00957648">
        <w:rPr>
          <w:rFonts w:ascii="Times New Roman" w:hAnsi="Times New Roman" w:cs="Times New Roman"/>
          <w:sz w:val="28"/>
          <w:szCs w:val="28"/>
        </w:rPr>
        <w:tab/>
        <w:t>6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 год обучения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6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Основные закономерности протекания химических реакций </w:t>
      </w:r>
      <w:r w:rsidRPr="00957648">
        <w:rPr>
          <w:rFonts w:ascii="Times New Roman" w:hAnsi="Times New Roman" w:cs="Times New Roman"/>
          <w:sz w:val="28"/>
          <w:szCs w:val="28"/>
        </w:rPr>
        <w:tab/>
        <w:t>6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7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Решение олимпиадных задач 9 класса</w:t>
      </w:r>
      <w:r w:rsidRPr="00957648">
        <w:rPr>
          <w:rFonts w:ascii="Times New Roman" w:hAnsi="Times New Roman" w:cs="Times New Roman"/>
          <w:sz w:val="28"/>
          <w:szCs w:val="28"/>
        </w:rPr>
        <w:tab/>
        <w:t>6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8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на тему «Теория электролитической диссоциации»</w:t>
      </w:r>
      <w:r w:rsidRPr="00957648">
        <w:rPr>
          <w:rFonts w:ascii="Times New Roman" w:hAnsi="Times New Roman" w:cs="Times New Roman"/>
          <w:sz w:val="28"/>
          <w:szCs w:val="28"/>
        </w:rPr>
        <w:tab/>
        <w:t>5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9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тему «Химия элементов».</w:t>
      </w:r>
      <w:r w:rsidRPr="00957648">
        <w:rPr>
          <w:rFonts w:ascii="Times New Roman" w:hAnsi="Times New Roman" w:cs="Times New Roman"/>
          <w:sz w:val="28"/>
          <w:szCs w:val="28"/>
        </w:rPr>
        <w:tab/>
        <w:t>8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10</w:t>
      </w:r>
      <w:r w:rsidRPr="00957648">
        <w:rPr>
          <w:rFonts w:ascii="Times New Roman" w:hAnsi="Times New Roman" w:cs="Times New Roman"/>
          <w:sz w:val="28"/>
          <w:szCs w:val="28"/>
        </w:rPr>
        <w:tab/>
        <w:t>Комбинированные задачи.</w:t>
      </w:r>
      <w:r w:rsidRPr="00957648">
        <w:rPr>
          <w:rFonts w:ascii="Times New Roman" w:hAnsi="Times New Roman" w:cs="Times New Roman"/>
          <w:sz w:val="28"/>
          <w:szCs w:val="28"/>
        </w:rPr>
        <w:tab/>
        <w:t>9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№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Тема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Кол-во часов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Форма контроля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1-й год обучения (1 ч в неделю, всего 34  ч)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Основные законы и понятия химии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Общие требования к решению задач по химии. Способы решения задач.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Входное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Решение  задач на нахождение массовых допей элементов в веществе.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3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нахождение неизвестного индекса по данным массовой доли одного из элементов в веществе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4-5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нахождение молекулярных формул  неорганических веществ по данным массовых долей элементов.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6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с использованием   количества вещества при нахождении объёма газов, числа молекул и массы вещества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7</w:t>
      </w:r>
      <w:r w:rsidRPr="00957648">
        <w:rPr>
          <w:rFonts w:ascii="Times New Roman" w:hAnsi="Times New Roman" w:cs="Times New Roman"/>
          <w:sz w:val="28"/>
          <w:szCs w:val="28"/>
        </w:rPr>
        <w:tab/>
        <w:t>Нахождение мольной доли вещества в смеси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8</w:t>
      </w:r>
      <w:r w:rsidRPr="00957648">
        <w:rPr>
          <w:rFonts w:ascii="Times New Roman" w:hAnsi="Times New Roman" w:cs="Times New Roman"/>
          <w:sz w:val="28"/>
          <w:szCs w:val="28"/>
        </w:rPr>
        <w:tab/>
        <w:t>Нахождение объёмной доли компонентов в смеси газов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Количественные соотношения в газах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 xml:space="preserve"> 9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с использованием плотности и относительной плотности газов.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10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Задачи на  газовые законы (законы Бойля – Мариотта и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 xml:space="preserve">Гей–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Люссака</w:t>
      </w:r>
      <w:proofErr w:type="spellEnd"/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и  уравнение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–Менделеева). 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11</w:t>
      </w:r>
      <w:r w:rsidRPr="00957648">
        <w:rPr>
          <w:rFonts w:ascii="Times New Roman" w:hAnsi="Times New Roman" w:cs="Times New Roman"/>
          <w:sz w:val="28"/>
          <w:szCs w:val="28"/>
        </w:rPr>
        <w:tab/>
        <w:t>Вычисления с использованием закона Авогадро и следствий из закона.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Количественные соотношения в растворах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на нахождение массовых долей растворённых веществ в растворах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13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на нахождение молярной концентрации растворов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14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использование в качестве растворённого вещества кристаллогидратов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15-16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Задачи на концентрирование, разбавление и смешивание растворов веществ, между которыми не происходят реакции 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Отчет по решенным задачам. Самостоятельная работа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Задачи на уравнениях реакций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17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уравнениях реакций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18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уравнениях реакций, когда одно из реагирующих веществ содержит примеси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19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уравнениях реакций с указанием практического выхода реакции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20  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на избыток и недостаток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21-22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Смешанные задачи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23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термохимических уравнениях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24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на последовательных превращениях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25-26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уравнениях реакций, происходящих в растворах</w:t>
      </w:r>
      <w:r w:rsidRPr="00957648">
        <w:rPr>
          <w:rFonts w:ascii="Times New Roman" w:hAnsi="Times New Roman" w:cs="Times New Roman"/>
          <w:sz w:val="28"/>
          <w:szCs w:val="28"/>
        </w:rPr>
        <w:tab/>
        <w:t>12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27-28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на параллельных реакциях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 Отчет по решенным задачам. Сам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>абота.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Решение олимпиадных задач 8 класса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29-30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Решение олимпиадных задач школьного и городского уровня 2011-2012 учебного года 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31-32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Избранные олимпиадных задач предыдущих лет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33-34 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Школьная олимпиада по химии</w:t>
      </w:r>
      <w:r w:rsidRPr="00957648">
        <w:rPr>
          <w:rFonts w:ascii="Times New Roman" w:hAnsi="Times New Roman" w:cs="Times New Roman"/>
          <w:sz w:val="28"/>
          <w:szCs w:val="28"/>
        </w:rPr>
        <w:tab/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Конкурс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2-й год обучения (1 ч в неделю, всего 34  ч)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Основные закономерности протекания химических реакций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1-2</w:t>
      </w:r>
      <w:r w:rsidRPr="00957648">
        <w:rPr>
          <w:rFonts w:ascii="Times New Roman" w:hAnsi="Times New Roman" w:cs="Times New Roman"/>
          <w:sz w:val="28"/>
          <w:szCs w:val="28"/>
        </w:rPr>
        <w:tab/>
        <w:t>Повторение, обобщение типов задач, изученных в 8 классе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Дифференцированное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3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тему «Скорость химических реакций»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4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тему «Химическое равновесие»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Дифференцированное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5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 тему «Термохимия» (применение следствия закона Гесса).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Дифференцированное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6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возможность протекания химических реакций на основе нахождения энергии Гиббса.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Дифференцированное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Решение олимпиадных задач 9 класса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7-8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Решение олимпиадных задач городской и школьной олимпиады 2011-2012 учебного года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Отчет по решенным задачам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9-10</w:t>
      </w:r>
      <w:r w:rsidRPr="00957648">
        <w:rPr>
          <w:rFonts w:ascii="Times New Roman" w:hAnsi="Times New Roman" w:cs="Times New Roman"/>
          <w:sz w:val="28"/>
          <w:szCs w:val="28"/>
        </w:rPr>
        <w:tab/>
        <w:t>Школьная химическая олимпиада.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>Конкурс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11-12</w:t>
      </w:r>
      <w:r w:rsidRPr="00957648">
        <w:rPr>
          <w:rFonts w:ascii="Times New Roman" w:hAnsi="Times New Roman" w:cs="Times New Roman"/>
          <w:sz w:val="28"/>
          <w:szCs w:val="28"/>
        </w:rPr>
        <w:tab/>
        <w:t>Избранные задачи городской химической олимпиады  по химии прошлых лет.</w:t>
      </w:r>
      <w:r w:rsidRPr="00957648">
        <w:rPr>
          <w:rFonts w:ascii="Times New Roman" w:hAnsi="Times New Roman" w:cs="Times New Roman"/>
          <w:sz w:val="28"/>
          <w:szCs w:val="28"/>
        </w:rPr>
        <w:tab/>
        <w:t>2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Задачи на тему «Теория электролитической диссоциации»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13</w:t>
      </w:r>
      <w:r w:rsidRPr="00957648">
        <w:rPr>
          <w:rFonts w:ascii="Times New Roman" w:hAnsi="Times New Roman" w:cs="Times New Roman"/>
          <w:sz w:val="28"/>
          <w:szCs w:val="28"/>
        </w:rPr>
        <w:tab/>
        <w:t>Растворимость веществ и расчеты на основе использования графиков растворимости.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Дифференцированное тестирование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14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Концентрация растворов (массовая доля, молярная и нормальная концентрации,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моляльность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).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Дифференцированное тестирование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15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растворение в воде щелочных металлов, кристаллогидратов.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16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разбавление, концентрирование и смешивание растворов с использованием правила смешения.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17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Комбинированные задачи на уравнениях реакций, происходящих в растворах.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Отчет по решенным задачам.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. тестирование.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Задачи на тему «Химия элементов»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18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по теме «Сера и её соединения»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19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по теме « Азот и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фосфор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и их соединения»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Задачи по теме «Углерод и его соединения»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21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вывод формул органических соединений по массовым долям элементов и по данным о продуктах сгорания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22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по теме «Металлы»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23</w:t>
      </w:r>
      <w:r w:rsidRPr="00957648">
        <w:rPr>
          <w:rFonts w:ascii="Times New Roman" w:hAnsi="Times New Roman" w:cs="Times New Roman"/>
          <w:sz w:val="28"/>
          <w:szCs w:val="28"/>
        </w:rPr>
        <w:tab/>
        <w:t>Качественные и расчетные задачи по теме «Электролиз растворов и расплавов электролитов».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24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с использованием ряда стандартных электродных потенциалов металлов.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25</w:t>
      </w:r>
      <w:r w:rsidRPr="00957648">
        <w:rPr>
          <w:rFonts w:ascii="Times New Roman" w:hAnsi="Times New Roman" w:cs="Times New Roman"/>
          <w:sz w:val="28"/>
          <w:szCs w:val="28"/>
        </w:rPr>
        <w:tab/>
        <w:t xml:space="preserve">Составление уравнений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>-восстановительных реакций с использованием метода электронно-ионного баланса и расчеты по ним.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Отчет по решенным задачам. Сам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6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7648">
        <w:rPr>
          <w:rFonts w:ascii="Times New Roman" w:hAnsi="Times New Roman" w:cs="Times New Roman"/>
          <w:sz w:val="28"/>
          <w:szCs w:val="28"/>
        </w:rPr>
        <w:t>абота.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Комбинированные задачи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26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Задачи на химические превращения с участием смесей неорганических веществ.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Дифференцированное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27</w:t>
      </w:r>
      <w:r w:rsidRPr="00957648">
        <w:rPr>
          <w:rFonts w:ascii="Times New Roman" w:hAnsi="Times New Roman" w:cs="Times New Roman"/>
          <w:sz w:val="28"/>
          <w:szCs w:val="28"/>
        </w:rPr>
        <w:tab/>
        <w:t>Качественные и количественные задачи на превращения неорганических и органических веществ.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Дифференцированное тестирование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28</w:t>
      </w:r>
      <w:r w:rsidRPr="00957648">
        <w:rPr>
          <w:rFonts w:ascii="Times New Roman" w:hAnsi="Times New Roman" w:cs="Times New Roman"/>
          <w:sz w:val="28"/>
          <w:szCs w:val="28"/>
        </w:rPr>
        <w:tab/>
        <w:t>Авторские задачи.</w:t>
      </w:r>
      <w:r w:rsidRPr="00957648">
        <w:rPr>
          <w:rFonts w:ascii="Times New Roman" w:hAnsi="Times New Roman" w:cs="Times New Roman"/>
          <w:sz w:val="28"/>
          <w:szCs w:val="28"/>
        </w:rPr>
        <w:tab/>
        <w:t>1</w:t>
      </w:r>
      <w:r w:rsidRPr="00957648">
        <w:rPr>
          <w:rFonts w:ascii="Times New Roman" w:hAnsi="Times New Roman" w:cs="Times New Roman"/>
          <w:sz w:val="28"/>
          <w:szCs w:val="28"/>
        </w:rPr>
        <w:tab/>
        <w:t>Защита авторских задач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29-34</w:t>
      </w:r>
      <w:r w:rsidRPr="00957648">
        <w:rPr>
          <w:rFonts w:ascii="Times New Roman" w:hAnsi="Times New Roman" w:cs="Times New Roman"/>
          <w:sz w:val="28"/>
          <w:szCs w:val="28"/>
        </w:rPr>
        <w:tab/>
        <w:t>Задания  ГИА по химии  для выпускников основной школы Российской Федерации прошлых лет</w:t>
      </w:r>
      <w:r w:rsidRPr="00957648">
        <w:rPr>
          <w:rFonts w:ascii="Times New Roman" w:hAnsi="Times New Roman" w:cs="Times New Roman"/>
          <w:sz w:val="28"/>
          <w:szCs w:val="28"/>
        </w:rPr>
        <w:tab/>
        <w:t>6</w:t>
      </w:r>
      <w:r w:rsidRPr="00957648">
        <w:rPr>
          <w:rFonts w:ascii="Times New Roman" w:hAnsi="Times New Roman" w:cs="Times New Roman"/>
          <w:sz w:val="28"/>
          <w:szCs w:val="28"/>
        </w:rPr>
        <w:tab/>
        <w:t>Конкурс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Отличительная особенность построения курса состоит в том, что он предназначен для учащихся 8-9 классов, прошедших пропедевтический курс обучения химии в 7 классе. К этому времени учащиеся уже ознакомлены с типами расчетных задач и их решением. Это дает возможность на занятиях элективного курса обратить внимание на наиболее сложные и мало встречающиеся в основной программе направления решения задач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При реализации программы данного курса рекомендуем обратить внимание на типологию расчетных задач, использовать дифференцированный подход и </w:t>
      </w:r>
      <w:proofErr w:type="spellStart"/>
      <w:r w:rsidRPr="0095764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57648">
        <w:rPr>
          <w:rFonts w:ascii="Times New Roman" w:hAnsi="Times New Roman" w:cs="Times New Roman"/>
          <w:sz w:val="28"/>
          <w:szCs w:val="28"/>
        </w:rPr>
        <w:t xml:space="preserve"> контрольные работы.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 xml:space="preserve"> Очень важно, чтобы учащиеся научились не только решать задачи по образцу, но и самостоятельно работать над текстом задачи, критически анализировать условия и возможные пути решения.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lastRenderedPageBreak/>
        <w:t xml:space="preserve"> Несомненно, представленный элективный курс можно расценивать как динамичный «тренинг», но для повышения мотивации учащихся, интенсификации учебной деятельности следует обращаться к современным образовательным технологиям (технология решения изобретательских задач, технология развития критического мышления). </w:t>
      </w:r>
    </w:p>
    <w:p w:rsidR="00957648" w:rsidRP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48" w:rsidRDefault="00957648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648">
        <w:rPr>
          <w:rFonts w:ascii="Times New Roman" w:hAnsi="Times New Roman" w:cs="Times New Roman"/>
          <w:sz w:val="28"/>
          <w:szCs w:val="28"/>
        </w:rPr>
        <w:t>Необходимо акцентировать внимание на том, чтобы ребята могли научиться не только великолепно решать задачи разных типов, но и самостоятельно составлять собственные задачи (на примере краеведческого материала, информации экологической направленности, практических жизненных ситуаций).</w:t>
      </w:r>
    </w:p>
    <w:p w:rsidR="00393159" w:rsidRDefault="00393159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159" w:rsidRPr="00284C70" w:rsidRDefault="00393159" w:rsidP="00957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3159" w:rsidRPr="00284C70" w:rsidSect="00FA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3E25"/>
    <w:multiLevelType w:val="hybridMultilevel"/>
    <w:tmpl w:val="8730D6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7710CB"/>
    <w:multiLevelType w:val="hybridMultilevel"/>
    <w:tmpl w:val="2E58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9AA5DC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04404"/>
    <w:multiLevelType w:val="hybridMultilevel"/>
    <w:tmpl w:val="0CCC2EC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B613439"/>
    <w:multiLevelType w:val="hybridMultilevel"/>
    <w:tmpl w:val="46DA6F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F0D0760"/>
    <w:multiLevelType w:val="hybridMultilevel"/>
    <w:tmpl w:val="068C7D06"/>
    <w:lvl w:ilvl="0" w:tplc="B0C2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6EEF0">
      <w:numFmt w:val="none"/>
      <w:lvlText w:val=""/>
      <w:lvlJc w:val="left"/>
      <w:pPr>
        <w:tabs>
          <w:tab w:val="num" w:pos="360"/>
        </w:tabs>
      </w:pPr>
    </w:lvl>
    <w:lvl w:ilvl="2" w:tplc="2B5CE9E4">
      <w:numFmt w:val="none"/>
      <w:lvlText w:val=""/>
      <w:lvlJc w:val="left"/>
      <w:pPr>
        <w:tabs>
          <w:tab w:val="num" w:pos="360"/>
        </w:tabs>
      </w:pPr>
    </w:lvl>
    <w:lvl w:ilvl="3" w:tplc="53344A56">
      <w:numFmt w:val="none"/>
      <w:lvlText w:val=""/>
      <w:lvlJc w:val="left"/>
      <w:pPr>
        <w:tabs>
          <w:tab w:val="num" w:pos="360"/>
        </w:tabs>
      </w:pPr>
    </w:lvl>
    <w:lvl w:ilvl="4" w:tplc="400C6FDE">
      <w:numFmt w:val="none"/>
      <w:lvlText w:val=""/>
      <w:lvlJc w:val="left"/>
      <w:pPr>
        <w:tabs>
          <w:tab w:val="num" w:pos="360"/>
        </w:tabs>
      </w:pPr>
    </w:lvl>
    <w:lvl w:ilvl="5" w:tplc="0C2A01BA">
      <w:numFmt w:val="none"/>
      <w:lvlText w:val=""/>
      <w:lvlJc w:val="left"/>
      <w:pPr>
        <w:tabs>
          <w:tab w:val="num" w:pos="360"/>
        </w:tabs>
      </w:pPr>
    </w:lvl>
    <w:lvl w:ilvl="6" w:tplc="817C09B0">
      <w:numFmt w:val="none"/>
      <w:lvlText w:val=""/>
      <w:lvlJc w:val="left"/>
      <w:pPr>
        <w:tabs>
          <w:tab w:val="num" w:pos="360"/>
        </w:tabs>
      </w:pPr>
    </w:lvl>
    <w:lvl w:ilvl="7" w:tplc="DF5ED62A">
      <w:numFmt w:val="none"/>
      <w:lvlText w:val=""/>
      <w:lvlJc w:val="left"/>
      <w:pPr>
        <w:tabs>
          <w:tab w:val="num" w:pos="360"/>
        </w:tabs>
      </w:pPr>
    </w:lvl>
    <w:lvl w:ilvl="8" w:tplc="95C642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F65"/>
    <w:rsid w:val="00284C70"/>
    <w:rsid w:val="00393159"/>
    <w:rsid w:val="004119BD"/>
    <w:rsid w:val="007C7105"/>
    <w:rsid w:val="00852E6A"/>
    <w:rsid w:val="008568F9"/>
    <w:rsid w:val="00957648"/>
    <w:rsid w:val="00A82598"/>
    <w:rsid w:val="00AC0300"/>
    <w:rsid w:val="00B43F65"/>
    <w:rsid w:val="00F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3</cp:revision>
  <dcterms:created xsi:type="dcterms:W3CDTF">2014-04-25T14:14:00Z</dcterms:created>
  <dcterms:modified xsi:type="dcterms:W3CDTF">2014-12-15T15:33:00Z</dcterms:modified>
</cp:coreProperties>
</file>