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5" w:rsidRDefault="00976615" w:rsidP="0097661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4D">
        <w:rPr>
          <w:rFonts w:ascii="Times New Roman" w:hAnsi="Times New Roman" w:cs="Times New Roman"/>
          <w:b/>
          <w:sz w:val="28"/>
          <w:szCs w:val="28"/>
        </w:rPr>
        <w:t>Педагогические условия развития музыкального восприятия слабослышащих школьников начальных классов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Данные исходного уровня музыкального восприятия слабослышащих школьников показали необходимость разработки комплекса педагогических воздействий, направленного на развитие музыкального восприятия школьников.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Психическое развитие детей осуществляется в процессе взаимодействия с окружающей средой. Доступные детям элементы социального опыта становятся их достоянием только в деятельности. В процессе деятельности происходит не только накопление опыта, но и развитие разнообразных качеств и способностей личности. Ведущая роль деятельности в психическом развитии ребенка не исключает влияния врожденных особенностей на формирование качеств и способностей ребенка, но является необходимым условием их развития.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Положение психологической науки о единстве эмоционального и сознательного в процессе музыкального восприятия исходит из того, что восприятие музыки основывается на двух основных моментах - на уровне чувственно-образного музыкального сознания происходит зарождение образа, на интеллектуально-логическом уровне музыкального сознания идет переработка музыкального материала, проникновение в сущность музыкального произведения. Только тесное взаимодействие двух уровней музыкального восприятия обеспечивает оптимальные условия протекания процесса музыкального восприятия. Нивелирование сознательного аспекта музыкального восприятия приводит к тому, что содержательная сторона музыки остается недоступной пониманию ребенка, недостаточность внимания к эмоциональному аспекту снижает эстетическую ценность воспринимаемого музыкального произведения.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Развитие музыкального восприятия основывается на интонационном опыте общения с музыкой, который приобретается детьми в процессе </w:t>
      </w:r>
      <w:r w:rsidRPr="00401A4D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музыкальной практики. Развитию музыкального восприятия в детском возрасте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обусловленная неравномерностью развития компонентов музыкального восприятия. Музыкальное восприятие детей развивается последовательно, проходя путь от целостного восприятия произведения (постижение общего смысла) к дифференцированному восприятию, основанному на различении средств музыкальной выразительности, осознании их связи с характером музыкальных произведений, и вновь - к целостно-дифференцированному восприятию, более глубокому и прочувствованному восприятию музыки.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Развитие музыкального восприятия слабослышащих школьников должно основываться на понимании детьми музыки как особого художественного языка, отражающего чувства и настроения людей. Направленность внимания детей на содержательную сторону музыки, на поиск смысла музыкального высказывания заставляет школьников внимательно вслушиваться в музыкальное звучание, осмыслять музыкальные впечатления, что в значительной степени активизирует развитие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осознанности восприятия музыки, эмоциональной отзывчивости на музыку.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Вторым важным моментом развития музыкального восприятия слабослышащих школьников является развитие эмоциональности, целостности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01A4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осмысленности восприятия музыки. Направленность педагогической работы на развитие этих качеств музыкального восприятия в комплексе позволяет обеспечить последовательное и достаточно активное развитие музыкального восприятия слабослышащих школьников.</w:t>
      </w: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Исходя из принципов  развития музыкального восприятия как психологического процесса, общих закономерностей развития музыкального восприятия у детей младшего школьного возраста и подходов к развитию музыкального восприятия слабослышащих детей  необходимо использовать комплекс педагогических воздействий, ориентированный на </w:t>
      </w:r>
      <w:r w:rsidRPr="00401A4D">
        <w:rPr>
          <w:rFonts w:ascii="Times New Roman" w:hAnsi="Times New Roman" w:cs="Times New Roman"/>
          <w:sz w:val="28"/>
          <w:szCs w:val="28"/>
        </w:rPr>
        <w:lastRenderedPageBreak/>
        <w:t>целенаправленное развитие музыкального восприятия слабослышащих школьников, включающий содержание музыкальных занятий (виды музыкальной деятельности, репертуар), средства и методы обучения.</w:t>
      </w:r>
      <w:proofErr w:type="gramEnd"/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76615" w:rsidRPr="00401A4D" w:rsidRDefault="00976615" w:rsidP="00976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0326" w:rsidRDefault="005E0326"/>
    <w:sectPr w:rsidR="005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5"/>
    <w:rsid w:val="005E0326"/>
    <w:rsid w:val="009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2014-11-01T04:02:00Z</dcterms:created>
  <dcterms:modified xsi:type="dcterms:W3CDTF">2014-11-01T04:03:00Z</dcterms:modified>
</cp:coreProperties>
</file>