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E4" w:rsidRPr="00EA14E4" w:rsidRDefault="00EA14E4" w:rsidP="00EA14E4">
      <w:pPr>
        <w:spacing w:before="100" w:beforeAutospacing="1" w:after="100" w:afterAutospacing="1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EA14E4">
        <w:rPr>
          <w:rStyle w:val="c1"/>
          <w:rFonts w:ascii="Times New Roman" w:hAnsi="Times New Roman" w:cs="Times New Roman"/>
          <w:b/>
          <w:sz w:val="24"/>
          <w:szCs w:val="24"/>
        </w:rPr>
        <w:t>Тема: Тепловой эффект химических реакций.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A5B" w:rsidRPr="005A0A5B" w:rsidRDefault="0027111A" w:rsidP="00EA14E4">
      <w:pPr>
        <w:pStyle w:val="c9"/>
        <w:ind w:left="720"/>
      </w:pPr>
      <w:r>
        <w:rPr>
          <w:rStyle w:val="c1"/>
          <w:b/>
        </w:rPr>
        <w:t>Образовательная</w:t>
      </w:r>
      <w:r w:rsidR="00EA14E4" w:rsidRPr="00EA14E4">
        <w:rPr>
          <w:rStyle w:val="c1"/>
          <w:b/>
        </w:rPr>
        <w:t>:</w:t>
      </w:r>
      <w:r w:rsidR="00EA14E4">
        <w:rPr>
          <w:rStyle w:val="c1"/>
        </w:rPr>
        <w:t xml:space="preserve"> </w:t>
      </w:r>
      <w:r w:rsidR="00EA14E4">
        <w:rPr>
          <w:rStyle w:val="c1"/>
        </w:rPr>
        <w:t>Сформировать понятие об экз</w:t>
      </w:r>
      <w:proofErr w:type="gramStart"/>
      <w:r w:rsidR="00EA14E4">
        <w:rPr>
          <w:rStyle w:val="c1"/>
        </w:rPr>
        <w:t>о-</w:t>
      </w:r>
      <w:proofErr w:type="gramEnd"/>
      <w:r w:rsidR="00EA14E4">
        <w:rPr>
          <w:rStyle w:val="c1"/>
        </w:rPr>
        <w:t xml:space="preserve"> и эндотермических реакциях, тепловом эффекте химической реакции, термохимическом уравнении.</w:t>
      </w:r>
      <w:r w:rsidR="00EA14E4">
        <w:rPr>
          <w:rStyle w:val="c1"/>
        </w:rPr>
        <w:t xml:space="preserve"> Научиться </w:t>
      </w:r>
      <w:r w:rsidR="005A0A5B" w:rsidRPr="005A0A5B">
        <w:t xml:space="preserve"> составлять термохимические уравнения и производить расчеты теплоты по уравнению реакции.</w:t>
      </w:r>
    </w:p>
    <w:p w:rsidR="005A0A5B" w:rsidRPr="005A0A5B" w:rsidRDefault="0027111A" w:rsidP="00EA14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r w:rsidR="00EA14E4" w:rsidRPr="00EA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14E4" w:rsidRP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4E4" w:rsidRPr="00EA14E4">
        <w:rPr>
          <w:rStyle w:val="c1"/>
          <w:rFonts w:ascii="Times New Roman" w:hAnsi="Times New Roman" w:cs="Times New Roman"/>
        </w:rPr>
        <w:t>Развитие логического мышления и умений сравнивать, обобщать, анализировать</w:t>
      </w:r>
      <w:proofErr w:type="gramStart"/>
      <w:r w:rsidR="00EA14E4" w:rsidRPr="00EA14E4">
        <w:rPr>
          <w:rStyle w:val="c1"/>
          <w:rFonts w:ascii="Times New Roman" w:hAnsi="Times New Roman" w:cs="Times New Roman"/>
        </w:rPr>
        <w:t xml:space="preserve"> </w:t>
      </w:r>
      <w:r w:rsidR="00EA14E4" w:rsidRPr="00EA14E4">
        <w:rPr>
          <w:rStyle w:val="c1"/>
          <w:rFonts w:ascii="Times New Roman" w:hAnsi="Times New Roman" w:cs="Times New Roman"/>
        </w:rPr>
        <w:t>,</w:t>
      </w:r>
      <w:proofErr w:type="gramEnd"/>
      <w:r w:rsidR="00EA14E4" w:rsidRPr="00EA14E4">
        <w:rPr>
          <w:rStyle w:val="c1"/>
          <w:rFonts w:ascii="Times New Roman" w:hAnsi="Times New Roman" w:cs="Times New Roman"/>
        </w:rPr>
        <w:t xml:space="preserve"> 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наблюдать, анализировать природные явления и проводимый химический эксперимент</w:t>
      </w:r>
      <w:r w:rsidR="00EA14E4" w:rsidRP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A5B" w:rsidRPr="005A0A5B" w:rsidRDefault="0027111A" w:rsidP="00EA14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r w:rsidR="00EA14E4" w:rsidRPr="00EA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 химия. 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коммуникативны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A1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арищества и взаимопомощи, умения</w:t>
      </w:r>
      <w:bookmarkStart w:id="0" w:name="_GoBack"/>
      <w:bookmarkEnd w:id="0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парах.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вещества: штатив с пробирками, 2 термометра, </w:t>
      </w:r>
      <w:r w:rsidR="00EA1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; HCI; NH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свеча</w:t>
      </w:r>
      <w:proofErr w:type="gramStart"/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спички.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A5B" w:rsidRPr="005A0A5B" w:rsidRDefault="005A0A5B" w:rsidP="005A0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компьютер, презентация “Теп</w:t>
      </w:r>
      <w:r w:rsidR="00084D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эффект химических реакций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0787E" w:rsidRPr="0090787E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Организационно-мотивационный этап</w:t>
      </w:r>
    </w:p>
    <w:p w:rsidR="0090787E" w:rsidRPr="005A0A5B" w:rsidRDefault="0090787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учащихся.</w:t>
      </w:r>
    </w:p>
    <w:p w:rsid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 учащихся</w:t>
      </w:r>
    </w:p>
    <w:p w:rsidR="0090787E" w:rsidRPr="005A0A5B" w:rsidRDefault="0090787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столе зажженная свеча.</w:t>
      </w:r>
    </w:p>
    <w:p w:rsidR="0031391B" w:rsidRDefault="0027111A" w:rsidP="0031391B">
      <w:pPr>
        <w:pStyle w:val="a3"/>
        <w:rPr>
          <w:b/>
          <w:bCs/>
        </w:rPr>
      </w:pPr>
      <w:r>
        <w:rPr>
          <w:rStyle w:val="a7"/>
          <w:b/>
          <w:bCs/>
        </w:rPr>
        <w:t xml:space="preserve">Зачитывается отрывок из </w:t>
      </w:r>
      <w:r w:rsidR="0031391B">
        <w:rPr>
          <w:rStyle w:val="a7"/>
          <w:b/>
          <w:bCs/>
        </w:rPr>
        <w:t xml:space="preserve">стихотворения </w:t>
      </w:r>
      <w:proofErr w:type="spellStart"/>
      <w:r w:rsidR="0031391B">
        <w:rPr>
          <w:rStyle w:val="a7"/>
          <w:b/>
          <w:bCs/>
        </w:rPr>
        <w:t>Б.Пастернака</w:t>
      </w:r>
      <w:proofErr w:type="spellEnd"/>
      <w:r w:rsidR="0031391B">
        <w:rPr>
          <w:rStyle w:val="a7"/>
          <w:b/>
          <w:bCs/>
        </w:rPr>
        <w:t xml:space="preserve"> «Зимняя ночь»</w:t>
      </w:r>
    </w:p>
    <w:p w:rsidR="0031391B" w:rsidRDefault="0031391B" w:rsidP="0031391B">
      <w:pPr>
        <w:pStyle w:val="a3"/>
        <w:rPr>
          <w:b/>
          <w:bCs/>
        </w:rPr>
      </w:pPr>
      <w:r>
        <w:rPr>
          <w:rStyle w:val="a4"/>
        </w:rPr>
        <w:t>Мело, мело по всей земле</w:t>
      </w:r>
    </w:p>
    <w:p w:rsidR="0031391B" w:rsidRDefault="0031391B" w:rsidP="0031391B">
      <w:pPr>
        <w:pStyle w:val="a3"/>
        <w:rPr>
          <w:b/>
          <w:bCs/>
        </w:rPr>
      </w:pPr>
      <w:r>
        <w:rPr>
          <w:rStyle w:val="a4"/>
        </w:rPr>
        <w:t>Во все пределы.</w:t>
      </w:r>
    </w:p>
    <w:p w:rsidR="0031391B" w:rsidRDefault="0031391B" w:rsidP="0031391B">
      <w:pPr>
        <w:pStyle w:val="a3"/>
        <w:rPr>
          <w:b/>
          <w:bCs/>
        </w:rPr>
      </w:pPr>
      <w:r>
        <w:rPr>
          <w:rStyle w:val="a4"/>
        </w:rPr>
        <w:t>Свеча горела на столе,</w:t>
      </w:r>
    </w:p>
    <w:p w:rsidR="0031391B" w:rsidRDefault="0031391B" w:rsidP="0031391B">
      <w:pPr>
        <w:pStyle w:val="a3"/>
        <w:rPr>
          <w:b/>
          <w:bCs/>
        </w:rPr>
      </w:pPr>
      <w:r>
        <w:rPr>
          <w:rStyle w:val="a4"/>
        </w:rPr>
        <w:t>Свеча горела.</w:t>
      </w:r>
    </w:p>
    <w:p w:rsidR="005A0A5B" w:rsidRDefault="0031391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явлении идет речь в это</w:t>
      </w:r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стихотворении? О горении свечи. А горение свечи </w:t>
      </w:r>
      <w:proofErr w:type="gramStart"/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9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явление физическое или химическое? Правильно, химическое. А как иначе называются химические явления?  Верно, химическими реакциями. Опишите признаки наблюдаемой реакции. Выделение света и тепла. А все ли реакции сопровождаются выделением тепла и света?</w:t>
      </w:r>
    </w:p>
    <w:p w:rsidR="0090787E" w:rsidRPr="005A0A5B" w:rsidRDefault="0090787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проведем химический эксперимент и найдем ответ на поставленный вопрос.</w:t>
      </w:r>
    </w:p>
    <w:p w:rsid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084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нового материала</w:t>
      </w: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6159" w:rsidRPr="005A0A5B" w:rsidRDefault="0090787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BA6159" w:rsidRPr="00907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риступим к выполнению эксперимента: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1. </w:t>
      </w:r>
      <w:r w:rsidR="00BA6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Взаимодействие цинка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кислотой.</w:t>
      </w:r>
    </w:p>
    <w:p w:rsidR="00BA6159" w:rsidRPr="00BA6159" w:rsidRDefault="00BA6159" w:rsidP="00BA61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пробирку с  </w:t>
      </w:r>
      <w:r w:rsidR="00EA14E4" w:rsidRPr="00BA615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Zn</w:t>
      </w:r>
      <w:r w:rsidRPr="00BA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осторожно </w:t>
      </w:r>
      <w:r w:rsidR="005A0A5B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ейте</w:t>
      </w:r>
      <w:r w:rsidR="005A0A5B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раствор</w:t>
      </w:r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соляной </w:t>
      </w:r>
      <w:r w:rsidR="005A0A5B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  <w:proofErr w:type="spellStart"/>
      <w:r w:rsidR="005A0A5B" w:rsidRPr="00BA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HCl</w:t>
      </w:r>
      <w:proofErr w:type="spellEnd"/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наблюдаете? </w:t>
      </w:r>
      <w:r w:rsidRPr="00BA61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5A0A5B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отрогайте нижнюю</w:t>
      </w:r>
      <w:r w:rsidR="00EA14E4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пробирки</w:t>
      </w:r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ощущаете?</w:t>
      </w:r>
    </w:p>
    <w:p w:rsidR="00BA6159" w:rsidRPr="009F4052" w:rsidRDefault="00BA6159" w:rsidP="00BA61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запишем уравнение данной реакции и укажем ее признаки.</w:t>
      </w:r>
    </w:p>
    <w:p w:rsidR="005A0A5B" w:rsidRPr="009F4052" w:rsidRDefault="00BA6159" w:rsidP="00BA61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2">
        <w:rPr>
          <w:rStyle w:val="c1"/>
          <w:rFonts w:ascii="Times New Roman" w:hAnsi="Times New Roman" w:cs="Times New Roman"/>
          <w:sz w:val="24"/>
          <w:szCs w:val="24"/>
        </w:rPr>
        <w:t> </w:t>
      </w:r>
      <w:proofErr w:type="spellStart"/>
      <w:r w:rsidRPr="009F4052">
        <w:rPr>
          <w:rStyle w:val="c1"/>
          <w:rFonts w:ascii="Times New Roman" w:hAnsi="Times New Roman" w:cs="Times New Roman"/>
          <w:sz w:val="24"/>
          <w:szCs w:val="24"/>
        </w:rPr>
        <w:t>Zn</w:t>
      </w:r>
      <w:proofErr w:type="spellEnd"/>
      <w:r w:rsidRPr="009F4052">
        <w:rPr>
          <w:rStyle w:val="c1"/>
          <w:rFonts w:ascii="Times New Roman" w:hAnsi="Times New Roman" w:cs="Times New Roman"/>
          <w:sz w:val="24"/>
          <w:szCs w:val="24"/>
        </w:rPr>
        <w:t xml:space="preserve"> + 2HCl = ZnCl</w:t>
      </w:r>
      <w:r w:rsidRPr="009F4052">
        <w:rPr>
          <w:rStyle w:val="c5"/>
          <w:rFonts w:ascii="Times New Roman" w:hAnsi="Times New Roman" w:cs="Times New Roman"/>
          <w:sz w:val="24"/>
          <w:szCs w:val="24"/>
        </w:rPr>
        <w:t>2</w:t>
      </w:r>
      <w:r w:rsidRPr="009F4052">
        <w:rPr>
          <w:rStyle w:val="c1"/>
          <w:rFonts w:ascii="Times New Roman" w:hAnsi="Times New Roman" w:cs="Times New Roman"/>
          <w:sz w:val="24"/>
          <w:szCs w:val="24"/>
        </w:rPr>
        <w:t> + H</w:t>
      </w:r>
      <w:r w:rsidRPr="009F4052">
        <w:rPr>
          <w:rStyle w:val="c5"/>
          <w:rFonts w:ascii="Times New Roman" w:hAnsi="Times New Roman" w:cs="Times New Roman"/>
          <w:sz w:val="24"/>
          <w:szCs w:val="24"/>
        </w:rPr>
        <w:t>2</w:t>
      </w:r>
      <w:r w:rsidRPr="009F4052">
        <w:rPr>
          <w:rStyle w:val="c24"/>
          <w:rFonts w:ascii="Times New Roman" w:hAnsi="Times New Roman" w:cs="Times New Roman"/>
          <w:sz w:val="24"/>
          <w:szCs w:val="24"/>
        </w:rPr>
        <w:t>↑</w:t>
      </w:r>
      <w:r w:rsidRPr="009F4052">
        <w:rPr>
          <w:rStyle w:val="c1"/>
          <w:rFonts w:ascii="Times New Roman" w:hAnsi="Times New Roman" w:cs="Times New Roman"/>
          <w:sz w:val="24"/>
          <w:szCs w:val="24"/>
        </w:rPr>
        <w:t xml:space="preserve"> + Q </w:t>
      </w:r>
      <w:r w:rsidRPr="009F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159" w:rsidRPr="00BA6159" w:rsidRDefault="00BA6159" w:rsidP="00BA61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проводимой реакции будут выделение газа и теплоты.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2.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Растворение а</w:t>
      </w:r>
      <w:r w:rsidR="00BA6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ммиачной селитры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воде </w:t>
      </w:r>
    </w:p>
    <w:p w:rsidR="009F4052" w:rsidRDefault="005A0A5B" w:rsidP="009F405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с белым кристаллическим веществом прилейте имеющуюся воду, встряхните</w:t>
      </w:r>
      <w:r w:rsid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159" w:rsidRPr="00BA61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A6159" w:rsidRPr="00BA61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BA6159" w:rsidRPr="00BA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отрогайте нижнюю часть пробирки, что вы ощущаете?</w:t>
      </w:r>
    </w:p>
    <w:p w:rsidR="00BA6159" w:rsidRPr="009F4052" w:rsidRDefault="00BA6159" w:rsidP="009F4052">
      <w:pPr>
        <w:pStyle w:val="a8"/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NH</w:t>
      </w:r>
      <w:r w:rsidRPr="009F4052">
        <w:rPr>
          <w:rStyle w:val="c5"/>
          <w:rFonts w:ascii="Times New Roman" w:hAnsi="Times New Roman" w:cs="Times New Roman"/>
          <w:sz w:val="24"/>
          <w:szCs w:val="24"/>
          <w:lang w:val="en-US"/>
        </w:rPr>
        <w:t>4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NO</w:t>
      </w:r>
      <w:r w:rsidRPr="009F4052">
        <w:rPr>
          <w:rStyle w:val="c5"/>
          <w:rFonts w:ascii="Times New Roman" w:hAnsi="Times New Roman" w:cs="Times New Roman"/>
          <w:sz w:val="24"/>
          <w:szCs w:val="24"/>
          <w:lang w:val="en-US"/>
        </w:rPr>
        <w:t>3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 + H</w:t>
      </w:r>
      <w:r w:rsidRPr="009F4052">
        <w:rPr>
          <w:rStyle w:val="c5"/>
          <w:rFonts w:ascii="Times New Roman" w:hAnsi="Times New Roman" w:cs="Times New Roman"/>
          <w:sz w:val="24"/>
          <w:szCs w:val="24"/>
          <w:lang w:val="en-US"/>
        </w:rPr>
        <w:t>2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9F4052">
        <w:rPr>
          <w:rStyle w:val="c24"/>
          <w:rFonts w:ascii="Cambria Math" w:hAnsi="Cambria Math" w:cs="Cambria Math"/>
          <w:sz w:val="24"/>
          <w:szCs w:val="24"/>
          <w:lang w:val="en-US"/>
        </w:rPr>
        <w:t>⇄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 NH</w:t>
      </w:r>
      <w:r w:rsidRPr="009F4052">
        <w:rPr>
          <w:rStyle w:val="c5"/>
          <w:rFonts w:ascii="Times New Roman" w:hAnsi="Times New Roman" w:cs="Times New Roman"/>
          <w:sz w:val="24"/>
          <w:szCs w:val="24"/>
          <w:lang w:val="en-US"/>
        </w:rPr>
        <w:t>4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OH + HNO</w:t>
      </w:r>
      <w:r w:rsidRPr="009F4052">
        <w:rPr>
          <w:rStyle w:val="c5"/>
          <w:rFonts w:ascii="Times New Roman" w:hAnsi="Times New Roman" w:cs="Times New Roman"/>
          <w:sz w:val="24"/>
          <w:szCs w:val="24"/>
          <w:lang w:val="en-US"/>
        </w:rPr>
        <w:t>3</w:t>
      </w:r>
      <w:r w:rsidRPr="009F4052">
        <w:rPr>
          <w:rStyle w:val="c1"/>
          <w:rFonts w:ascii="Times New Roman" w:hAnsi="Times New Roman" w:cs="Times New Roman"/>
          <w:sz w:val="24"/>
          <w:szCs w:val="24"/>
          <w:lang w:val="en-US"/>
        </w:rPr>
        <w:t> – Q</w:t>
      </w:r>
    </w:p>
    <w:p w:rsidR="00BA6159" w:rsidRPr="00BA6159" w:rsidRDefault="00BA6159" w:rsidP="00BA61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реакции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поглощение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теплоты.</w:t>
      </w:r>
    </w:p>
    <w:p w:rsidR="00BA6159" w:rsidRDefault="00BA6159" w:rsidP="00BA6159">
      <w:pPr>
        <w:pStyle w:val="c21"/>
        <w:ind w:firstLine="708"/>
      </w:pPr>
      <w:r>
        <w:t xml:space="preserve">Мы провели с вами 2 реакции, </w:t>
      </w:r>
      <w:r w:rsidR="009F4052">
        <w:t>по какому признаку можно их  классифицировать</w:t>
      </w:r>
      <w:proofErr w:type="gramStart"/>
      <w:r w:rsidR="009F4052">
        <w:t xml:space="preserve"> ?</w:t>
      </w:r>
      <w:proofErr w:type="gramEnd"/>
    </w:p>
    <w:p w:rsidR="009F4052" w:rsidRDefault="009F4052" w:rsidP="00BA6159">
      <w:pPr>
        <w:pStyle w:val="c21"/>
        <w:ind w:firstLine="708"/>
      </w:pPr>
      <w:r>
        <w:t>Правильно, по поглощению или по выделению теплоты.</w:t>
      </w:r>
    </w:p>
    <w:p w:rsidR="009F4052" w:rsidRDefault="009F4052" w:rsidP="009F4052">
      <w:pPr>
        <w:pStyle w:val="c21"/>
        <w:ind w:left="708"/>
      </w:pPr>
      <w:r>
        <w:t>Количество теплоты, которое выделяется или поглощается при химической реакции, называют тепловым эффектом реакции.</w:t>
      </w:r>
    </w:p>
    <w:p w:rsidR="009F4052" w:rsidRPr="009F4052" w:rsidRDefault="009F4052" w:rsidP="009F4052">
      <w:pPr>
        <w:pStyle w:val="c21"/>
        <w:ind w:firstLine="708"/>
        <w:rPr>
          <w:rStyle w:val="c1"/>
        </w:rPr>
      </w:pPr>
      <w:r w:rsidRPr="009F4052">
        <w:t xml:space="preserve">Тепловой эффект обозначается </w:t>
      </w:r>
      <w:r w:rsidRPr="009F4052">
        <w:rPr>
          <w:rStyle w:val="c1"/>
          <w:lang w:val="en-US"/>
        </w:rPr>
        <w:t>Q</w:t>
      </w:r>
      <w:r>
        <w:rPr>
          <w:rStyle w:val="c1"/>
        </w:rPr>
        <w:t xml:space="preserve"> и измеряется в </w:t>
      </w:r>
      <w:proofErr w:type="gramStart"/>
      <w:r>
        <w:rPr>
          <w:rStyle w:val="c1"/>
        </w:rPr>
        <w:t>Дж</w:t>
      </w:r>
      <w:proofErr w:type="gramEnd"/>
      <w:r>
        <w:rPr>
          <w:rStyle w:val="c1"/>
        </w:rPr>
        <w:t xml:space="preserve"> или кДж.</w:t>
      </w:r>
    </w:p>
    <w:p w:rsidR="009F4052" w:rsidRDefault="009F4052" w:rsidP="009F4052">
      <w:pPr>
        <w:pStyle w:val="c21"/>
        <w:ind w:firstLine="708"/>
      </w:pPr>
      <w:r>
        <w:t xml:space="preserve">Давайте запишем классификацию  химических реакций по тепловому эффекту. </w:t>
      </w:r>
    </w:p>
    <w:p w:rsidR="009F4052" w:rsidRDefault="009F4052" w:rsidP="00BA6159">
      <w:pPr>
        <w:pStyle w:val="c21"/>
        <w:ind w:firstLine="708"/>
      </w:pPr>
      <w:r>
        <w:t>Реакции, протекающие с выделение теплоты, называют экзотермическими.</w:t>
      </w:r>
    </w:p>
    <w:p w:rsidR="009F4052" w:rsidRDefault="009F4052" w:rsidP="00BA6159">
      <w:pPr>
        <w:pStyle w:val="c21"/>
        <w:ind w:firstLine="708"/>
      </w:pPr>
      <w:r>
        <w:t xml:space="preserve">Реакции, протекающие с </w:t>
      </w:r>
      <w:r>
        <w:t>поглощением теплоты, называют эндо</w:t>
      </w:r>
      <w:r>
        <w:t>термическими</w:t>
      </w:r>
      <w:r>
        <w:t>.</w:t>
      </w:r>
    </w:p>
    <w:p w:rsidR="004D668E" w:rsidRDefault="004D668E" w:rsidP="00BA6159">
      <w:pPr>
        <w:pStyle w:val="c21"/>
        <w:ind w:firstLine="708"/>
      </w:pPr>
      <w:r>
        <w:rPr>
          <w:noProof/>
        </w:rPr>
        <w:lastRenderedPageBreak/>
        <w:drawing>
          <wp:inline distT="0" distB="0" distL="0" distR="0" wp14:anchorId="6410EAA6" wp14:editId="7806C1C3">
            <wp:extent cx="5717540" cy="4549775"/>
            <wp:effectExtent l="0" t="0" r="0" b="3175"/>
            <wp:docPr id="1" name="Рисунок 1" descr="http://festival.1september.ru/articles/6367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76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E" w:rsidRDefault="009F4052" w:rsidP="004D66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>Химические уравнения, в которых указывается тепловой эффект, называют термохимическими.</w:t>
      </w:r>
      <w:r w:rsidR="004D668E" w:rsidRPr="004D6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159" w:rsidRPr="005A0A5B" w:rsidRDefault="004D668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8E">
        <w:rPr>
          <w:rFonts w:ascii="Times New Roman" w:hAnsi="Times New Roman" w:cs="Times New Roman"/>
          <w:sz w:val="24"/>
          <w:szCs w:val="24"/>
        </w:rPr>
        <w:t>Например: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2HgO —&gt; 2Hg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180 кДж,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—&gt;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+ 394 кДж</w:t>
      </w:r>
    </w:p>
    <w:p w:rsidR="005A0A5B" w:rsidRPr="005A0A5B" w:rsidRDefault="004D668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 химии, в задачу которого входит </w:t>
      </w:r>
      <w:proofErr w:type="gramStart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тепловых эффектов реакции  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Термохимией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 термохимическим уравнениям реакций можно проводить различные расчёты.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 термохимическим уравнениям реакций нужно записать само уравнение и провести необходимые расчеты по нему.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решения задач по термохимическому уравнению реакции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A5B" w:rsidRPr="005A0A5B" w:rsidRDefault="005A0A5B" w:rsidP="005A0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записать условия задачи (“дано”).</w:t>
      </w:r>
    </w:p>
    <w:p w:rsidR="005A0A5B" w:rsidRPr="005A0A5B" w:rsidRDefault="005A0A5B" w:rsidP="005A0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определить.</w:t>
      </w:r>
    </w:p>
    <w:p w:rsidR="005A0A5B" w:rsidRPr="005A0A5B" w:rsidRDefault="005A0A5B" w:rsidP="005A0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вспомогательные вычисления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68E"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6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4D668E"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D6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4D668E"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86CA8" w:rsidRPr="0098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86CA8"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="004D668E"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A5B" w:rsidRPr="005A0A5B" w:rsidRDefault="005A0A5B" w:rsidP="005A0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="004D668E"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пропорцию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вспомогательные вычисления и усло</w:t>
      </w:r>
      <w:r w:rsidR="00636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задачи, и решить ее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A5B" w:rsidRDefault="005A0A5B" w:rsidP="005A0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ответ.</w:t>
      </w:r>
    </w:p>
    <w:p w:rsidR="00986CA8" w:rsidRPr="00986CA8" w:rsidRDefault="00C819BB" w:rsidP="00986C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решения задач:</w:t>
      </w:r>
    </w:p>
    <w:p w:rsidR="005A0A5B" w:rsidRPr="005A0A5B" w:rsidRDefault="00986CA8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массу разложившегося мела (СаСО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известно, что на его разложение затрачено 1570 кДж.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2655" cy="1398905"/>
            <wp:effectExtent l="0" t="0" r="0" b="0"/>
            <wp:docPr id="2" name="Рисунок 2" descr="http://festival.1september.ru/articles/6367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6767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(С) +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(О) 3 = 40 + 12 + 16 3 = 100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=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M(СаСО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= 1 моль* 100 г/моль = 100г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100г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СаСО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157 кДж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 </w:t>
      </w:r>
      <w:proofErr w:type="gramStart"/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СаСО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1570 кДж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100г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157 кДж = х г : 1570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= 1000г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: m 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= 1 кг (или разложилось 1000г мела)</w:t>
      </w:r>
    </w:p>
    <w:p w:rsidR="00986CA8" w:rsidRPr="005A0A5B" w:rsidRDefault="00986CA8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При взаимодействии 2г кальция с кислородом выделилось 127кДж теплоты. Напишите  термохимическое уравнение для данной реакции.</w:t>
      </w:r>
    </w:p>
    <w:p w:rsid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изученного материала</w:t>
      </w:r>
    </w:p>
    <w:p w:rsidR="00084D3E" w:rsidRPr="005A0A5B" w:rsidRDefault="00084D3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проверить степень усвоения вами нового материала, давайте проведем небольшую тестовую работу.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Заполни пропуски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протекающие с выделением теплоты и света, называют реакциями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реакции </w:t>
      </w: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пропущенные слова (укажи буквы, соответствующие по смыслу пропускам):</w:t>
      </w:r>
    </w:p>
    <w:p w:rsidR="005A0A5B" w:rsidRPr="005A0A5B" w:rsidRDefault="005A0A5B" w:rsidP="008420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разложения; 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эндотермические; </w:t>
      </w:r>
    </w:p>
    <w:p w:rsid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экзотермические.</w:t>
      </w:r>
    </w:p>
    <w:p w:rsidR="0084208F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амещения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Какие схемы можно назвать термохимическими уравнениями реакций?</w:t>
      </w:r>
    </w:p>
    <w:p w:rsidR="005A0A5B" w:rsidRPr="005A0A5B" w:rsidRDefault="005A0A5B" w:rsidP="005A0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ж) + 572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 + 572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запись, соответствует эндотермической реакции?</w:t>
      </w:r>
    </w:p>
    <w:p w:rsidR="005A0A5B" w:rsidRPr="005A0A5B" w:rsidRDefault="005A0A5B" w:rsidP="005A0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+ 394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310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I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2HI – 52 кДж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д) 3Fe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+ 118 кДж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уравнения реакций:</w:t>
      </w:r>
    </w:p>
    <w:p w:rsidR="0084208F" w:rsidRPr="0084208F" w:rsidRDefault="0084208F" w:rsidP="008420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С+О</w:t>
      </w:r>
      <w:proofErr w:type="gramStart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СО</w:t>
      </w:r>
      <w:r w:rsidRPr="008420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402,24кДж</w:t>
      </w:r>
    </w:p>
    <w:p w:rsidR="0084208F" w:rsidRPr="0084208F" w:rsidRDefault="0084208F" w:rsidP="008420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2HgO = 2Hg + О</w:t>
      </w:r>
      <w:proofErr w:type="gramStart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-180кДж</w:t>
      </w:r>
    </w:p>
    <w:p w:rsidR="005A0A5B" w:rsidRPr="005A0A5B" w:rsidRDefault="00084D3E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тип, к которому относятся данные реакции.</w:t>
      </w:r>
    </w:p>
    <w:p w:rsidR="005A0A5B" w:rsidRPr="005A0A5B" w:rsidRDefault="0084208F" w:rsidP="005A0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 реакции экзотермические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 реакции эндотермические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А – эндотермическая, а</w:t>
      </w:r>
      <w:proofErr w:type="gramStart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экзотермическая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А – экзотермическая, а</w:t>
      </w:r>
      <w:proofErr w:type="gramStart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5A0A5B"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эндотермическая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84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0A5B" w:rsidRPr="005A0A5B" w:rsidRDefault="0084208F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результатов, объявление оценок.</w:t>
      </w:r>
    </w:p>
    <w:p w:rsidR="005A0A5B" w:rsidRPr="005A0A5B" w:rsidRDefault="005A0A5B" w:rsidP="005A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Д/з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23, задача</w:t>
      </w:r>
      <w:r w:rsid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1, 2 стр.69 (письменно)</w:t>
      </w:r>
    </w:p>
    <w:p w:rsidR="00956BC1" w:rsidRDefault="00956BC1"/>
    <w:sectPr w:rsidR="009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626"/>
    <w:multiLevelType w:val="multilevel"/>
    <w:tmpl w:val="9E68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33020"/>
    <w:multiLevelType w:val="multilevel"/>
    <w:tmpl w:val="CEC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0219C"/>
    <w:multiLevelType w:val="hybridMultilevel"/>
    <w:tmpl w:val="88B62A56"/>
    <w:lvl w:ilvl="0" w:tplc="E752C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313DC5"/>
    <w:multiLevelType w:val="multilevel"/>
    <w:tmpl w:val="EB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61C13"/>
    <w:multiLevelType w:val="hybridMultilevel"/>
    <w:tmpl w:val="DAACB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C7373"/>
    <w:multiLevelType w:val="multilevel"/>
    <w:tmpl w:val="C61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3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B"/>
    <w:rsid w:val="00027217"/>
    <w:rsid w:val="00084D3E"/>
    <w:rsid w:val="0027111A"/>
    <w:rsid w:val="0031391B"/>
    <w:rsid w:val="004D668E"/>
    <w:rsid w:val="005A0A5B"/>
    <w:rsid w:val="006369B9"/>
    <w:rsid w:val="00813A2C"/>
    <w:rsid w:val="0084208F"/>
    <w:rsid w:val="0090787E"/>
    <w:rsid w:val="00956BC1"/>
    <w:rsid w:val="00986CA8"/>
    <w:rsid w:val="009F4052"/>
    <w:rsid w:val="00BA6159"/>
    <w:rsid w:val="00C819BB"/>
    <w:rsid w:val="00D84BDF"/>
    <w:rsid w:val="00E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A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5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0A5B"/>
    <w:rPr>
      <w:i/>
      <w:iCs/>
    </w:rPr>
  </w:style>
  <w:style w:type="character" w:customStyle="1" w:styleId="c1">
    <w:name w:val="c1"/>
    <w:basedOn w:val="a0"/>
    <w:rsid w:val="00EA14E4"/>
  </w:style>
  <w:style w:type="paragraph" w:customStyle="1" w:styleId="c9">
    <w:name w:val="c9"/>
    <w:basedOn w:val="a"/>
    <w:rsid w:val="00EA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159"/>
    <w:pPr>
      <w:ind w:left="720"/>
      <w:contextualSpacing/>
    </w:pPr>
  </w:style>
  <w:style w:type="character" w:customStyle="1" w:styleId="c5">
    <w:name w:val="c5"/>
    <w:basedOn w:val="a0"/>
    <w:rsid w:val="00BA6159"/>
  </w:style>
  <w:style w:type="character" w:customStyle="1" w:styleId="c24">
    <w:name w:val="c24"/>
    <w:basedOn w:val="a0"/>
    <w:rsid w:val="00BA6159"/>
  </w:style>
  <w:style w:type="paragraph" w:customStyle="1" w:styleId="c21">
    <w:name w:val="c21"/>
    <w:basedOn w:val="a"/>
    <w:rsid w:val="00BA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A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5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0A5B"/>
    <w:rPr>
      <w:i/>
      <w:iCs/>
    </w:rPr>
  </w:style>
  <w:style w:type="character" w:customStyle="1" w:styleId="c1">
    <w:name w:val="c1"/>
    <w:basedOn w:val="a0"/>
    <w:rsid w:val="00EA14E4"/>
  </w:style>
  <w:style w:type="paragraph" w:customStyle="1" w:styleId="c9">
    <w:name w:val="c9"/>
    <w:basedOn w:val="a"/>
    <w:rsid w:val="00EA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159"/>
    <w:pPr>
      <w:ind w:left="720"/>
      <w:contextualSpacing/>
    </w:pPr>
  </w:style>
  <w:style w:type="character" w:customStyle="1" w:styleId="c5">
    <w:name w:val="c5"/>
    <w:basedOn w:val="a0"/>
    <w:rsid w:val="00BA6159"/>
  </w:style>
  <w:style w:type="character" w:customStyle="1" w:styleId="c24">
    <w:name w:val="c24"/>
    <w:basedOn w:val="a0"/>
    <w:rsid w:val="00BA6159"/>
  </w:style>
  <w:style w:type="paragraph" w:customStyle="1" w:styleId="c21">
    <w:name w:val="c21"/>
    <w:basedOn w:val="a"/>
    <w:rsid w:val="00BA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2015-02-27T11:35:00Z</dcterms:created>
  <dcterms:modified xsi:type="dcterms:W3CDTF">2015-02-27T11:35:00Z</dcterms:modified>
</cp:coreProperties>
</file>