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C6" w:rsidRPr="007F0E27" w:rsidRDefault="00924BC6" w:rsidP="00924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924BC6" w:rsidRPr="007F0E27" w:rsidRDefault="00924BC6" w:rsidP="00924B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C6" w:rsidRPr="00AB2644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4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A7405">
        <w:rPr>
          <w:rFonts w:ascii="Times New Roman" w:hAnsi="Times New Roman" w:cs="Times New Roman"/>
          <w:sz w:val="24"/>
          <w:szCs w:val="24"/>
        </w:rPr>
        <w:t>Гордый ум, или тяжкое бремя свободы (по комедии А.С.Грибоедова «Горе от ума»)</w:t>
      </w: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C6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1B6D53">
        <w:rPr>
          <w:rFonts w:ascii="Times New Roman" w:hAnsi="Times New Roman" w:cs="Times New Roman"/>
          <w:sz w:val="24"/>
          <w:szCs w:val="24"/>
        </w:rPr>
        <w:t>9</w:t>
      </w:r>
    </w:p>
    <w:p w:rsidR="00F25904" w:rsidRDefault="00F25904" w:rsidP="0092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900" w:rsidRPr="002D6900" w:rsidRDefault="002D6900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 минут</w:t>
      </w: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4FC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="005544FC">
        <w:rPr>
          <w:rFonts w:ascii="Times New Roman" w:hAnsi="Times New Roman" w:cs="Times New Roman"/>
          <w:sz w:val="24"/>
          <w:szCs w:val="24"/>
        </w:rPr>
        <w:t>урок-диспут</w:t>
      </w:r>
    </w:p>
    <w:p w:rsidR="00F25904" w:rsidRDefault="00F25904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6900" w:rsidRPr="00CD5CD9" w:rsidRDefault="002D6900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Тип урока: </w:t>
      </w:r>
      <w:r w:rsidRPr="00CD5CD9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углубления знаний и ознакомления с новым материалом</w:t>
      </w:r>
    </w:p>
    <w:p w:rsidR="00DE094F" w:rsidRDefault="00DE094F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118" w:rsidRDefault="002D6900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Номер урока по теме: </w:t>
      </w:r>
      <w:r w:rsidR="00FA6118">
        <w:rPr>
          <w:rFonts w:ascii="Times New Roman" w:eastAsia="Times New Roman" w:hAnsi="Times New Roman" w:cs="Times New Roman"/>
          <w:color w:val="000000"/>
          <w:sz w:val="24"/>
          <w:szCs w:val="24"/>
        </w:rPr>
        <w:t>пятый</w:t>
      </w:r>
    </w:p>
    <w:p w:rsidR="00DE094F" w:rsidRDefault="00DE094F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6900" w:rsidRPr="00CD5CD9" w:rsidRDefault="002D6900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обучения: </w:t>
      </w:r>
      <w:r w:rsidRPr="00CD5CD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групповая, самостоятельная и фронтальная работы</w:t>
      </w:r>
    </w:p>
    <w:p w:rsidR="00DE094F" w:rsidRDefault="00DE094F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6900" w:rsidRPr="00CD5CD9" w:rsidRDefault="002D6900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обучения: </w:t>
      </w:r>
      <w:r w:rsidRPr="00CD5C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проблемно-эвристические, объяснительно-иллюстративные</w:t>
      </w:r>
    </w:p>
    <w:p w:rsidR="00DE094F" w:rsidRDefault="00DE094F" w:rsidP="002D69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6900" w:rsidRDefault="002D6900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013" w:rsidRDefault="00E51013" w:rsidP="00E51013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0E" w:rsidRDefault="0018720E" w:rsidP="00E51013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013" w:rsidRPr="00F37C14" w:rsidRDefault="00E51013" w:rsidP="00E51013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C14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</w:t>
      </w:r>
    </w:p>
    <w:p w:rsidR="00E51013" w:rsidRDefault="00E51013" w:rsidP="00E51013">
      <w:pPr>
        <w:pStyle w:val="a3"/>
        <w:numPr>
          <w:ilvl w:val="0"/>
          <w:numId w:val="1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51013">
        <w:rPr>
          <w:rFonts w:ascii="Times New Roman" w:hAnsi="Times New Roman" w:cs="Times New Roman"/>
          <w:sz w:val="24"/>
          <w:szCs w:val="24"/>
        </w:rPr>
        <w:t xml:space="preserve">Технология: </w:t>
      </w:r>
      <w:r>
        <w:rPr>
          <w:rFonts w:ascii="Times New Roman" w:hAnsi="Times New Roman" w:cs="Times New Roman"/>
          <w:sz w:val="24"/>
          <w:szCs w:val="24"/>
        </w:rPr>
        <w:t>урок-диспут.</w:t>
      </w:r>
    </w:p>
    <w:p w:rsidR="00E51013" w:rsidRDefault="00E51013" w:rsidP="00E51013">
      <w:pPr>
        <w:pStyle w:val="a3"/>
        <w:numPr>
          <w:ilvl w:val="0"/>
          <w:numId w:val="1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E51013" w:rsidRPr="00E51013" w:rsidRDefault="00E51013" w:rsidP="00E51013">
      <w:pPr>
        <w:pStyle w:val="a3"/>
        <w:numPr>
          <w:ilvl w:val="0"/>
          <w:numId w:val="1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51013">
        <w:rPr>
          <w:rFonts w:ascii="Times New Roman" w:hAnsi="Times New Roman" w:cs="Times New Roman"/>
          <w:sz w:val="24"/>
          <w:szCs w:val="24"/>
        </w:rPr>
        <w:t>Обучение в сотрудничестве (работа в группах).</w:t>
      </w:r>
    </w:p>
    <w:p w:rsidR="00E51013" w:rsidRPr="00AF07A4" w:rsidRDefault="00E51013" w:rsidP="00E51013">
      <w:pPr>
        <w:pStyle w:val="a3"/>
        <w:numPr>
          <w:ilvl w:val="0"/>
          <w:numId w:val="1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F07A4">
        <w:rPr>
          <w:rFonts w:ascii="Times New Roman" w:hAnsi="Times New Roman" w:cs="Times New Roman"/>
          <w:sz w:val="24"/>
          <w:szCs w:val="24"/>
        </w:rPr>
        <w:t>Проблемное обучение.</w:t>
      </w:r>
    </w:p>
    <w:p w:rsidR="00E51013" w:rsidRPr="00AF07A4" w:rsidRDefault="00E51013" w:rsidP="00E51013">
      <w:pPr>
        <w:pStyle w:val="a3"/>
        <w:numPr>
          <w:ilvl w:val="0"/>
          <w:numId w:val="1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F07A4">
        <w:rPr>
          <w:rFonts w:ascii="Times New Roman" w:hAnsi="Times New Roman" w:cs="Times New Roman"/>
          <w:sz w:val="24"/>
          <w:szCs w:val="24"/>
        </w:rPr>
        <w:t>Информационно-коммуникативная технология:</w:t>
      </w:r>
    </w:p>
    <w:p w:rsidR="00E51013" w:rsidRPr="00AF07A4" w:rsidRDefault="00E51013" w:rsidP="00E51013">
      <w:pPr>
        <w:pStyle w:val="a3"/>
        <w:numPr>
          <w:ilvl w:val="0"/>
          <w:numId w:val="16"/>
        </w:numPr>
        <w:spacing w:after="0" w:line="36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AF07A4">
        <w:rPr>
          <w:rFonts w:ascii="Times New Roman" w:hAnsi="Times New Roman" w:cs="Times New Roman"/>
          <w:sz w:val="24"/>
          <w:szCs w:val="24"/>
        </w:rPr>
        <w:t>Сайты в сети Интернет,</w:t>
      </w:r>
    </w:p>
    <w:p w:rsidR="00E51013" w:rsidRPr="001B6D53" w:rsidRDefault="00E51013" w:rsidP="00E51013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D53">
        <w:rPr>
          <w:rFonts w:ascii="Times New Roman" w:hAnsi="Times New Roman" w:cs="Times New Roman"/>
          <w:sz w:val="24"/>
          <w:szCs w:val="24"/>
        </w:rPr>
        <w:t xml:space="preserve">Авторская презентация, созданная в среде </w:t>
      </w:r>
      <w:r w:rsidRPr="001B6D5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B6D53">
        <w:rPr>
          <w:rFonts w:ascii="Times New Roman" w:hAnsi="Times New Roman" w:cs="Times New Roman"/>
          <w:sz w:val="24"/>
          <w:szCs w:val="24"/>
        </w:rPr>
        <w:t xml:space="preserve"> </w:t>
      </w:r>
      <w:r w:rsidRPr="001B6D5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B6D53">
        <w:rPr>
          <w:rFonts w:ascii="Times New Roman" w:hAnsi="Times New Roman" w:cs="Times New Roman"/>
          <w:sz w:val="24"/>
          <w:szCs w:val="24"/>
        </w:rPr>
        <w:t>, составленная учителем</w:t>
      </w:r>
      <w:r w:rsidR="001B6D53">
        <w:rPr>
          <w:rFonts w:ascii="Times New Roman" w:hAnsi="Times New Roman" w:cs="Times New Roman"/>
          <w:sz w:val="24"/>
          <w:szCs w:val="24"/>
        </w:rPr>
        <w:t>.</w:t>
      </w:r>
    </w:p>
    <w:p w:rsidR="00E51013" w:rsidRDefault="00E51013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4" w:rsidRDefault="00F25904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59" w:rsidRDefault="00250B59" w:rsidP="00BD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C6" w:rsidRPr="007F0E27" w:rsidRDefault="00924BC6" w:rsidP="00BD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C94328" w:rsidRPr="00C94328" w:rsidRDefault="00C94328" w:rsidP="00BD5FB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28">
        <w:rPr>
          <w:rFonts w:ascii="Times New Roman" w:hAnsi="Times New Roman" w:cs="Times New Roman"/>
          <w:sz w:val="24"/>
          <w:szCs w:val="24"/>
        </w:rPr>
        <w:t>Текст комедии Грибоедова.</w:t>
      </w:r>
    </w:p>
    <w:p w:rsidR="00924BC6" w:rsidRPr="00C94328" w:rsidRDefault="00924BC6" w:rsidP="00BD5FB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28">
        <w:rPr>
          <w:rFonts w:ascii="Times New Roman" w:hAnsi="Times New Roman" w:cs="Times New Roman"/>
          <w:sz w:val="24"/>
          <w:szCs w:val="24"/>
        </w:rPr>
        <w:t>Конспект-сопровождение к уроку</w:t>
      </w:r>
    </w:p>
    <w:p w:rsidR="00924BC6" w:rsidRPr="007F0E27" w:rsidRDefault="00C94328" w:rsidP="00BD5FB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BC6" w:rsidRPr="007F0E27">
        <w:rPr>
          <w:rFonts w:ascii="Times New Roman" w:hAnsi="Times New Roman" w:cs="Times New Roman"/>
          <w:sz w:val="24"/>
          <w:szCs w:val="24"/>
        </w:rPr>
        <w:t xml:space="preserve">. </w:t>
      </w:r>
      <w:r w:rsidR="00B767EC">
        <w:rPr>
          <w:rFonts w:ascii="Times New Roman" w:hAnsi="Times New Roman" w:cs="Times New Roman"/>
          <w:sz w:val="24"/>
          <w:szCs w:val="24"/>
        </w:rPr>
        <w:t xml:space="preserve"> </w:t>
      </w:r>
      <w:r w:rsidR="00924BC6" w:rsidRPr="007F0E27">
        <w:rPr>
          <w:rFonts w:ascii="Times New Roman" w:hAnsi="Times New Roman" w:cs="Times New Roman"/>
          <w:sz w:val="24"/>
          <w:szCs w:val="24"/>
        </w:rPr>
        <w:t>Презентация</w:t>
      </w:r>
    </w:p>
    <w:p w:rsidR="00924BC6" w:rsidRPr="007F0E27" w:rsidRDefault="00C94328" w:rsidP="00BD5FB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BC6" w:rsidRPr="007F0E27">
        <w:rPr>
          <w:rFonts w:ascii="Times New Roman" w:hAnsi="Times New Roman" w:cs="Times New Roman"/>
          <w:sz w:val="24"/>
          <w:szCs w:val="24"/>
        </w:rPr>
        <w:t xml:space="preserve">. </w:t>
      </w:r>
      <w:r w:rsidR="00B767EC">
        <w:rPr>
          <w:rFonts w:ascii="Times New Roman" w:hAnsi="Times New Roman" w:cs="Times New Roman"/>
          <w:sz w:val="24"/>
          <w:szCs w:val="24"/>
        </w:rPr>
        <w:t xml:space="preserve"> </w:t>
      </w:r>
      <w:r w:rsidR="00924BC6" w:rsidRPr="007F0E27">
        <w:rPr>
          <w:rFonts w:ascii="Times New Roman" w:hAnsi="Times New Roman" w:cs="Times New Roman"/>
          <w:sz w:val="24"/>
          <w:szCs w:val="24"/>
        </w:rPr>
        <w:t>Обобщённая карта рефлексии и самооценки ученика на уроке</w:t>
      </w:r>
    </w:p>
    <w:p w:rsidR="00924BC6" w:rsidRPr="007F0E27" w:rsidRDefault="00C94328" w:rsidP="00BD5FB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24BC6" w:rsidRPr="007F0E27">
        <w:rPr>
          <w:rFonts w:ascii="Times New Roman" w:hAnsi="Times New Roman" w:cs="Times New Roman"/>
          <w:sz w:val="24"/>
          <w:szCs w:val="24"/>
        </w:rPr>
        <w:t xml:space="preserve">. </w:t>
      </w:r>
      <w:r w:rsidR="00B767EC">
        <w:rPr>
          <w:rFonts w:ascii="Times New Roman" w:hAnsi="Times New Roman" w:cs="Times New Roman"/>
          <w:sz w:val="24"/>
          <w:szCs w:val="24"/>
        </w:rPr>
        <w:t xml:space="preserve"> </w:t>
      </w:r>
      <w:r w:rsidR="00924BC6" w:rsidRPr="007F0E27">
        <w:rPr>
          <w:rFonts w:ascii="Times New Roman" w:hAnsi="Times New Roman" w:cs="Times New Roman"/>
          <w:sz w:val="24"/>
          <w:szCs w:val="24"/>
        </w:rPr>
        <w:t>Учёт работы в команде (выдаётся командирам)</w:t>
      </w:r>
    </w:p>
    <w:p w:rsidR="00924BC6" w:rsidRPr="007F0E27" w:rsidRDefault="00C94328" w:rsidP="00BD5FB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4BC6" w:rsidRPr="007F0E27">
        <w:rPr>
          <w:rFonts w:ascii="Times New Roman" w:hAnsi="Times New Roman" w:cs="Times New Roman"/>
          <w:sz w:val="24"/>
          <w:szCs w:val="24"/>
        </w:rPr>
        <w:t xml:space="preserve">. </w:t>
      </w:r>
      <w:r w:rsidR="00B767EC">
        <w:rPr>
          <w:rFonts w:ascii="Times New Roman" w:hAnsi="Times New Roman" w:cs="Times New Roman"/>
          <w:sz w:val="24"/>
          <w:szCs w:val="24"/>
        </w:rPr>
        <w:t xml:space="preserve"> </w:t>
      </w:r>
      <w:r w:rsidR="00924BC6" w:rsidRPr="007F0E27">
        <w:rPr>
          <w:rFonts w:ascii="Times New Roman" w:hAnsi="Times New Roman" w:cs="Times New Roman"/>
          <w:sz w:val="24"/>
          <w:szCs w:val="24"/>
        </w:rPr>
        <w:t>Оформление доски</w:t>
      </w:r>
    </w:p>
    <w:p w:rsidR="00924BC6" w:rsidRPr="007F0E27" w:rsidRDefault="00C94328" w:rsidP="00BD5FB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4BC6" w:rsidRPr="007F0E27">
        <w:rPr>
          <w:rFonts w:ascii="Times New Roman" w:hAnsi="Times New Roman" w:cs="Times New Roman"/>
          <w:sz w:val="24"/>
          <w:szCs w:val="24"/>
        </w:rPr>
        <w:t>. Толковый словарь</w:t>
      </w:r>
    </w:p>
    <w:p w:rsidR="00924BC6" w:rsidRDefault="00924BC6" w:rsidP="00BD5FB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8. Песочные часы на 1 и на 3 минуты.</w:t>
      </w:r>
    </w:p>
    <w:p w:rsidR="00534B95" w:rsidRPr="007F0E27" w:rsidRDefault="009F0F98" w:rsidP="00BD5FB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Баннеры с цитатами из комедии Грибоедова, раскрывающими мировоззрение героев-антиподов</w:t>
      </w:r>
      <w:r w:rsidR="00534B95">
        <w:rPr>
          <w:rFonts w:ascii="Times New Roman" w:hAnsi="Times New Roman" w:cs="Times New Roman"/>
          <w:sz w:val="24"/>
          <w:szCs w:val="24"/>
        </w:rPr>
        <w:t>:</w:t>
      </w:r>
      <w:r w:rsidR="00534B95" w:rsidRPr="00534B95">
        <w:rPr>
          <w:rFonts w:ascii="Times New Roman" w:hAnsi="Times New Roman" w:cs="Times New Roman"/>
          <w:sz w:val="24"/>
          <w:szCs w:val="24"/>
        </w:rPr>
        <w:t xml:space="preserve"> </w:t>
      </w:r>
      <w:r w:rsidR="00534B95">
        <w:rPr>
          <w:rFonts w:ascii="Times New Roman" w:hAnsi="Times New Roman" w:cs="Times New Roman"/>
          <w:sz w:val="24"/>
          <w:szCs w:val="24"/>
        </w:rPr>
        <w:t>«Ведь надобно ж зависеть от других!» и «Он вольность хочет проповедать!»</w:t>
      </w:r>
    </w:p>
    <w:p w:rsidR="00924BC6" w:rsidRPr="007F0E27" w:rsidRDefault="00FD63DB" w:rsidP="00BD5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Расстановка парт накануне: вдоль окна места для защитников точки зрения Молчалина (конформисты), вдоль противоположной стены – места для защитников точки зрения Чацкого</w:t>
      </w:r>
      <w:r w:rsidR="0070793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нонконформисты).</w:t>
      </w:r>
      <w:r w:rsidR="00534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подготовка: </w:t>
      </w:r>
    </w:p>
    <w:p w:rsidR="003F7C70" w:rsidRDefault="00924BC6" w:rsidP="004E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 xml:space="preserve">1. </w:t>
      </w:r>
      <w:r w:rsidR="003F7C70">
        <w:rPr>
          <w:rFonts w:ascii="Times New Roman" w:hAnsi="Times New Roman" w:cs="Times New Roman"/>
          <w:sz w:val="24"/>
          <w:szCs w:val="24"/>
        </w:rPr>
        <w:t>Создание гербов Чацкого и Молчалина.</w:t>
      </w:r>
    </w:p>
    <w:p w:rsidR="00924BC6" w:rsidRPr="007F0E27" w:rsidRDefault="00924BC6" w:rsidP="004E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2. Знакомство с жанром эссе.</w:t>
      </w:r>
    </w:p>
    <w:p w:rsidR="004E6111" w:rsidRPr="004E6111" w:rsidRDefault="00924BC6" w:rsidP="004E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11">
        <w:rPr>
          <w:rFonts w:ascii="Times New Roman" w:hAnsi="Times New Roman" w:cs="Times New Roman"/>
          <w:sz w:val="24"/>
          <w:szCs w:val="24"/>
        </w:rPr>
        <w:t xml:space="preserve">3. Написание эссе на тему: </w:t>
      </w:r>
      <w:r w:rsidR="00B767EC" w:rsidRPr="004E6111">
        <w:rPr>
          <w:rFonts w:ascii="Times New Roman" w:hAnsi="Times New Roman" w:cs="Times New Roman"/>
          <w:sz w:val="24"/>
          <w:szCs w:val="24"/>
        </w:rPr>
        <w:t>«</w:t>
      </w:r>
      <w:r w:rsidR="004E6111" w:rsidRPr="004E6111">
        <w:rPr>
          <w:rFonts w:ascii="Times New Roman" w:hAnsi="Times New Roman" w:cs="Times New Roman"/>
          <w:sz w:val="24"/>
          <w:szCs w:val="24"/>
        </w:rPr>
        <w:t>«Легко ли быть свободным?».</w:t>
      </w:r>
    </w:p>
    <w:p w:rsidR="00924BC6" w:rsidRDefault="00924BC6" w:rsidP="004E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 xml:space="preserve">4. Повторение понятий: </w:t>
      </w:r>
      <w:r w:rsidR="009B5E58">
        <w:rPr>
          <w:rFonts w:ascii="Times New Roman" w:hAnsi="Times New Roman" w:cs="Times New Roman"/>
          <w:sz w:val="24"/>
          <w:szCs w:val="24"/>
        </w:rPr>
        <w:t>конформизм, нонконформизм, конфликт</w:t>
      </w:r>
      <w:r w:rsidR="00E52AF6">
        <w:rPr>
          <w:rFonts w:ascii="Times New Roman" w:hAnsi="Times New Roman" w:cs="Times New Roman"/>
          <w:sz w:val="24"/>
          <w:szCs w:val="24"/>
        </w:rPr>
        <w:t>, антиподы.</w:t>
      </w:r>
    </w:p>
    <w:p w:rsidR="0064733C" w:rsidRDefault="0064733C" w:rsidP="004E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Инсценировка 3 явления 3 действия. </w:t>
      </w:r>
    </w:p>
    <w:p w:rsidR="0064733C" w:rsidRPr="007F0E27" w:rsidRDefault="0064733C" w:rsidP="004E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Советы режиссёров актёрам.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>Основное содержание урока.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Анализ</w:t>
      </w:r>
      <w:r w:rsidR="00727EB8">
        <w:rPr>
          <w:rFonts w:ascii="Times New Roman" w:hAnsi="Times New Roman" w:cs="Times New Roman"/>
          <w:sz w:val="24"/>
          <w:szCs w:val="24"/>
        </w:rPr>
        <w:t xml:space="preserve"> центральной сцены, раскрывающей мировоззрение сверстников-антиподов</w:t>
      </w:r>
      <w:r w:rsidRPr="007F0E27">
        <w:rPr>
          <w:rFonts w:ascii="Times New Roman" w:hAnsi="Times New Roman" w:cs="Times New Roman"/>
          <w:sz w:val="24"/>
          <w:szCs w:val="24"/>
        </w:rPr>
        <w:t>, выявление основной проблемы и позиции автора, инсценирование эпизода</w:t>
      </w:r>
      <w:r w:rsidR="00727EB8">
        <w:rPr>
          <w:rFonts w:ascii="Times New Roman" w:hAnsi="Times New Roman" w:cs="Times New Roman"/>
          <w:sz w:val="24"/>
          <w:szCs w:val="24"/>
        </w:rPr>
        <w:t xml:space="preserve"> комедии (3 явление 3 действия)</w:t>
      </w:r>
      <w:r w:rsidRPr="007F0E27">
        <w:rPr>
          <w:rFonts w:ascii="Times New Roman" w:hAnsi="Times New Roman" w:cs="Times New Roman"/>
          <w:sz w:val="24"/>
          <w:szCs w:val="24"/>
        </w:rPr>
        <w:t>, закрепление понятие о</w:t>
      </w:r>
      <w:r w:rsidR="00BD6D8C">
        <w:rPr>
          <w:rFonts w:ascii="Times New Roman" w:hAnsi="Times New Roman" w:cs="Times New Roman"/>
          <w:sz w:val="24"/>
          <w:szCs w:val="24"/>
        </w:rPr>
        <w:t xml:space="preserve"> конфликте произведения, конформизме и нонконформизме</w:t>
      </w:r>
      <w:r w:rsidRPr="007F0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>Основные виды деятельности учащихся.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Создание и анализ собственных текстов разных жанров. Творческое прочтение текста. Анализ и обсуждение</w:t>
      </w:r>
      <w:r w:rsidR="004F5BC9">
        <w:rPr>
          <w:rFonts w:ascii="Times New Roman" w:hAnsi="Times New Roman" w:cs="Times New Roman"/>
          <w:sz w:val="24"/>
          <w:szCs w:val="24"/>
        </w:rPr>
        <w:t xml:space="preserve"> сцены</w:t>
      </w:r>
      <w:r w:rsidRPr="007F0E27">
        <w:rPr>
          <w:rFonts w:ascii="Times New Roman" w:hAnsi="Times New Roman" w:cs="Times New Roman"/>
          <w:sz w:val="24"/>
          <w:szCs w:val="24"/>
        </w:rPr>
        <w:t>. Постановка вопросов. Комментирование специфики деятельности</w:t>
      </w:r>
      <w:r w:rsidR="0048238E">
        <w:rPr>
          <w:rFonts w:ascii="Times New Roman" w:hAnsi="Times New Roman" w:cs="Times New Roman"/>
          <w:sz w:val="24"/>
          <w:szCs w:val="24"/>
        </w:rPr>
        <w:t>драматурга и режиссёра, художника</w:t>
      </w:r>
      <w:r w:rsidRPr="007F0E27">
        <w:rPr>
          <w:rFonts w:ascii="Times New Roman" w:hAnsi="Times New Roman" w:cs="Times New Roman"/>
          <w:sz w:val="24"/>
          <w:szCs w:val="24"/>
        </w:rPr>
        <w:t>. Устные ответы, участие в коллективном диалоге. Ведение конспекта сопровождения как подготовка к написанию работы. Целеполагание и выбор формы домашнего задания. Составление тезисов. Обсуждение. Выразительное чтение и устное рецензирование работ одноклассников.</w:t>
      </w:r>
    </w:p>
    <w:p w:rsidR="00924BC6" w:rsidRPr="007F0E27" w:rsidRDefault="00924BC6" w:rsidP="00924BC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7F0E27">
        <w:rPr>
          <w:rFonts w:ascii="Times New Roman" w:hAnsi="Times New Roman" w:cs="Times New Roman"/>
          <w:sz w:val="24"/>
          <w:szCs w:val="24"/>
        </w:rPr>
        <w:t>воспитание у учащихся уважения к</w:t>
      </w:r>
      <w:r w:rsidR="009B19E4">
        <w:rPr>
          <w:rFonts w:ascii="Times New Roman" w:hAnsi="Times New Roman" w:cs="Times New Roman"/>
          <w:sz w:val="24"/>
          <w:szCs w:val="24"/>
        </w:rPr>
        <w:t xml:space="preserve"> литературе и</w:t>
      </w:r>
      <w:r w:rsidRPr="007F0E27">
        <w:rPr>
          <w:rFonts w:ascii="Times New Roman" w:hAnsi="Times New Roman" w:cs="Times New Roman"/>
          <w:sz w:val="24"/>
          <w:szCs w:val="24"/>
        </w:rPr>
        <w:t xml:space="preserve"> философии, бережного отношения к </w:t>
      </w:r>
      <w:r w:rsidR="00BD5FB0">
        <w:rPr>
          <w:rFonts w:ascii="Times New Roman" w:hAnsi="Times New Roman" w:cs="Times New Roman"/>
          <w:sz w:val="24"/>
          <w:szCs w:val="24"/>
        </w:rPr>
        <w:t xml:space="preserve">литературному </w:t>
      </w:r>
      <w:r w:rsidRPr="007F0E27">
        <w:rPr>
          <w:rFonts w:ascii="Times New Roman" w:hAnsi="Times New Roman" w:cs="Times New Roman"/>
          <w:sz w:val="24"/>
          <w:szCs w:val="24"/>
        </w:rPr>
        <w:t xml:space="preserve">наследию; формирование ответственного отношения к учению, любви к чтению и сочинению собственных произведений, готовности и способности к самообразованию на основе уважительного отношения к труду, в том числе </w:t>
      </w:r>
      <w:r w:rsidR="00E8075B">
        <w:rPr>
          <w:rFonts w:ascii="Times New Roman" w:hAnsi="Times New Roman" w:cs="Times New Roman"/>
          <w:sz w:val="24"/>
          <w:szCs w:val="24"/>
        </w:rPr>
        <w:t>режиссёра, актёра,</w:t>
      </w:r>
      <w:r w:rsidR="0048238E">
        <w:rPr>
          <w:rFonts w:ascii="Times New Roman" w:hAnsi="Times New Roman" w:cs="Times New Roman"/>
          <w:sz w:val="24"/>
          <w:szCs w:val="24"/>
        </w:rPr>
        <w:t xml:space="preserve"> художника,</w:t>
      </w:r>
      <w:r w:rsidR="00E8075B">
        <w:rPr>
          <w:rFonts w:ascii="Times New Roman" w:hAnsi="Times New Roman" w:cs="Times New Roman"/>
          <w:sz w:val="24"/>
          <w:szCs w:val="24"/>
        </w:rPr>
        <w:t xml:space="preserve"> </w:t>
      </w:r>
      <w:r w:rsidRPr="007F0E27">
        <w:rPr>
          <w:rFonts w:ascii="Times New Roman" w:hAnsi="Times New Roman" w:cs="Times New Roman"/>
          <w:sz w:val="24"/>
          <w:szCs w:val="24"/>
        </w:rPr>
        <w:t>читателя и писателя; развитие эстетического и морального сознания через освоение художественного наследия великого</w:t>
      </w:r>
      <w:r w:rsidR="00203EF2">
        <w:rPr>
          <w:rFonts w:ascii="Times New Roman" w:hAnsi="Times New Roman" w:cs="Times New Roman"/>
          <w:sz w:val="24"/>
          <w:szCs w:val="24"/>
        </w:rPr>
        <w:t xml:space="preserve"> </w:t>
      </w:r>
      <w:r w:rsidR="00301EA9">
        <w:rPr>
          <w:rFonts w:ascii="Times New Roman" w:hAnsi="Times New Roman" w:cs="Times New Roman"/>
          <w:sz w:val="24"/>
          <w:szCs w:val="24"/>
        </w:rPr>
        <w:t>драматурга</w:t>
      </w:r>
      <w:r w:rsidRPr="007F0E27">
        <w:rPr>
          <w:rFonts w:ascii="Times New Roman" w:hAnsi="Times New Roman" w:cs="Times New Roman"/>
          <w:sz w:val="24"/>
          <w:szCs w:val="24"/>
        </w:rPr>
        <w:t>; усвоение гуманистических и нравственных идей; воспитание патриотизма.</w:t>
      </w:r>
    </w:p>
    <w:p w:rsidR="0018720E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7F0E27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с учителем и сверстниками; работа индивидуально и в группе; создание обобщения, сравнение, установление причинно-следственных связей; умение определять способы действий в рамках предложенных условий; формулирование и аргументирование своего мнения; формирование и развитие коммуникативной и ИКТ-компетенции; установление причинно-следственных связей, оформление выводов,</w:t>
      </w:r>
      <w:r w:rsidR="0018720E">
        <w:rPr>
          <w:rFonts w:ascii="Times New Roman" w:hAnsi="Times New Roman" w:cs="Times New Roman"/>
          <w:sz w:val="24"/>
          <w:szCs w:val="24"/>
        </w:rPr>
        <w:t>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7F0E27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текста; формирование умений воспринимать, анализировать, критически оценивать и интерпретировать прочитанное, создавать развернутые высказывания аналитического и интерпретирующего характера; анализ языковых средств, оформление своих мыслей в устных и письменных высказываниях; воспитание квалифицированного читателя, способного участвовать в обсуждении прочитанного, сопоставлять литературу с произведениями других искусств.</w:t>
      </w: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0E27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F73876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 xml:space="preserve">- Здравствуйте! </w:t>
      </w:r>
      <w:r w:rsidR="00E56F21">
        <w:rPr>
          <w:rFonts w:ascii="Times New Roman" w:hAnsi="Times New Roman" w:cs="Times New Roman"/>
          <w:sz w:val="24"/>
          <w:szCs w:val="24"/>
        </w:rPr>
        <w:t>Заходите! Определите каждый: куда должен сеть «Молчалин», а куда – «Чацкий»?</w:t>
      </w:r>
    </w:p>
    <w:p w:rsidR="00F73876" w:rsidRDefault="00F7387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рассаживания учащихся).</w:t>
      </w:r>
    </w:p>
    <w:p w:rsidR="00F73876" w:rsidRDefault="00F7387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вы работаете в команде. Выберите глазами капитана.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- Капитаны, подойдите и получите листы учёта работы в команде. Заполняйте по ходу всего урока.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Теперь для успешной работы необходимо распределить роли в группах – посмотрите на выданные листочки.</w:t>
      </w: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7F0E27">
        <w:rPr>
          <w:rFonts w:ascii="Times New Roman" w:hAnsi="Times New Roman" w:cs="Times New Roman"/>
          <w:b/>
          <w:sz w:val="24"/>
          <w:szCs w:val="24"/>
        </w:rPr>
        <w:t xml:space="preserve"> Индукция.</w:t>
      </w:r>
    </w:p>
    <w:p w:rsidR="00924BC6" w:rsidRPr="00F10337" w:rsidRDefault="00924BC6" w:rsidP="00924BC6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– П</w:t>
      </w:r>
      <w:r w:rsidR="00F10337">
        <w:rPr>
          <w:rFonts w:ascii="Times New Roman" w:hAnsi="Times New Roman" w:cs="Times New Roman"/>
          <w:sz w:val="24"/>
          <w:szCs w:val="24"/>
        </w:rPr>
        <w:t>росмотр фрагмента фильма «Гараж» Э.А.Рязанова, где герой В.Невинного говорит: «Мне нравится наше правление, потому что я из большинства»</w:t>
      </w:r>
      <w:r w:rsidRPr="007F0E27">
        <w:rPr>
          <w:rFonts w:ascii="Times New Roman" w:hAnsi="Times New Roman" w:cs="Times New Roman"/>
          <w:sz w:val="24"/>
          <w:szCs w:val="24"/>
        </w:rPr>
        <w:t>.</w:t>
      </w:r>
    </w:p>
    <w:p w:rsidR="00F10337" w:rsidRDefault="00F10337" w:rsidP="00F1033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учащимися в группах и выявление связи фрагмента с ведущей проблемой урока: почему и насколько тяжко бремя свободы?</w:t>
      </w:r>
    </w:p>
    <w:p w:rsidR="009B72C0" w:rsidRDefault="009B72C0" w:rsidP="00F1033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«Молчалины блаженствуют на свете!» - это слова Чацкого или Грибоедова?</w:t>
      </w:r>
    </w:p>
    <w:p w:rsidR="009B72C0" w:rsidRDefault="009B72C0" w:rsidP="00F1033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минутного обсуждения (песочные часы на 1 минуту) «свободный микрофон» - высказывание учащихся поочерёдно из каждой команды.</w:t>
      </w:r>
    </w:p>
    <w:p w:rsidR="00DF5F31" w:rsidRPr="00DF5F31" w:rsidRDefault="00DF5F31" w:rsidP="00DF5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Социоконструкция. </w:t>
      </w:r>
      <w:r>
        <w:rPr>
          <w:rFonts w:ascii="Times New Roman" w:hAnsi="Times New Roman" w:cs="Times New Roman"/>
          <w:sz w:val="24"/>
          <w:szCs w:val="24"/>
        </w:rPr>
        <w:t>(Термин из методики педмастерской)</w:t>
      </w:r>
    </w:p>
    <w:p w:rsidR="009B72C0" w:rsidRDefault="009B72C0" w:rsidP="00DF5F3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72C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 вы можете что-нибудь возразить? Предлагается оформить в коллективное высказывание и</w:t>
      </w:r>
      <w:r w:rsidR="00796E78">
        <w:rPr>
          <w:rFonts w:ascii="Times New Roman" w:hAnsi="Times New Roman" w:cs="Times New Roman"/>
          <w:sz w:val="24"/>
          <w:szCs w:val="24"/>
        </w:rPr>
        <w:t xml:space="preserve"> написать небольшое коллективное эссе</w:t>
      </w:r>
      <w:r w:rsidR="004E6111">
        <w:rPr>
          <w:rFonts w:ascii="Times New Roman" w:hAnsi="Times New Roman" w:cs="Times New Roman"/>
          <w:sz w:val="24"/>
          <w:szCs w:val="24"/>
        </w:rPr>
        <w:t>: «Легко ли быть свободным?»</w:t>
      </w:r>
      <w:r w:rsidR="00796E78">
        <w:rPr>
          <w:rFonts w:ascii="Times New Roman" w:hAnsi="Times New Roman" w:cs="Times New Roman"/>
          <w:sz w:val="24"/>
          <w:szCs w:val="24"/>
        </w:rPr>
        <w:t>.</w:t>
      </w:r>
    </w:p>
    <w:p w:rsidR="00796E78" w:rsidRDefault="00796E78" w:rsidP="0079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Социализация.</w:t>
      </w:r>
    </w:p>
    <w:p w:rsidR="00796E78" w:rsidRDefault="00796E78" w:rsidP="0079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Зачитывание и обсуждение работ.</w:t>
      </w:r>
    </w:p>
    <w:p w:rsidR="00796E78" w:rsidRPr="00796E78" w:rsidRDefault="00796E78" w:rsidP="0079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C6" w:rsidRPr="007F0E27" w:rsidRDefault="00796E78" w:rsidP="00796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3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4BC6" w:rsidRPr="007F0E27">
        <w:rPr>
          <w:rFonts w:ascii="Times New Roman" w:hAnsi="Times New Roman" w:cs="Times New Roman"/>
          <w:b/>
          <w:sz w:val="24"/>
          <w:szCs w:val="24"/>
        </w:rPr>
        <w:t>Целеполагание учащихся.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Подводящий диалог.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 xml:space="preserve">( </w:t>
      </w:r>
      <w:r w:rsidRPr="007F0E27">
        <w:rPr>
          <w:rFonts w:ascii="Times New Roman" w:hAnsi="Times New Roman" w:cs="Times New Roman"/>
          <w:i/>
          <w:sz w:val="24"/>
          <w:szCs w:val="24"/>
        </w:rPr>
        <w:t xml:space="preserve">Для учителя). </w:t>
      </w:r>
      <w:r w:rsidRPr="007F0E27">
        <w:rPr>
          <w:rFonts w:ascii="Times New Roman" w:hAnsi="Times New Roman" w:cs="Times New Roman"/>
          <w:sz w:val="24"/>
          <w:szCs w:val="24"/>
        </w:rPr>
        <w:t>На этапе актуализации учебного материала ведется беседа, направленная на обобщение, конкретизацию, логику рассуждения. Диалог подводится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 xml:space="preserve">(по ссылке: </w:t>
      </w:r>
      <w:hyperlink r:id="rId7" w:history="1">
        <w:r w:rsidRPr="007F0E27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http://festival.1september.ru/articles/616203</w:t>
        </w:r>
      </w:hyperlink>
      <w:r w:rsidRPr="007F0E27">
        <w:rPr>
          <w:rFonts w:ascii="Times New Roman" w:hAnsi="Times New Roman" w:cs="Times New Roman"/>
          <w:sz w:val="24"/>
          <w:szCs w:val="24"/>
        </w:rPr>
        <w:t>)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24BC6" w:rsidRDefault="006B6124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-Пора предоставить слово героям А.С.Грибоедова.</w:t>
      </w:r>
    </w:p>
    <w:p w:rsidR="006B6124" w:rsidRDefault="006B6124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нашей дискуссии я решила озаглавить следующим образом:</w:t>
      </w:r>
    </w:p>
    <w:p w:rsidR="006B6124" w:rsidRDefault="006B6124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1: Гордый ум, или тяжкое бремя свободы.</w:t>
      </w:r>
    </w:p>
    <w:p w:rsidR="00E90938" w:rsidRDefault="00E90938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0938">
        <w:rPr>
          <w:rFonts w:ascii="Times New Roman" w:hAnsi="Times New Roman" w:cs="Times New Roman"/>
          <w:sz w:val="24"/>
          <w:szCs w:val="24"/>
        </w:rPr>
        <w:t>- Каким синонимом с точки зрения пунктуации</w:t>
      </w:r>
      <w:r w:rsidR="00D477F5">
        <w:rPr>
          <w:rFonts w:ascii="Times New Roman" w:hAnsi="Times New Roman" w:cs="Times New Roman"/>
          <w:sz w:val="24"/>
          <w:szCs w:val="24"/>
        </w:rPr>
        <w:t xml:space="preserve"> можно заменить этот присоединительный уточняющий союз? (То есть).</w:t>
      </w:r>
    </w:p>
    <w:p w:rsidR="00D477F5" w:rsidRDefault="00D477F5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ум и свобода – синонимы?</w:t>
      </w:r>
    </w:p>
    <w:p w:rsidR="00000F1C" w:rsidRDefault="00000F1C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(Обсуждение).</w:t>
      </w:r>
    </w:p>
    <w:p w:rsidR="00000F1C" w:rsidRDefault="00000F1C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кого? Для Чацкого или для Грибоедова?</w:t>
      </w:r>
    </w:p>
    <w:p w:rsidR="00000F1C" w:rsidRDefault="00000F1C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ответ учащихся:</w:t>
      </w:r>
    </w:p>
    <w:p w:rsidR="00000F1C" w:rsidRDefault="00000F1C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Грибоедов – просветитель, значит, для него ум и свобода – тождественные понятия. Именно в этом смысле он считает Чацкого</w:t>
      </w:r>
      <w:r w:rsidR="00B22DA2">
        <w:rPr>
          <w:rFonts w:ascii="Times New Roman" w:hAnsi="Times New Roman" w:cs="Times New Roman"/>
          <w:sz w:val="24"/>
          <w:szCs w:val="24"/>
        </w:rPr>
        <w:t xml:space="preserve"> единственным умным человеком. </w:t>
      </w:r>
      <w:r w:rsidR="00B22DA2" w:rsidRPr="00B22DA2">
        <w:rPr>
          <w:rFonts w:ascii="Times New Roman" w:hAnsi="Times New Roman" w:cs="Times New Roman"/>
          <w:sz w:val="24"/>
          <w:szCs w:val="24"/>
        </w:rPr>
        <w:t>«В моей комедии 25 глупцов на одного здравомыслящего человека».</w:t>
      </w:r>
    </w:p>
    <w:p w:rsidR="006904B2" w:rsidRDefault="006904B2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проблемах будем говорить сегодня?</w:t>
      </w:r>
    </w:p>
    <w:p w:rsidR="006904B2" w:rsidRDefault="006904B2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(Свобода, гордость, ум.)</w:t>
      </w:r>
    </w:p>
    <w:p w:rsidR="00F508BE" w:rsidRDefault="00F508BE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рассуждения: - </w:t>
      </w:r>
      <w:r>
        <w:rPr>
          <w:rFonts w:ascii="Times New Roman" w:hAnsi="Times New Roman" w:cs="Times New Roman"/>
          <w:sz w:val="24"/>
          <w:szCs w:val="24"/>
        </w:rPr>
        <w:t xml:space="preserve">невольно напрашивается вопрос нашего диспута: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Свобода личности – зло или благо? </w:t>
      </w:r>
      <w:r>
        <w:rPr>
          <w:rFonts w:ascii="Times New Roman" w:hAnsi="Times New Roman" w:cs="Times New Roman"/>
          <w:sz w:val="24"/>
          <w:szCs w:val="24"/>
        </w:rPr>
        <w:t>(Самостоятельная формулировка и запись в конспекте).</w:t>
      </w:r>
    </w:p>
    <w:p w:rsidR="00B80024" w:rsidRDefault="00B80024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Свобода как жизненный принцип, что она несёт личности: зло или благо?</w:t>
      </w:r>
    </w:p>
    <w:p w:rsidR="00B80024" w:rsidRDefault="00B80024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ли прость быть свободным и ни от кого не зависеть?</w:t>
      </w:r>
    </w:p>
    <w:p w:rsidR="00B80024" w:rsidRDefault="00B80024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мы должны обсудить сегодня.</w:t>
      </w:r>
    </w:p>
    <w:p w:rsid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2A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Фронтальный опрос по теории литературы (повторение).</w:t>
      </w:r>
    </w:p>
    <w:p w:rsidR="00E52AF6" w:rsidRP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AF6">
        <w:rPr>
          <w:rFonts w:ascii="Times New Roman" w:hAnsi="Times New Roman" w:cs="Times New Roman"/>
          <w:sz w:val="24"/>
          <w:szCs w:val="24"/>
        </w:rPr>
        <w:t>- Что движет сюжетом драматического произведения?</w:t>
      </w:r>
    </w:p>
    <w:p w:rsidR="00E52AF6" w:rsidRP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AF6">
        <w:rPr>
          <w:rFonts w:ascii="Times New Roman" w:hAnsi="Times New Roman" w:cs="Times New Roman"/>
          <w:sz w:val="24"/>
          <w:szCs w:val="24"/>
        </w:rPr>
        <w:t>(Конфликт).</w:t>
      </w:r>
    </w:p>
    <w:p w:rsid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A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(Столновение).</w:t>
      </w:r>
    </w:p>
    <w:p w:rsid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характер конфликта в комедии «Горе от ума».</w:t>
      </w:r>
    </w:p>
    <w:p w:rsid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(Любовный, человек и общество, внутренний).</w:t>
      </w:r>
    </w:p>
    <w:p w:rsid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отношениях каких двух героев комедии просматриваются все конфликты?</w:t>
      </w:r>
    </w:p>
    <w:p w:rsidR="00E52AF6" w:rsidRDefault="00E52AF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(Молчалин и Чацкий).</w:t>
      </w:r>
    </w:p>
    <w:p w:rsidR="00E52AF6" w:rsidRDefault="00927893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называют в литературоведении таких героев?</w:t>
      </w:r>
    </w:p>
    <w:p w:rsidR="00927893" w:rsidRDefault="00927893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с термином).</w:t>
      </w:r>
    </w:p>
    <w:p w:rsidR="00927893" w:rsidRPr="00E52AF6" w:rsidRDefault="00927893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№ 2.</w:t>
      </w:r>
      <w:r w:rsidR="000345AB" w:rsidRPr="000345AB">
        <w:t xml:space="preserve"> </w:t>
      </w:r>
      <w:r w:rsidR="000345AB" w:rsidRPr="000345AB">
        <w:rPr>
          <w:rFonts w:ascii="Times New Roman" w:hAnsi="Times New Roman" w:cs="Times New Roman"/>
          <w:b/>
          <w:sz w:val="24"/>
          <w:szCs w:val="24"/>
        </w:rPr>
        <w:t xml:space="preserve">Антипо́д (др.-греч. </w:t>
      </w:r>
      <w:r w:rsidR="000345AB" w:rsidRPr="000345AB">
        <w:rPr>
          <w:rFonts w:ascii="Tahoma" w:hAnsi="Tahoma" w:cs="Tahoma"/>
          <w:b/>
          <w:sz w:val="24"/>
          <w:szCs w:val="24"/>
        </w:rPr>
        <w:t>ἀ</w:t>
      </w:r>
      <w:r w:rsidR="000345AB" w:rsidRPr="000345AB">
        <w:rPr>
          <w:rFonts w:ascii="Times New Roman" w:hAnsi="Times New Roman" w:cs="Times New Roman"/>
          <w:b/>
          <w:sz w:val="24"/>
          <w:szCs w:val="24"/>
        </w:rPr>
        <w:t xml:space="preserve">ντίπους, мн. число др.-греч. </w:t>
      </w:r>
      <w:r w:rsidR="000345AB" w:rsidRPr="000345AB">
        <w:rPr>
          <w:rFonts w:ascii="Tahoma" w:hAnsi="Tahoma" w:cs="Tahoma"/>
          <w:b/>
          <w:sz w:val="24"/>
          <w:szCs w:val="24"/>
        </w:rPr>
        <w:t>ἀ</w:t>
      </w:r>
      <w:r w:rsidR="000345AB" w:rsidRPr="000345AB">
        <w:rPr>
          <w:rFonts w:ascii="Times New Roman" w:hAnsi="Times New Roman" w:cs="Times New Roman"/>
          <w:b/>
          <w:sz w:val="24"/>
          <w:szCs w:val="24"/>
        </w:rPr>
        <w:t xml:space="preserve">ντίποδες) — противоположные, противостоящие; от др.-греч. </w:t>
      </w:r>
      <w:r w:rsidR="000345AB" w:rsidRPr="000345AB">
        <w:rPr>
          <w:rFonts w:ascii="Tahoma" w:hAnsi="Tahoma" w:cs="Tahoma"/>
          <w:b/>
          <w:sz w:val="24"/>
          <w:szCs w:val="24"/>
        </w:rPr>
        <w:t>ἀ</w:t>
      </w:r>
      <w:r w:rsidR="000345AB" w:rsidRPr="000345AB">
        <w:rPr>
          <w:rFonts w:ascii="Times New Roman" w:hAnsi="Times New Roman" w:cs="Times New Roman"/>
          <w:b/>
          <w:sz w:val="24"/>
          <w:szCs w:val="24"/>
        </w:rPr>
        <w:t>ντι- — против + πούς — нога) — в общем смысле, что-нибудь противоположное чему-то другому в чём-либо: антиподы — парные альтернативы. Термин имеет несколько значений в различных дисциплинах.</w:t>
      </w:r>
      <w:r w:rsidR="000345AB" w:rsidRPr="000345AB">
        <w:t xml:space="preserve"> </w:t>
      </w:r>
      <w:r w:rsidR="000345AB" w:rsidRPr="00257242">
        <w:rPr>
          <w:rFonts w:ascii="Times New Roman" w:hAnsi="Times New Roman" w:cs="Times New Roman"/>
          <w:b/>
          <w:i/>
          <w:sz w:val="24"/>
          <w:szCs w:val="24"/>
        </w:rPr>
        <w:t>http://ru.wikipedia.org/wiki/Антипод.</w:t>
      </w:r>
    </w:p>
    <w:p w:rsidR="00924BC6" w:rsidRPr="007F0E27" w:rsidRDefault="00924BC6" w:rsidP="00924B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24BC6" w:rsidRPr="007F0E27" w:rsidRDefault="00924BC6" w:rsidP="00924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0E27">
        <w:rPr>
          <w:rFonts w:ascii="Times New Roman" w:hAnsi="Times New Roman" w:cs="Times New Roman"/>
          <w:b/>
          <w:sz w:val="24"/>
          <w:szCs w:val="24"/>
        </w:rPr>
        <w:t>. ВЫЗОВ.</w:t>
      </w:r>
    </w:p>
    <w:p w:rsidR="00924BC6" w:rsidRDefault="005F6AC0" w:rsidP="00924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проектов, созданных дома самостоятельно группами учащихся.</w:t>
      </w:r>
    </w:p>
    <w:p w:rsidR="005F6AC0" w:rsidRDefault="005F6AC0" w:rsidP="0092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защиты своего проекта каждая команда должна объяснить символику и представить сильные стороны личности своего героя</w:t>
      </w:r>
      <w:r w:rsidR="00AB795B">
        <w:rPr>
          <w:rFonts w:ascii="Times New Roman" w:hAnsi="Times New Roman" w:cs="Times New Roman"/>
          <w:sz w:val="24"/>
          <w:szCs w:val="24"/>
        </w:rPr>
        <w:t>. Обязательны цитаты и выдержки из текста!</w:t>
      </w:r>
    </w:p>
    <w:p w:rsidR="00AB795B" w:rsidRDefault="00AB795B" w:rsidP="0092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обмена гербами за минуту подготовиться к критике работы противников.</w:t>
      </w:r>
    </w:p>
    <w:p w:rsidR="00AB795B" w:rsidRDefault="00AB795B" w:rsidP="0092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Обобщение: </w:t>
      </w:r>
      <w:r>
        <w:rPr>
          <w:rFonts w:ascii="Times New Roman" w:hAnsi="Times New Roman" w:cs="Times New Roman"/>
          <w:sz w:val="24"/>
          <w:szCs w:val="24"/>
        </w:rPr>
        <w:t>что рассказали гербы о героях? Какого человека показывают гербы Молчалина? Чацкого.</w:t>
      </w:r>
    </w:p>
    <w:p w:rsidR="00AB795B" w:rsidRDefault="00AB795B" w:rsidP="0092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конспект: Молчалин:</w:t>
      </w:r>
      <w:r w:rsidR="006D102D" w:rsidRPr="006D102D">
        <w:rPr>
          <w:rFonts w:ascii="Times New Roman" w:hAnsi="Times New Roman" w:cs="Times New Roman"/>
          <w:sz w:val="24"/>
          <w:szCs w:val="24"/>
        </w:rPr>
        <w:t xml:space="preserve"> </w:t>
      </w:r>
      <w:r w:rsidR="006D102D">
        <w:rPr>
          <w:rFonts w:ascii="Times New Roman" w:hAnsi="Times New Roman" w:cs="Times New Roman"/>
          <w:sz w:val="24"/>
          <w:szCs w:val="24"/>
        </w:rPr>
        <w:t>аккуратный, умеренный, молчаливый, низкопоклонник, делец, свободолюбивый, гордый, деловой, высоко ценится начальником за профессионализм, терпеливый, угодливый, робкий, вежливый, обходительный.</w:t>
      </w:r>
    </w:p>
    <w:p w:rsidR="006D102D" w:rsidRDefault="006D102D" w:rsidP="0092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Чацкий: свободолюбивый, гордый, образованный, талантливый, литературно одарённый</w:t>
      </w:r>
      <w:r w:rsidR="002B0E67">
        <w:rPr>
          <w:rFonts w:ascii="Times New Roman" w:hAnsi="Times New Roman" w:cs="Times New Roman"/>
          <w:sz w:val="24"/>
          <w:szCs w:val="24"/>
        </w:rPr>
        <w:t>, дерзкий, разговорчивый, страстный, искренний, увлекающийся, нетерпеливый.</w:t>
      </w:r>
    </w:p>
    <w:p w:rsidR="004F4778" w:rsidRDefault="004F4778" w:rsidP="00924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Дискуссия. Кто умнее: Молчалин или Чацкий?</w:t>
      </w:r>
      <w:r w:rsidR="00666E1C">
        <w:rPr>
          <w:rFonts w:ascii="Times New Roman" w:hAnsi="Times New Roman" w:cs="Times New Roman"/>
          <w:b/>
          <w:sz w:val="24"/>
          <w:szCs w:val="24"/>
        </w:rPr>
        <w:t xml:space="preserve"> Для Грибоедова и для вас, в жизни?</w:t>
      </w:r>
    </w:p>
    <w:p w:rsidR="00666E1C" w:rsidRDefault="00666E1C" w:rsidP="00924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E44" w:rsidRPr="007F0E27" w:rsidRDefault="00666E1C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№3. Значения слова «ум».</w:t>
      </w:r>
      <w:r w:rsidR="00E00E44" w:rsidRPr="00E00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E44">
        <w:rPr>
          <w:rFonts w:ascii="Times New Roman" w:hAnsi="Times New Roman" w:cs="Times New Roman"/>
          <w:b/>
          <w:sz w:val="24"/>
          <w:szCs w:val="24"/>
        </w:rPr>
        <w:t>З</w:t>
      </w:r>
      <w:r w:rsidR="00E00E44" w:rsidRPr="00E00E44">
        <w:rPr>
          <w:rFonts w:ascii="Times New Roman" w:hAnsi="Times New Roman" w:cs="Times New Roman"/>
          <w:b/>
          <w:sz w:val="24"/>
          <w:szCs w:val="24"/>
        </w:rPr>
        <w:t>начения слов в толковых словарях русского языка.</w:t>
      </w:r>
    </w:p>
    <w:p w:rsidR="00924BC6" w:rsidRDefault="00924BC6" w:rsidP="00924B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Толковый словарь Ожегова.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 xml:space="preserve">ум - такая способность, развития в высокой степени, высокое развитие интеллекта 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Пример: Блестящий у. Отличаться умом. Природный у. Ума палата у кого-н. (очень умен; разг.).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***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 xml:space="preserve">2. - о человеке как носителе интеллекта 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Пример: Лучшие умы человечества (великие мыслители, ученые; высок.). и оценки.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***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 xml:space="preserve">3. - способность человека мыслить, основа сознательной, разумной жизни 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Пример: Склад ума. В здравом уме и твердой памяти кто-н. (совершенно нормален). Ни уму ни сердцу не дает ничего (не приносит никакой пользы). Не твоего ума дело (ты недостаточно умен, чтобы об этом судить, не тебе это решать; разг. неодобр.) . У. хорошо, а два лучше (посл.). Сколько голов, столько умов (посл.). По одежке встречают, по уму провожают. (посл.).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Ефремова Т.Ф. Толковый словарь русского языка.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ум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м.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1) а) Мыслительная способность, лежащая в основе сознательной деятельности.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б) Большая проницательность, незаурядный и тонкий разум.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в) Определенный склад мышления, особенности миропонимания.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 xml:space="preserve">г) разг. Здравый смысл, определяющий разумное поведение (в противоположность 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чувству).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44">
        <w:rPr>
          <w:rFonts w:ascii="Times New Roman" w:hAnsi="Times New Roman" w:cs="Times New Roman"/>
          <w:b/>
          <w:sz w:val="24"/>
          <w:szCs w:val="24"/>
        </w:rPr>
        <w:t>2) Сознание, рассудок.</w:t>
      </w:r>
    </w:p>
    <w:p w:rsidR="00E00E44" w:rsidRP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E44" w:rsidRDefault="00E00E44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E44">
        <w:rPr>
          <w:rFonts w:ascii="Times New Roman" w:hAnsi="Times New Roman" w:cs="Times New Roman"/>
          <w:b/>
          <w:i/>
          <w:sz w:val="24"/>
          <w:szCs w:val="24"/>
        </w:rPr>
        <w:t>http://что-означает.рф/ум</w:t>
      </w:r>
      <w:r w:rsidRPr="00E00E4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E0709" w:rsidRDefault="00CE0709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дискуссии формулировка и запись выводов:</w:t>
      </w:r>
    </w:p>
    <w:p w:rsidR="00CE0709" w:rsidRPr="00CE0709" w:rsidRDefault="00CE0709" w:rsidP="00E00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героя по-своему умны (хитроумие и остроумие), так как эти типажи показывают два разных типа поведения поведения человека. Ум Молчалина – прагматический здравый смысл.</w:t>
      </w:r>
    </w:p>
    <w:p w:rsidR="00934BD3" w:rsidRPr="004F4778" w:rsidRDefault="00934BD3" w:rsidP="00934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D3" w:rsidRDefault="00934BD3" w:rsidP="00934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F0E27">
        <w:rPr>
          <w:rFonts w:ascii="Times New Roman" w:hAnsi="Times New Roman" w:cs="Times New Roman"/>
          <w:b/>
          <w:sz w:val="24"/>
          <w:szCs w:val="24"/>
        </w:rPr>
        <w:t>. ОСМЫСЛЕНИЕ.</w:t>
      </w:r>
    </w:p>
    <w:p w:rsidR="007C465D" w:rsidRDefault="007C465D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65D">
        <w:rPr>
          <w:rFonts w:ascii="Times New Roman" w:hAnsi="Times New Roman" w:cs="Times New Roman"/>
          <w:sz w:val="24"/>
          <w:szCs w:val="24"/>
        </w:rPr>
        <w:t>- Пусть герои сами скажут о себе.</w:t>
      </w:r>
    </w:p>
    <w:p w:rsidR="0064733C" w:rsidRDefault="0064733C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1.Слово исполнителям ролей Чацкого и Молчалина о трактовке образа своего героя.</w:t>
      </w:r>
    </w:p>
    <w:p w:rsidR="0064733C" w:rsidRDefault="0064733C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Советы режиссёров исполнителям (реализация домашнего задания).</w:t>
      </w:r>
    </w:p>
    <w:p w:rsidR="0064733C" w:rsidRDefault="00E106FA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733C">
        <w:rPr>
          <w:rFonts w:ascii="Times New Roman" w:hAnsi="Times New Roman" w:cs="Times New Roman"/>
          <w:sz w:val="24"/>
          <w:szCs w:val="24"/>
        </w:rPr>
        <w:t xml:space="preserve">Задание классу: </w:t>
      </w:r>
      <w:r w:rsidR="00A11DBF">
        <w:rPr>
          <w:rFonts w:ascii="Times New Roman" w:hAnsi="Times New Roman" w:cs="Times New Roman"/>
          <w:sz w:val="24"/>
          <w:szCs w:val="24"/>
        </w:rPr>
        <w:t>по ходу инсценировки определить, кто одерживает победу над противником.</w:t>
      </w:r>
    </w:p>
    <w:p w:rsidR="00A655E5" w:rsidRDefault="00A655E5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Просмотр и обсуждение инсценировки: </w:t>
      </w:r>
    </w:p>
    <w:p w:rsidR="00A655E5" w:rsidRDefault="00A655E5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покритикуем.</w:t>
      </w:r>
    </w:p>
    <w:p w:rsidR="00A655E5" w:rsidRDefault="00A655E5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Молчалин одерживает победу над Чацким? Такой ли уж он скромный и бессловесный?</w:t>
      </w:r>
    </w:p>
    <w:p w:rsidR="00A655E5" w:rsidRDefault="00A655E5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главные жизненные принципы того и другого героев?</w:t>
      </w:r>
    </w:p>
    <w:p w:rsidR="00A655E5" w:rsidRDefault="00A655E5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Запись вывода: </w:t>
      </w:r>
      <w:r w:rsidR="00445C53">
        <w:rPr>
          <w:rFonts w:ascii="Times New Roman" w:hAnsi="Times New Roman" w:cs="Times New Roman"/>
          <w:sz w:val="24"/>
          <w:szCs w:val="24"/>
        </w:rPr>
        <w:t>Молчалин и Чацкий, действительно, два противоположных типа личности.</w:t>
      </w:r>
    </w:p>
    <w:p w:rsidR="00445C53" w:rsidRDefault="00445C53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Определим их научно.</w:t>
      </w:r>
    </w:p>
    <w:p w:rsidR="00445C53" w:rsidRDefault="00445C53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Работа со словарём философских терминов.</w:t>
      </w:r>
    </w:p>
    <w:p w:rsidR="00445C53" w:rsidRDefault="00445C53" w:rsidP="00934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4.</w:t>
      </w:r>
    </w:p>
    <w:p w:rsidR="00445C53" w:rsidRPr="00445C53" w:rsidRDefault="00445C53" w:rsidP="0044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53">
        <w:rPr>
          <w:rFonts w:ascii="Times New Roman" w:hAnsi="Times New Roman" w:cs="Times New Roman"/>
          <w:sz w:val="24"/>
          <w:szCs w:val="24"/>
        </w:rPr>
        <w:t>КОНФОРМИЗМ</w:t>
      </w:r>
    </w:p>
    <w:p w:rsidR="00445C53" w:rsidRDefault="00445C53" w:rsidP="0044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53">
        <w:rPr>
          <w:rFonts w:ascii="Times New Roman" w:hAnsi="Times New Roman" w:cs="Times New Roman"/>
          <w:sz w:val="24"/>
          <w:szCs w:val="24"/>
        </w:rPr>
        <w:t xml:space="preserve">        (от позднелат. conformis — подобный, сообразный), морально-политич. термин, обозначающий приспособленчество, пассивное принятие существующего порядка вещей, господствующих мнений и т. д. К. означает отсутствие собств. позиции, беспринципное и некритич. следование любому образцу, обладающему наибольшей силой давления (мнение большинства, авторитет, традиции и т. п.). В совр. бурж. обществе К. по отношению к существующему социальному строю и господствующим ценностям насаждается системой воспитания и идеологич. воздействия; он является типичной чертой деятельности бюрократических организаций. В отличие от К., Социалистич. коллективизм предполагает активное участие индивида в выработке групповых норм, сознат. усвоение коллективных ценностей и вытекающее отсюда соотнесение собств. поведения с интересами коллектива, общества.</w:t>
      </w:r>
    </w:p>
    <w:p w:rsidR="00E859DB" w:rsidRDefault="003B2903" w:rsidP="00445C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C746AA" w:rsidRPr="002B589F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http://dic.academic.ru/dic.nsf/enc_philosophy/555/КОНФОРМИЗМ</w:t>
        </w:r>
      </w:hyperlink>
    </w:p>
    <w:p w:rsidR="00C746AA" w:rsidRPr="00C746AA" w:rsidRDefault="00C746AA" w:rsidP="00C746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46AA">
        <w:rPr>
          <w:rFonts w:ascii="Times New Roman" w:hAnsi="Times New Roman" w:cs="Times New Roman"/>
          <w:b/>
          <w:i/>
          <w:sz w:val="24"/>
          <w:szCs w:val="24"/>
        </w:rPr>
        <w:t>нонконформизм — (от лат. non не, нет и conformis подобный, сообразный) стремление во что бы то ни стало перечить мнению большинства и поступать противоположным образом, не считаясь ни с чем. Н. синоним понятия негативизм , антоним конформности. Краткий… …   Большая психологическая энциклопедия</w:t>
      </w:r>
    </w:p>
    <w:p w:rsidR="00C746AA" w:rsidRPr="00C746AA" w:rsidRDefault="00C746AA" w:rsidP="00C746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46AA" w:rsidRPr="00C746AA" w:rsidRDefault="00C746AA" w:rsidP="00C746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46AA">
        <w:rPr>
          <w:rFonts w:ascii="Times New Roman" w:hAnsi="Times New Roman" w:cs="Times New Roman"/>
          <w:b/>
          <w:i/>
          <w:sz w:val="24"/>
          <w:szCs w:val="24"/>
        </w:rPr>
        <w:t>нонконформизм — а, м. non conformisme m.&lt; non не + coformer приспосабливаться. Отрицание существующего порядка вещей в обществе, социальный протест. Крысин 1998. Макс Нордау доказывал, что нон конформизм самое тяжкое преступление писателя. Против этого Реми… …   Исторический словарь галлицизмов русского языка</w:t>
      </w:r>
    </w:p>
    <w:p w:rsidR="00C746AA" w:rsidRPr="00C746AA" w:rsidRDefault="00C746AA" w:rsidP="00C746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46AA" w:rsidRDefault="00C746AA" w:rsidP="00C746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46AA">
        <w:rPr>
          <w:rFonts w:ascii="Times New Roman" w:hAnsi="Times New Roman" w:cs="Times New Roman"/>
          <w:b/>
          <w:i/>
          <w:sz w:val="24"/>
          <w:szCs w:val="24"/>
        </w:rPr>
        <w:t>НОНКОНФОРМИЗМ — англ. поп con/ormism; нем. Nonkomformismus. 1. Несогласие, неприятие норм, ценностей, целей, доминирующих в данной группе, обществе. 2. Различные английские религиозные организации, расходящиеся во взглядах с учением господствующей англиканской… …   Энциклопедия социологии</w:t>
      </w:r>
      <w:r w:rsidR="00F850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50C4" w:rsidRDefault="003B2903" w:rsidP="00C746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9" w:history="1">
        <w:r w:rsidR="007C32A9" w:rsidRPr="002B589F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http://dic.academic.ru/dic.nsf/dic_fwords/23583/НОНКОНФОРМИЗМ</w:t>
        </w:r>
      </w:hyperlink>
    </w:p>
    <w:p w:rsidR="007C32A9" w:rsidRDefault="007C32A9" w:rsidP="00C7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Краткая запись в конспекте: Конформизм – быть как все (я из большинства). Подобность.</w:t>
      </w:r>
    </w:p>
    <w:p w:rsidR="007C32A9" w:rsidRDefault="007C32A9" w:rsidP="00C7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Нонконформизм – не быть как все.</w:t>
      </w:r>
    </w:p>
    <w:p w:rsidR="007C32A9" w:rsidRPr="00BD50AB" w:rsidRDefault="007C32A9" w:rsidP="00C74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310C">
        <w:rPr>
          <w:rFonts w:ascii="Times New Roman" w:hAnsi="Times New Roman" w:cs="Times New Roman"/>
          <w:b/>
          <w:sz w:val="24"/>
          <w:szCs w:val="24"/>
        </w:rPr>
        <w:t>.</w:t>
      </w:r>
      <w:r w:rsidR="00BD50AB">
        <w:rPr>
          <w:rFonts w:ascii="Times New Roman" w:hAnsi="Times New Roman" w:cs="Times New Roman"/>
          <w:sz w:val="24"/>
          <w:szCs w:val="24"/>
        </w:rPr>
        <w:t xml:space="preserve"> </w:t>
      </w:r>
      <w:r w:rsidR="00BD50AB" w:rsidRPr="00BD50AB">
        <w:rPr>
          <w:rFonts w:ascii="Times New Roman" w:hAnsi="Times New Roman" w:cs="Times New Roman"/>
          <w:b/>
          <w:sz w:val="24"/>
          <w:szCs w:val="24"/>
        </w:rPr>
        <w:t>Дискуссия.</w:t>
      </w:r>
    </w:p>
    <w:p w:rsidR="00BD50AB" w:rsidRDefault="00BD50AB" w:rsidP="00C7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 жизни удачливее? Как преуспеть?</w:t>
      </w:r>
    </w:p>
    <w:p w:rsidR="00BD50AB" w:rsidRDefault="00BD50AB" w:rsidP="00C7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кем быть легче?</w:t>
      </w:r>
    </w:p>
    <w:p w:rsidR="00BD50AB" w:rsidRDefault="00BD50AB" w:rsidP="00C7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конспект: свобода личности может обернуться злом, а не благом. Быть свободным труднее, чем зависеть от других.</w:t>
      </w:r>
    </w:p>
    <w:p w:rsidR="00BD50AB" w:rsidRDefault="00CE7330" w:rsidP="00C74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E73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Самостоятельная формулировка домашнего задания.</w:t>
      </w:r>
    </w:p>
    <w:p w:rsidR="00CE7330" w:rsidRDefault="00CE7330" w:rsidP="00CE73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Общее: определить всех конформистов и нонконформистов в комедии;</w:t>
      </w:r>
    </w:p>
    <w:p w:rsidR="00CE7330" w:rsidRDefault="00CE7330" w:rsidP="00CE73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индивидуальное: подготовить презентацию по сегодняшнему уроку;</w:t>
      </w:r>
    </w:p>
    <w:p w:rsidR="00CE7330" w:rsidRDefault="00CE7330" w:rsidP="00CE73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групповое: написать эссе о тяжести свободы с примерами из личного опыта и литературы.</w:t>
      </w:r>
    </w:p>
    <w:p w:rsidR="008666C8" w:rsidRPr="00CE7330" w:rsidRDefault="008666C8" w:rsidP="008666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FA" w:rsidRPr="007C465D" w:rsidRDefault="00E106FA" w:rsidP="0093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666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0E27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>- Ответьте на следующие вопросы:</w:t>
      </w:r>
    </w:p>
    <w:p w:rsidR="00924BC6" w:rsidRPr="007F0E27" w:rsidRDefault="00924BC6" w:rsidP="00924BC6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C6" w:rsidRPr="009076AA" w:rsidRDefault="00924BC6" w:rsidP="00924BC6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9076AA" w:rsidRPr="009076AA">
        <w:rPr>
          <w:rFonts w:ascii="Times New Roman" w:hAnsi="Times New Roman" w:cs="Times New Roman"/>
          <w:b/>
          <w:sz w:val="24"/>
          <w:szCs w:val="24"/>
        </w:rPr>
        <w:t>5</w:t>
      </w:r>
    </w:p>
    <w:p w:rsidR="00924BC6" w:rsidRPr="007F0E27" w:rsidRDefault="00924BC6" w:rsidP="00924BC6">
      <w:pPr>
        <w:spacing w:after="0" w:line="240" w:lineRule="auto"/>
        <w:rPr>
          <w:sz w:val="24"/>
          <w:szCs w:val="24"/>
        </w:rPr>
      </w:pPr>
      <w:r w:rsidRPr="007F0E27">
        <w:rPr>
          <w:sz w:val="24"/>
          <w:szCs w:val="24"/>
        </w:rPr>
        <w:lastRenderedPageBreak/>
        <w:t>- Что мы делали сегодня на уроке? (</w:t>
      </w:r>
      <w:r w:rsidRPr="007F0E27">
        <w:rPr>
          <w:b/>
          <w:sz w:val="24"/>
          <w:szCs w:val="24"/>
        </w:rPr>
        <w:t>Посмотрите конспект-сопровождение).</w:t>
      </w:r>
    </w:p>
    <w:p w:rsidR="00924BC6" w:rsidRPr="007F0E27" w:rsidRDefault="00924BC6" w:rsidP="00924BC6">
      <w:pPr>
        <w:spacing w:after="0" w:line="240" w:lineRule="auto"/>
        <w:rPr>
          <w:sz w:val="24"/>
          <w:szCs w:val="24"/>
        </w:rPr>
      </w:pPr>
      <w:r w:rsidRPr="007F0E27">
        <w:rPr>
          <w:sz w:val="24"/>
          <w:szCs w:val="24"/>
        </w:rPr>
        <w:t>- Чему научились?</w:t>
      </w:r>
    </w:p>
    <w:p w:rsidR="00924BC6" w:rsidRPr="007F0E27" w:rsidRDefault="00924BC6" w:rsidP="00924BC6">
      <w:pPr>
        <w:spacing w:after="0" w:line="240" w:lineRule="auto"/>
        <w:rPr>
          <w:sz w:val="24"/>
          <w:szCs w:val="24"/>
        </w:rPr>
      </w:pPr>
      <w:r w:rsidRPr="007F0E27">
        <w:rPr>
          <w:sz w:val="24"/>
          <w:szCs w:val="24"/>
        </w:rPr>
        <w:t>- Что понравилось на уроке? Запомнилось?</w:t>
      </w:r>
    </w:p>
    <w:p w:rsidR="00924BC6" w:rsidRPr="007F0E27" w:rsidRDefault="00924BC6" w:rsidP="00924BC6">
      <w:pPr>
        <w:spacing w:after="0" w:line="240" w:lineRule="auto"/>
        <w:rPr>
          <w:sz w:val="24"/>
          <w:szCs w:val="24"/>
        </w:rPr>
      </w:pPr>
      <w:r w:rsidRPr="007F0E27">
        <w:rPr>
          <w:sz w:val="24"/>
          <w:szCs w:val="24"/>
        </w:rPr>
        <w:t>- Что показалось трудным на уроке?</w:t>
      </w:r>
    </w:p>
    <w:p w:rsidR="00924BC6" w:rsidRPr="007F0E27" w:rsidRDefault="00924BC6" w:rsidP="00924BC6">
      <w:pPr>
        <w:spacing w:after="0" w:line="240" w:lineRule="auto"/>
        <w:rPr>
          <w:sz w:val="24"/>
          <w:szCs w:val="24"/>
        </w:rPr>
      </w:pPr>
      <w:r w:rsidRPr="007F0E27">
        <w:rPr>
          <w:sz w:val="24"/>
          <w:szCs w:val="24"/>
        </w:rPr>
        <w:t>- Достаточно ли вам материала для</w:t>
      </w:r>
      <w:r w:rsidR="009076AA" w:rsidRPr="009076AA">
        <w:rPr>
          <w:sz w:val="24"/>
          <w:szCs w:val="24"/>
        </w:rPr>
        <w:t xml:space="preserve"> </w:t>
      </w:r>
      <w:r w:rsidR="009076AA">
        <w:rPr>
          <w:sz w:val="24"/>
          <w:szCs w:val="24"/>
        </w:rPr>
        <w:t>домашнего задания</w:t>
      </w:r>
      <w:r w:rsidRPr="007F0E27">
        <w:rPr>
          <w:sz w:val="24"/>
          <w:szCs w:val="24"/>
        </w:rPr>
        <w:t xml:space="preserve">? </w:t>
      </w:r>
    </w:p>
    <w:p w:rsidR="00924BC6" w:rsidRDefault="00924BC6" w:rsidP="00924BC6">
      <w:pPr>
        <w:spacing w:after="0" w:line="240" w:lineRule="auto"/>
        <w:rPr>
          <w:sz w:val="24"/>
          <w:szCs w:val="24"/>
        </w:rPr>
      </w:pPr>
      <w:r w:rsidRPr="007F0E27">
        <w:rPr>
          <w:sz w:val="24"/>
          <w:szCs w:val="24"/>
        </w:rPr>
        <w:t xml:space="preserve">- Повлияла ли </w:t>
      </w:r>
      <w:r w:rsidR="009076AA">
        <w:rPr>
          <w:sz w:val="24"/>
          <w:szCs w:val="24"/>
        </w:rPr>
        <w:t xml:space="preserve">этот </w:t>
      </w:r>
      <w:r w:rsidRPr="007F0E27">
        <w:rPr>
          <w:sz w:val="24"/>
          <w:szCs w:val="24"/>
        </w:rPr>
        <w:t xml:space="preserve">на ваше отношение к жизни? </w:t>
      </w:r>
    </w:p>
    <w:p w:rsidR="009076AA" w:rsidRPr="007F0E27" w:rsidRDefault="009076AA" w:rsidP="00924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кем вам хотелось бы быть: молчалиным или чацким?</w:t>
      </w: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C6" w:rsidRPr="007F0E27" w:rsidRDefault="00924BC6" w:rsidP="00924BC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5652C" w:rsidRDefault="00B5652C" w:rsidP="00924B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2C">
        <w:rPr>
          <w:rFonts w:ascii="Times New Roman" w:hAnsi="Times New Roman" w:cs="Times New Roman"/>
          <w:sz w:val="24"/>
          <w:szCs w:val="24"/>
        </w:rPr>
        <w:t xml:space="preserve">Литература. 9 класс. Учебник в 2 ч.  Под ред. Беленького Г.И. М.: Ч.1 - 13-е изд., 2009, 368с.; Ч.2 - 11-е изд., 2010, 423с. </w:t>
      </w:r>
    </w:p>
    <w:p w:rsidR="00C83B38" w:rsidRDefault="003B2903" w:rsidP="00924B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3B38" w:rsidRPr="002B589F">
          <w:rPr>
            <w:rStyle w:val="a4"/>
            <w:rFonts w:ascii="Times New Roman" w:hAnsi="Times New Roman" w:cs="Times New Roman"/>
            <w:sz w:val="24"/>
            <w:szCs w:val="24"/>
          </w:rPr>
          <w:t>http://feb-web.ru/feb/griboed/encyclop/rus_pi95.htm</w:t>
        </w:r>
      </w:hyperlink>
      <w:r w:rsidR="00C83B38">
        <w:rPr>
          <w:rFonts w:ascii="Times New Roman" w:hAnsi="Times New Roman" w:cs="Times New Roman"/>
          <w:sz w:val="24"/>
          <w:szCs w:val="24"/>
        </w:rPr>
        <w:t>.</w:t>
      </w:r>
    </w:p>
    <w:p w:rsidR="00924BC6" w:rsidRPr="00C83B38" w:rsidRDefault="00C83B38" w:rsidP="00924B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38">
        <w:rPr>
          <w:rFonts w:ascii="Times New Roman" w:hAnsi="Times New Roman" w:cs="Times New Roman"/>
          <w:sz w:val="24"/>
          <w:szCs w:val="24"/>
        </w:rPr>
        <w:t xml:space="preserve"> </w:t>
      </w:r>
      <w:r w:rsidR="00924BC6" w:rsidRPr="00C83B38">
        <w:rPr>
          <w:rFonts w:ascii="Times New Roman" w:hAnsi="Times New Roman" w:cs="Times New Roman"/>
          <w:sz w:val="24"/>
          <w:szCs w:val="24"/>
        </w:rPr>
        <w:t xml:space="preserve">Муштавинская И. В.. Технология развития критического мышления на уроке и в системе подготовки учителя: Учебно-методическое пособие. – 2-е изд. – СПб.: КАРО, 2013. </w:t>
      </w:r>
    </w:p>
    <w:p w:rsidR="00924BC6" w:rsidRPr="007F0E27" w:rsidRDefault="00924BC6" w:rsidP="00924B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Литература. 10-11 классы : организация самостоятельной работы на уроке/авт.-сост. О.А.Зажигина. – Волгоград : Учитель, 2011.</w:t>
      </w:r>
    </w:p>
    <w:p w:rsidR="00924BC6" w:rsidRPr="007F0E27" w:rsidRDefault="00924BC6" w:rsidP="00924B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27">
        <w:rPr>
          <w:rFonts w:ascii="Times New Roman" w:hAnsi="Times New Roman" w:cs="Times New Roman"/>
          <w:sz w:val="24"/>
          <w:szCs w:val="24"/>
        </w:rPr>
        <w:t>Черных П. Я. Историко-этимологический словарь русского языка : 13 560 слов: Т.1-2. – М.: Рус. яз. 1993.</w:t>
      </w:r>
    </w:p>
    <w:p w:rsidR="00924BC6" w:rsidRPr="007F0E27" w:rsidRDefault="00924BC6" w:rsidP="0092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1F" w:rsidRDefault="0054041F"/>
    <w:sectPr w:rsidR="0054041F" w:rsidSect="00A815EA">
      <w:footerReference w:type="default" r:id="rId11"/>
      <w:pgSz w:w="11906" w:h="16838"/>
      <w:pgMar w:top="624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69" w:rsidRDefault="007C0269" w:rsidP="00403165">
      <w:pPr>
        <w:spacing w:after="0" w:line="240" w:lineRule="auto"/>
      </w:pPr>
      <w:r>
        <w:separator/>
      </w:r>
    </w:p>
  </w:endnote>
  <w:endnote w:type="continuationSeparator" w:id="1">
    <w:p w:rsidR="007C0269" w:rsidRDefault="007C0269" w:rsidP="0040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82876"/>
      <w:docPartObj>
        <w:docPartGallery w:val="Page Numbers (Bottom of Page)"/>
        <w:docPartUnique/>
      </w:docPartObj>
    </w:sdtPr>
    <w:sdtContent>
      <w:p w:rsidR="001207FD" w:rsidRDefault="003B2903">
        <w:pPr>
          <w:pStyle w:val="a9"/>
          <w:jc w:val="center"/>
        </w:pPr>
        <w:r>
          <w:fldChar w:fldCharType="begin"/>
        </w:r>
        <w:r w:rsidR="00AB2644">
          <w:instrText xml:space="preserve"> PAGE   \* MERGEFORMAT </w:instrText>
        </w:r>
        <w:r>
          <w:fldChar w:fldCharType="separate"/>
        </w:r>
        <w:r w:rsidR="001B6D53">
          <w:rPr>
            <w:noProof/>
          </w:rPr>
          <w:t>1</w:t>
        </w:r>
        <w:r>
          <w:fldChar w:fldCharType="end"/>
        </w:r>
      </w:p>
    </w:sdtContent>
  </w:sdt>
  <w:p w:rsidR="001207FD" w:rsidRDefault="007C02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69" w:rsidRDefault="007C0269" w:rsidP="00403165">
      <w:pPr>
        <w:spacing w:after="0" w:line="240" w:lineRule="auto"/>
      </w:pPr>
      <w:r>
        <w:separator/>
      </w:r>
    </w:p>
  </w:footnote>
  <w:footnote w:type="continuationSeparator" w:id="1">
    <w:p w:rsidR="007C0269" w:rsidRDefault="007C0269" w:rsidP="0040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F1"/>
    <w:multiLevelType w:val="hybridMultilevel"/>
    <w:tmpl w:val="553668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F92893"/>
    <w:multiLevelType w:val="multilevel"/>
    <w:tmpl w:val="81481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266989"/>
    <w:multiLevelType w:val="hybridMultilevel"/>
    <w:tmpl w:val="80F8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381"/>
    <w:multiLevelType w:val="hybridMultilevel"/>
    <w:tmpl w:val="8FA4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411B"/>
    <w:multiLevelType w:val="hybridMultilevel"/>
    <w:tmpl w:val="2DD24A08"/>
    <w:lvl w:ilvl="0" w:tplc="2E70D4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A50CBA"/>
    <w:multiLevelType w:val="hybridMultilevel"/>
    <w:tmpl w:val="5328B1E0"/>
    <w:lvl w:ilvl="0" w:tplc="21DC5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E9702D"/>
    <w:multiLevelType w:val="singleLevel"/>
    <w:tmpl w:val="7568B7E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30992850"/>
    <w:multiLevelType w:val="hybridMultilevel"/>
    <w:tmpl w:val="905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1092C"/>
    <w:multiLevelType w:val="hybridMultilevel"/>
    <w:tmpl w:val="0BC280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849749B"/>
    <w:multiLevelType w:val="singleLevel"/>
    <w:tmpl w:val="7568B7E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0">
    <w:nsid w:val="3DC74EE5"/>
    <w:multiLevelType w:val="hybridMultilevel"/>
    <w:tmpl w:val="03E2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4EFE"/>
    <w:multiLevelType w:val="hybridMultilevel"/>
    <w:tmpl w:val="7964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A7EE5"/>
    <w:multiLevelType w:val="hybridMultilevel"/>
    <w:tmpl w:val="BC1AD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863DC"/>
    <w:multiLevelType w:val="hybridMultilevel"/>
    <w:tmpl w:val="A0C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4B64"/>
    <w:multiLevelType w:val="hybridMultilevel"/>
    <w:tmpl w:val="BB14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6386"/>
    <w:multiLevelType w:val="hybridMultilevel"/>
    <w:tmpl w:val="1446289A"/>
    <w:lvl w:ilvl="0" w:tplc="0BDE9D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D086C"/>
    <w:multiLevelType w:val="singleLevel"/>
    <w:tmpl w:val="7568B7E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BC6"/>
    <w:rsid w:val="00000F1C"/>
    <w:rsid w:val="000345AB"/>
    <w:rsid w:val="00161B2D"/>
    <w:rsid w:val="0018720E"/>
    <w:rsid w:val="001B6D53"/>
    <w:rsid w:val="001C5E52"/>
    <w:rsid w:val="001E6080"/>
    <w:rsid w:val="00203EF2"/>
    <w:rsid w:val="00250B59"/>
    <w:rsid w:val="00257242"/>
    <w:rsid w:val="002A5AD8"/>
    <w:rsid w:val="002B0E67"/>
    <w:rsid w:val="002D6900"/>
    <w:rsid w:val="00301EA9"/>
    <w:rsid w:val="003B2903"/>
    <w:rsid w:val="003F1EE8"/>
    <w:rsid w:val="003F7C70"/>
    <w:rsid w:val="00403165"/>
    <w:rsid w:val="00445C53"/>
    <w:rsid w:val="0048238E"/>
    <w:rsid w:val="004E2AA3"/>
    <w:rsid w:val="004E6111"/>
    <w:rsid w:val="004F4778"/>
    <w:rsid w:val="004F5BC9"/>
    <w:rsid w:val="00534B95"/>
    <w:rsid w:val="0054041F"/>
    <w:rsid w:val="005544FC"/>
    <w:rsid w:val="005F6AC0"/>
    <w:rsid w:val="0064733C"/>
    <w:rsid w:val="00666E1C"/>
    <w:rsid w:val="006904B2"/>
    <w:rsid w:val="00695855"/>
    <w:rsid w:val="006B6124"/>
    <w:rsid w:val="006D102D"/>
    <w:rsid w:val="00707935"/>
    <w:rsid w:val="00727EB8"/>
    <w:rsid w:val="00763B11"/>
    <w:rsid w:val="00796E78"/>
    <w:rsid w:val="007A217B"/>
    <w:rsid w:val="007C0269"/>
    <w:rsid w:val="007C32A9"/>
    <w:rsid w:val="007C465D"/>
    <w:rsid w:val="008666C8"/>
    <w:rsid w:val="0088713F"/>
    <w:rsid w:val="009076AA"/>
    <w:rsid w:val="0091063A"/>
    <w:rsid w:val="00924BC6"/>
    <w:rsid w:val="00927893"/>
    <w:rsid w:val="00934BD3"/>
    <w:rsid w:val="009B19E4"/>
    <w:rsid w:val="009B5E58"/>
    <w:rsid w:val="009B72C0"/>
    <w:rsid w:val="009F0F98"/>
    <w:rsid w:val="00A11DBF"/>
    <w:rsid w:val="00A655E5"/>
    <w:rsid w:val="00AA1CBB"/>
    <w:rsid w:val="00AB2644"/>
    <w:rsid w:val="00AB795B"/>
    <w:rsid w:val="00AF6710"/>
    <w:rsid w:val="00B22DA2"/>
    <w:rsid w:val="00B5652C"/>
    <w:rsid w:val="00B767EC"/>
    <w:rsid w:val="00B80024"/>
    <w:rsid w:val="00BA3532"/>
    <w:rsid w:val="00BD50AB"/>
    <w:rsid w:val="00BD5FB0"/>
    <w:rsid w:val="00BD6D8C"/>
    <w:rsid w:val="00C5044B"/>
    <w:rsid w:val="00C746AA"/>
    <w:rsid w:val="00C83B38"/>
    <w:rsid w:val="00C94328"/>
    <w:rsid w:val="00CE0709"/>
    <w:rsid w:val="00CE7330"/>
    <w:rsid w:val="00CF2D30"/>
    <w:rsid w:val="00D30717"/>
    <w:rsid w:val="00D314F7"/>
    <w:rsid w:val="00D3310C"/>
    <w:rsid w:val="00D477F5"/>
    <w:rsid w:val="00DE094F"/>
    <w:rsid w:val="00DE1D18"/>
    <w:rsid w:val="00DF5F31"/>
    <w:rsid w:val="00E00E44"/>
    <w:rsid w:val="00E106FA"/>
    <w:rsid w:val="00E51013"/>
    <w:rsid w:val="00E52AF6"/>
    <w:rsid w:val="00E56F21"/>
    <w:rsid w:val="00E8075B"/>
    <w:rsid w:val="00E859DB"/>
    <w:rsid w:val="00E90938"/>
    <w:rsid w:val="00EA7405"/>
    <w:rsid w:val="00EF4CFA"/>
    <w:rsid w:val="00F10337"/>
    <w:rsid w:val="00F25904"/>
    <w:rsid w:val="00F508BE"/>
    <w:rsid w:val="00F73876"/>
    <w:rsid w:val="00F850C4"/>
    <w:rsid w:val="00FA6118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BC6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924BC6"/>
    <w:pPr>
      <w:spacing w:after="0" w:line="240" w:lineRule="auto"/>
      <w:ind w:left="43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24BC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4BC6"/>
  </w:style>
  <w:style w:type="paragraph" w:styleId="a9">
    <w:name w:val="footer"/>
    <w:basedOn w:val="a"/>
    <w:link w:val="aa"/>
    <w:uiPriority w:val="99"/>
    <w:unhideWhenUsed/>
    <w:rsid w:val="0092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555/&#1050;&#1054;&#1053;&#1060;&#1054;&#1056;&#1052;&#1048;&#1047;&#105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62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b-web.ru/feb/griboed/encyclop/rus_pi9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dic_fwords/23583/&#1053;&#1054;&#1053;&#1050;&#1054;&#1053;&#1060;&#1054;&#1056;&#1052;&#1048;&#1047;&#105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82</cp:revision>
  <cp:lastPrinted>2014-02-23T14:30:00Z</cp:lastPrinted>
  <dcterms:created xsi:type="dcterms:W3CDTF">2014-02-23T09:57:00Z</dcterms:created>
  <dcterms:modified xsi:type="dcterms:W3CDTF">2014-02-26T18:59:00Z</dcterms:modified>
</cp:coreProperties>
</file>