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2E" w:rsidRPr="006E122C" w:rsidRDefault="006E122C" w:rsidP="006E122C">
      <w:pPr>
        <w:jc w:val="center"/>
      </w:pPr>
      <w:r w:rsidRPr="006E122C">
        <w:t>МИНИСТЕРСТВО ОБРАЗОВАНИЯ И НАУКИ ХАБАРОВСКОГО КРАЯ</w:t>
      </w:r>
    </w:p>
    <w:p w:rsidR="006E122C" w:rsidRPr="006E122C" w:rsidRDefault="006E122C" w:rsidP="006E122C">
      <w:pPr>
        <w:jc w:val="center"/>
      </w:pPr>
      <w:r w:rsidRPr="006E122C">
        <w:t>КРАЕВОЕ ГОСУДАРСТВЕННОЕ БЮДЖЕТНОЕ ОБРАЗОВАТЕЛЬНОЕ УЧРЕЖДЕНИЕ</w:t>
      </w:r>
    </w:p>
    <w:p w:rsidR="006E122C" w:rsidRPr="006E122C" w:rsidRDefault="006E122C" w:rsidP="006E122C">
      <w:pPr>
        <w:jc w:val="center"/>
      </w:pPr>
      <w:r w:rsidRPr="006E122C">
        <w:t>СРЕДНЕГО ПРОФЕССИОНАЛЬНОГО ОБРАЗОВАНИЯ</w:t>
      </w:r>
    </w:p>
    <w:p w:rsidR="006E122C" w:rsidRPr="006E122C" w:rsidRDefault="006E122C" w:rsidP="006E122C">
      <w:pPr>
        <w:jc w:val="center"/>
      </w:pPr>
      <w:r w:rsidRPr="006E122C">
        <w:t>«СОВЕТСКО-ГАВАНСКИЙ ПРОМЫШЛЕННО-ТЕХНОЛОГИЧЕСКИЙ ТЕХНИКУМ »</w:t>
      </w: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6E122C" w:rsidRDefault="008D4C2E" w:rsidP="008D4C2E">
      <w:pPr>
        <w:jc w:val="both"/>
        <w:rPr>
          <w:sz w:val="28"/>
          <w:szCs w:val="28"/>
        </w:rPr>
      </w:pPr>
    </w:p>
    <w:p w:rsidR="008D4C2E" w:rsidRPr="006E122C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DE1C0E">
        <w:rPr>
          <w:rFonts w:ascii="Times New Roman" w:hAnsi="Times New Roman"/>
          <w:i w:val="0"/>
          <w:sz w:val="32"/>
          <w:szCs w:val="32"/>
        </w:rPr>
        <w:t>ПРОГРАММА УЧЕБНОЙ ДИСЦИПЛИНЫ</w:t>
      </w:r>
    </w:p>
    <w:p w:rsidR="008D4C2E" w:rsidRPr="00D85C17" w:rsidRDefault="008D4C2E" w:rsidP="008D4C2E"/>
    <w:p w:rsidR="008D4C2E" w:rsidRPr="00AD6CF8" w:rsidRDefault="008D4C2E" w:rsidP="008D4C2E">
      <w:pPr>
        <w:jc w:val="center"/>
        <w:rPr>
          <w:b/>
          <w:sz w:val="28"/>
          <w:szCs w:val="28"/>
        </w:rPr>
      </w:pPr>
      <w:r w:rsidRPr="00AD6CF8">
        <w:rPr>
          <w:b/>
          <w:sz w:val="28"/>
          <w:szCs w:val="28"/>
        </w:rPr>
        <w:t>ОП.02. Основы аналитической химии</w:t>
      </w:r>
    </w:p>
    <w:p w:rsidR="008D4C2E" w:rsidRPr="00AD6CF8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DE1C0E" w:rsidRDefault="008D4C2E" w:rsidP="008D4C2E">
      <w:pPr>
        <w:jc w:val="both"/>
        <w:rPr>
          <w:sz w:val="28"/>
          <w:szCs w:val="28"/>
        </w:rPr>
      </w:pPr>
    </w:p>
    <w:p w:rsidR="008D4C2E" w:rsidRPr="00A8307A" w:rsidRDefault="008D4C2E" w:rsidP="008D4C2E">
      <w:pPr>
        <w:jc w:val="both"/>
        <w:rPr>
          <w:sz w:val="28"/>
          <w:szCs w:val="28"/>
        </w:rPr>
      </w:pPr>
    </w:p>
    <w:p w:rsidR="008D4C2E" w:rsidRPr="00A8307A" w:rsidRDefault="008D4C2E" w:rsidP="008D4C2E">
      <w:pPr>
        <w:jc w:val="both"/>
        <w:rPr>
          <w:sz w:val="28"/>
          <w:szCs w:val="28"/>
        </w:rPr>
      </w:pPr>
    </w:p>
    <w:p w:rsidR="008D4C2E" w:rsidRPr="00A8307A" w:rsidRDefault="008D4C2E" w:rsidP="008D4C2E">
      <w:pPr>
        <w:jc w:val="both"/>
        <w:rPr>
          <w:sz w:val="28"/>
          <w:szCs w:val="28"/>
        </w:rPr>
      </w:pPr>
    </w:p>
    <w:p w:rsidR="008D4C2E" w:rsidRPr="00A8307A" w:rsidRDefault="008D4C2E" w:rsidP="008D4C2E">
      <w:pPr>
        <w:jc w:val="both"/>
        <w:rPr>
          <w:sz w:val="28"/>
          <w:szCs w:val="28"/>
        </w:rPr>
      </w:pPr>
    </w:p>
    <w:p w:rsidR="008D4C2E" w:rsidRDefault="00580524" w:rsidP="00580524">
      <w:pPr>
        <w:jc w:val="center"/>
      </w:pPr>
      <w:r>
        <w:t>г. Советская Гавань</w:t>
      </w:r>
    </w:p>
    <w:p w:rsidR="008D4C2E" w:rsidRDefault="008D4C2E" w:rsidP="00580524">
      <w:pPr>
        <w:jc w:val="center"/>
      </w:pPr>
      <w:r>
        <w:t>201</w:t>
      </w:r>
      <w:r w:rsidR="00CA22BE">
        <w:t>4</w:t>
      </w:r>
      <w:r>
        <w:t xml:space="preserve"> г.</w:t>
      </w:r>
    </w:p>
    <w:p w:rsidR="008D4C2E" w:rsidRDefault="008D4C2E" w:rsidP="008D4C2E">
      <w:pPr>
        <w:jc w:val="both"/>
        <w:rPr>
          <w:sz w:val="36"/>
        </w:rPr>
      </w:pPr>
    </w:p>
    <w:p w:rsidR="00580524" w:rsidRDefault="008D4C2E" w:rsidP="008D4C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A8B">
        <w:rPr>
          <w:bCs/>
          <w:i/>
        </w:rPr>
        <w:br w:type="page"/>
      </w:r>
      <w:r w:rsidRPr="00E2441F">
        <w:rPr>
          <w:sz w:val="28"/>
          <w:szCs w:val="28"/>
        </w:rPr>
        <w:lastRenderedPageBreak/>
        <w:t xml:space="preserve"> </w:t>
      </w:r>
      <w:r w:rsidR="00580524">
        <w:rPr>
          <w:sz w:val="28"/>
          <w:szCs w:val="28"/>
        </w:rPr>
        <w:t>П</w:t>
      </w:r>
      <w:r w:rsidRPr="00E2441F">
        <w:rPr>
          <w:sz w:val="28"/>
          <w:szCs w:val="28"/>
        </w:rPr>
        <w:t>рограмма учебной дисциплины</w:t>
      </w:r>
      <w:r w:rsidRPr="00E2441F">
        <w:rPr>
          <w:caps/>
          <w:sz w:val="28"/>
          <w:szCs w:val="28"/>
        </w:rPr>
        <w:t xml:space="preserve"> </w:t>
      </w:r>
      <w:r w:rsidR="00580524">
        <w:rPr>
          <w:caps/>
          <w:sz w:val="28"/>
          <w:szCs w:val="28"/>
        </w:rPr>
        <w:t>«</w:t>
      </w:r>
      <w:r w:rsidR="00580524">
        <w:rPr>
          <w:sz w:val="28"/>
          <w:szCs w:val="28"/>
        </w:rPr>
        <w:t>О</w:t>
      </w:r>
      <w:r w:rsidR="001163C6">
        <w:rPr>
          <w:sz w:val="28"/>
          <w:szCs w:val="28"/>
        </w:rPr>
        <w:t>сновы</w:t>
      </w:r>
      <w:r w:rsidR="001163C6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аналитическ</w:t>
      </w:r>
      <w:r w:rsidR="001163C6">
        <w:rPr>
          <w:sz w:val="28"/>
          <w:szCs w:val="28"/>
        </w:rPr>
        <w:t xml:space="preserve">ой </w:t>
      </w:r>
      <w:r>
        <w:rPr>
          <w:sz w:val="28"/>
          <w:szCs w:val="28"/>
        </w:rPr>
        <w:t>хими</w:t>
      </w:r>
      <w:r w:rsidR="001163C6">
        <w:rPr>
          <w:sz w:val="28"/>
          <w:szCs w:val="28"/>
        </w:rPr>
        <w:t>и</w:t>
      </w:r>
      <w:r w:rsidR="005805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441F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</w:t>
      </w:r>
      <w:r w:rsidRPr="00DE1C0E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 w:rsidRPr="00A830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E1C0E">
        <w:rPr>
          <w:sz w:val="28"/>
          <w:szCs w:val="28"/>
        </w:rPr>
        <w:t>ФГОС) среднего специального образования (</w:t>
      </w:r>
      <w:r>
        <w:rPr>
          <w:sz w:val="28"/>
          <w:szCs w:val="28"/>
        </w:rPr>
        <w:t xml:space="preserve">далее </w:t>
      </w:r>
      <w:r w:rsidRPr="00A830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E1C0E">
        <w:rPr>
          <w:sz w:val="28"/>
          <w:szCs w:val="28"/>
        </w:rPr>
        <w:t xml:space="preserve">СПО) </w:t>
      </w:r>
      <w:r w:rsidR="00580524">
        <w:rPr>
          <w:sz w:val="28"/>
          <w:szCs w:val="28"/>
        </w:rPr>
        <w:t xml:space="preserve">   </w:t>
      </w:r>
    </w:p>
    <w:p w:rsidR="008D4C2E" w:rsidRPr="00E2441F" w:rsidRDefault="008D4C2E" w:rsidP="008D4C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111402 Обработка водных </w:t>
      </w:r>
      <w:r w:rsidR="006A74B3">
        <w:rPr>
          <w:sz w:val="28"/>
          <w:szCs w:val="28"/>
        </w:rPr>
        <w:t>био</w:t>
      </w:r>
      <w:r>
        <w:rPr>
          <w:sz w:val="28"/>
          <w:szCs w:val="28"/>
        </w:rPr>
        <w:t>ресурсов</w:t>
      </w:r>
      <w:r w:rsidRPr="00DE1C0E">
        <w:rPr>
          <w:sz w:val="28"/>
          <w:szCs w:val="28"/>
        </w:rPr>
        <w:t>.</w:t>
      </w:r>
    </w:p>
    <w:p w:rsidR="008D4C2E" w:rsidRPr="00E2441F" w:rsidRDefault="00B50260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50260">
        <w:rPr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5pt;margin-top:18.45pt;width:287.3pt;height:88.45pt;z-index:251660288;mso-height-percent:200;mso-height-percent:200;mso-width-relative:margin;mso-height-relative:margin" strokecolor="white [3212]">
            <v:textbox style="mso-fit-shape-to-text:t">
              <w:txbxContent>
                <w:p w:rsidR="00A93006" w:rsidRPr="00E94F35" w:rsidRDefault="00A93006">
                  <w:pPr>
                    <w:rPr>
                      <w:sz w:val="28"/>
                      <w:szCs w:val="28"/>
                    </w:rPr>
                  </w:pPr>
                  <w:r w:rsidRPr="00E94F35">
                    <w:rPr>
                      <w:sz w:val="28"/>
                      <w:szCs w:val="28"/>
                    </w:rPr>
                    <w:t>краевое государственное бюджетное образовательное учреждение среднего профессионального образования</w:t>
                  </w:r>
                </w:p>
                <w:p w:rsidR="00A93006" w:rsidRPr="00E94F35" w:rsidRDefault="00A93006">
                  <w:pPr>
                    <w:rPr>
                      <w:sz w:val="28"/>
                      <w:szCs w:val="28"/>
                    </w:rPr>
                  </w:pPr>
                  <w:r w:rsidRPr="00E94F35">
                    <w:rPr>
                      <w:sz w:val="28"/>
                      <w:szCs w:val="28"/>
                    </w:rPr>
                    <w:t>«Советско-Гаванский промышленно-технологический техникум»</w:t>
                  </w:r>
                </w:p>
              </w:txbxContent>
            </v:textbox>
          </v:shape>
        </w:pict>
      </w:r>
      <w:r w:rsidR="008D4C2E" w:rsidRPr="00E2441F">
        <w:rPr>
          <w:i/>
          <w:sz w:val="28"/>
          <w:szCs w:val="28"/>
          <w:vertAlign w:val="superscript"/>
        </w:rPr>
        <w:t xml:space="preserve"> </w:t>
      </w:r>
    </w:p>
    <w:p w:rsidR="008D4C2E" w:rsidRPr="00E2441F" w:rsidRDefault="008D4C2E" w:rsidP="008D4C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E2441F">
        <w:rPr>
          <w:sz w:val="28"/>
          <w:szCs w:val="28"/>
        </w:rPr>
        <w:t>Организация-разработчик:</w:t>
      </w:r>
    </w:p>
    <w:p w:rsidR="008D4C2E" w:rsidRPr="00E2441F" w:rsidRDefault="008D4C2E" w:rsidP="008D4C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0524" w:rsidRDefault="00580524" w:rsidP="008D4C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580524" w:rsidRDefault="00580524" w:rsidP="008D4C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E94F35" w:rsidRDefault="00E94F35" w:rsidP="008D4C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E94F35" w:rsidRDefault="00E94F35" w:rsidP="008D4C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8D4C2E" w:rsidRPr="00E2441F" w:rsidRDefault="008D4C2E" w:rsidP="008D4C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E2441F">
        <w:rPr>
          <w:sz w:val="28"/>
          <w:szCs w:val="28"/>
        </w:rPr>
        <w:t xml:space="preserve">: </w:t>
      </w:r>
    </w:p>
    <w:p w:rsidR="008D4C2E" w:rsidRDefault="00580524" w:rsidP="008D4C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Власюк Нина Александровна, преподаватель химии КГБОУ СПО СГПТТ</w:t>
      </w:r>
    </w:p>
    <w:p w:rsidR="00580524" w:rsidRDefault="00580524" w:rsidP="008D4C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580524" w:rsidRDefault="00580524" w:rsidP="008D4C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Координатор (ответственный за разработку) – Пилявская Н.К., заместитель директора по учебно-производственной работе.</w:t>
      </w:r>
    </w:p>
    <w:p w:rsidR="00E94F35" w:rsidRDefault="00E94F35" w:rsidP="008D4C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E94F35" w:rsidRDefault="00E94F35" w:rsidP="008D4C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E94F35" w:rsidRDefault="00E94F35" w:rsidP="008D4C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E94F35" w:rsidRDefault="00E94F35" w:rsidP="008D4C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«Основы аналитической химии» профессионального цикла по специальности «Обработка водных биоресурсов» рассмотрена, обсуждена и одобрена на заседании методической комиссии</w:t>
      </w:r>
    </w:p>
    <w:p w:rsidR="00E94F35" w:rsidRPr="00580524" w:rsidRDefault="00E94F35" w:rsidP="008D4C2E">
      <w:pPr>
        <w:widowControl w:val="0"/>
        <w:tabs>
          <w:tab w:val="left" w:pos="6420"/>
        </w:tabs>
        <w:suppressAutoHyphens/>
        <w:spacing w:line="360" w:lineRule="auto"/>
      </w:pPr>
      <w:r>
        <w:rPr>
          <w:sz w:val="28"/>
          <w:szCs w:val="28"/>
        </w:rPr>
        <w:t>Протокол № __ от _______________201</w:t>
      </w:r>
      <w:r w:rsidR="00CA22BE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8D4C2E" w:rsidRDefault="008D4C2E" w:rsidP="001163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8D4C2E" w:rsidRPr="00A20A8B" w:rsidTr="00580524">
        <w:tc>
          <w:tcPr>
            <w:tcW w:w="7668" w:type="dxa"/>
            <w:shd w:val="clear" w:color="auto" w:fill="auto"/>
          </w:tcPr>
          <w:p w:rsidR="008D4C2E" w:rsidRPr="00A20A8B" w:rsidRDefault="008D4C2E" w:rsidP="0058052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D4C2E" w:rsidRPr="00A20A8B" w:rsidRDefault="008D4C2E" w:rsidP="00580524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8D4C2E" w:rsidRPr="00A20A8B" w:rsidTr="00580524">
        <w:tc>
          <w:tcPr>
            <w:tcW w:w="7668" w:type="dxa"/>
            <w:shd w:val="clear" w:color="auto" w:fill="auto"/>
          </w:tcPr>
          <w:p w:rsidR="008D4C2E" w:rsidRPr="00A20A8B" w:rsidRDefault="008D4C2E" w:rsidP="008D4C2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8D4C2E" w:rsidRPr="00A20A8B" w:rsidRDefault="008D4C2E" w:rsidP="00580524"/>
        </w:tc>
        <w:tc>
          <w:tcPr>
            <w:tcW w:w="1903" w:type="dxa"/>
            <w:shd w:val="clear" w:color="auto" w:fill="auto"/>
          </w:tcPr>
          <w:p w:rsidR="008D4C2E" w:rsidRPr="00110EA8" w:rsidRDefault="008D4C2E" w:rsidP="00580524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860B70">
              <w:rPr>
                <w:sz w:val="28"/>
                <w:szCs w:val="28"/>
                <w:lang w:val="en-US"/>
              </w:rPr>
              <w:t>4</w:t>
            </w:r>
          </w:p>
        </w:tc>
      </w:tr>
      <w:tr w:rsidR="008D4C2E" w:rsidRPr="00A20A8B" w:rsidTr="00580524">
        <w:tc>
          <w:tcPr>
            <w:tcW w:w="7668" w:type="dxa"/>
            <w:shd w:val="clear" w:color="auto" w:fill="auto"/>
          </w:tcPr>
          <w:p w:rsidR="008D4C2E" w:rsidRPr="00A20A8B" w:rsidRDefault="008D4C2E" w:rsidP="008D4C2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8D4C2E" w:rsidRPr="00A20A8B" w:rsidRDefault="008D4C2E" w:rsidP="0058052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D4C2E" w:rsidRPr="00110EA8" w:rsidRDefault="008D4C2E" w:rsidP="00580524">
            <w:pPr>
              <w:jc w:val="center"/>
              <w:rPr>
                <w:sz w:val="28"/>
                <w:szCs w:val="28"/>
                <w:highlight w:val="yellow"/>
              </w:rPr>
            </w:pPr>
            <w:r w:rsidRPr="008C3F7C">
              <w:rPr>
                <w:sz w:val="28"/>
                <w:szCs w:val="28"/>
              </w:rPr>
              <w:t>6</w:t>
            </w:r>
          </w:p>
        </w:tc>
      </w:tr>
      <w:tr w:rsidR="008D4C2E" w:rsidRPr="00A20A8B" w:rsidTr="00580524">
        <w:trPr>
          <w:trHeight w:val="670"/>
        </w:trPr>
        <w:tc>
          <w:tcPr>
            <w:tcW w:w="7668" w:type="dxa"/>
            <w:shd w:val="clear" w:color="auto" w:fill="auto"/>
          </w:tcPr>
          <w:p w:rsidR="008D4C2E" w:rsidRPr="00A20A8B" w:rsidRDefault="008D4C2E" w:rsidP="008D4C2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8D4C2E" w:rsidRPr="00A20A8B" w:rsidRDefault="008D4C2E" w:rsidP="0058052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D4C2E" w:rsidRPr="00110EA8" w:rsidRDefault="008D4C2E" w:rsidP="000F3FA1">
            <w:pPr>
              <w:jc w:val="center"/>
              <w:rPr>
                <w:sz w:val="28"/>
                <w:szCs w:val="28"/>
                <w:highlight w:val="yellow"/>
              </w:rPr>
            </w:pPr>
            <w:r w:rsidRPr="00D644D4">
              <w:rPr>
                <w:sz w:val="28"/>
                <w:szCs w:val="28"/>
              </w:rPr>
              <w:t>1</w:t>
            </w:r>
            <w:r w:rsidR="000F3FA1">
              <w:rPr>
                <w:sz w:val="28"/>
                <w:szCs w:val="28"/>
              </w:rPr>
              <w:t>4</w:t>
            </w:r>
          </w:p>
        </w:tc>
      </w:tr>
      <w:tr w:rsidR="008D4C2E" w:rsidRPr="00A20A8B" w:rsidTr="00580524">
        <w:tc>
          <w:tcPr>
            <w:tcW w:w="7668" w:type="dxa"/>
            <w:shd w:val="clear" w:color="auto" w:fill="auto"/>
          </w:tcPr>
          <w:p w:rsidR="008D4C2E" w:rsidRPr="00A20A8B" w:rsidRDefault="008D4C2E" w:rsidP="008D4C2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D4C2E" w:rsidRDefault="008D4C2E" w:rsidP="0058052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8D4C2E" w:rsidRDefault="008D4C2E" w:rsidP="00580524"/>
          <w:p w:rsidR="00BB77F6" w:rsidRDefault="00BB77F6" w:rsidP="00580524"/>
          <w:p w:rsidR="008D4C2E" w:rsidRDefault="008D4C2E" w:rsidP="00580524"/>
          <w:p w:rsidR="008D4C2E" w:rsidRDefault="008D4C2E" w:rsidP="00580524"/>
          <w:p w:rsidR="008D4C2E" w:rsidRPr="00110EA8" w:rsidRDefault="008D4C2E" w:rsidP="00580524"/>
        </w:tc>
        <w:tc>
          <w:tcPr>
            <w:tcW w:w="1903" w:type="dxa"/>
            <w:shd w:val="clear" w:color="auto" w:fill="auto"/>
          </w:tcPr>
          <w:p w:rsidR="008D4C2E" w:rsidRPr="00D644D4" w:rsidRDefault="008D4C2E" w:rsidP="00580524">
            <w:pPr>
              <w:jc w:val="center"/>
              <w:rPr>
                <w:sz w:val="28"/>
                <w:szCs w:val="28"/>
              </w:rPr>
            </w:pPr>
            <w:r w:rsidRPr="00D644D4">
              <w:rPr>
                <w:sz w:val="28"/>
                <w:szCs w:val="28"/>
              </w:rPr>
              <w:t xml:space="preserve"> 1</w:t>
            </w:r>
            <w:r w:rsidR="000F3FA1">
              <w:rPr>
                <w:sz w:val="28"/>
                <w:szCs w:val="28"/>
              </w:rPr>
              <w:t>6</w:t>
            </w:r>
          </w:p>
          <w:p w:rsidR="008D4C2E" w:rsidRDefault="008D4C2E" w:rsidP="00580524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D4C2E" w:rsidRDefault="008D4C2E" w:rsidP="00580524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D4C2E" w:rsidRDefault="008D4C2E" w:rsidP="00580524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D4C2E" w:rsidRDefault="008D4C2E" w:rsidP="00580524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D4C2E" w:rsidRDefault="008D4C2E" w:rsidP="00580524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D4C2E" w:rsidRPr="00110EA8" w:rsidRDefault="008D4C2E" w:rsidP="0058052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8D4C2E" w:rsidRPr="008D45FB" w:rsidRDefault="008D4C2E" w:rsidP="008D4C2E">
      <w:pPr>
        <w:numPr>
          <w:ilvl w:val="0"/>
          <w:numId w:val="3"/>
        </w:numPr>
        <w:jc w:val="center"/>
        <w:rPr>
          <w:b/>
          <w:sz w:val="32"/>
        </w:rPr>
      </w:pPr>
      <w:r w:rsidRPr="008D45FB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8D4C2E" w:rsidRPr="006A74B3" w:rsidRDefault="001163C6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A74B3">
        <w:rPr>
          <w:b/>
          <w:sz w:val="28"/>
          <w:szCs w:val="28"/>
        </w:rPr>
        <w:t>Основы а</w:t>
      </w:r>
      <w:r w:rsidR="008D4C2E" w:rsidRPr="006A74B3">
        <w:rPr>
          <w:b/>
          <w:sz w:val="28"/>
          <w:szCs w:val="28"/>
        </w:rPr>
        <w:t>налитическ</w:t>
      </w:r>
      <w:r w:rsidRPr="006A74B3">
        <w:rPr>
          <w:b/>
          <w:sz w:val="28"/>
          <w:szCs w:val="28"/>
        </w:rPr>
        <w:t>ой</w:t>
      </w:r>
      <w:r w:rsidR="008D4C2E" w:rsidRPr="006A74B3">
        <w:rPr>
          <w:b/>
          <w:sz w:val="28"/>
          <w:szCs w:val="28"/>
        </w:rPr>
        <w:t xml:space="preserve"> хими</w:t>
      </w:r>
      <w:r w:rsidRPr="006A74B3">
        <w:rPr>
          <w:b/>
          <w:sz w:val="28"/>
          <w:szCs w:val="28"/>
        </w:rPr>
        <w:t>и</w:t>
      </w:r>
    </w:p>
    <w:p w:rsidR="008D4C2E" w:rsidRPr="00262EBD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D4C2E" w:rsidRPr="008D45FB" w:rsidRDefault="008D4C2E" w:rsidP="008D4C2E">
      <w:pPr>
        <w:jc w:val="both"/>
        <w:rPr>
          <w:sz w:val="28"/>
          <w:szCs w:val="28"/>
        </w:rPr>
      </w:pPr>
      <w:r>
        <w:rPr>
          <w:b/>
        </w:rPr>
        <w:t>1.1</w:t>
      </w:r>
      <w:r>
        <w:rPr>
          <w:b/>
        </w:rPr>
        <w:tab/>
      </w:r>
      <w:r w:rsidRPr="008D45FB">
        <w:rPr>
          <w:b/>
          <w:sz w:val="28"/>
          <w:szCs w:val="28"/>
        </w:rPr>
        <w:t>Область применения программы:</w:t>
      </w:r>
    </w:p>
    <w:p w:rsidR="008D4C2E" w:rsidRDefault="000413D7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4C2E" w:rsidRPr="00A20A8B">
        <w:rPr>
          <w:sz w:val="28"/>
          <w:szCs w:val="28"/>
        </w:rPr>
        <w:t xml:space="preserve">рограмма учебной дисциплины </w:t>
      </w:r>
      <w:r>
        <w:rPr>
          <w:sz w:val="28"/>
          <w:szCs w:val="28"/>
        </w:rPr>
        <w:t>«О</w:t>
      </w:r>
      <w:r w:rsidR="001163C6">
        <w:rPr>
          <w:sz w:val="28"/>
          <w:szCs w:val="28"/>
        </w:rPr>
        <w:t xml:space="preserve">сновы </w:t>
      </w:r>
      <w:r w:rsidR="008D4C2E">
        <w:rPr>
          <w:sz w:val="28"/>
          <w:szCs w:val="28"/>
        </w:rPr>
        <w:t>аналитической химии</w:t>
      </w:r>
      <w:r>
        <w:rPr>
          <w:sz w:val="28"/>
          <w:szCs w:val="28"/>
        </w:rPr>
        <w:t>»</w:t>
      </w:r>
      <w:r w:rsidR="008D4C2E">
        <w:rPr>
          <w:sz w:val="28"/>
          <w:szCs w:val="28"/>
        </w:rPr>
        <w:t xml:space="preserve"> </w:t>
      </w:r>
      <w:r w:rsidR="008D4C2E" w:rsidRPr="00A20A8B">
        <w:rPr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</w:t>
      </w:r>
      <w:r w:rsidR="008D4C2E">
        <w:rPr>
          <w:sz w:val="28"/>
          <w:szCs w:val="28"/>
        </w:rPr>
        <w:t xml:space="preserve"> 111402 Обработка водных </w:t>
      </w:r>
      <w:r w:rsidR="00C807E7">
        <w:rPr>
          <w:sz w:val="28"/>
          <w:szCs w:val="28"/>
        </w:rPr>
        <w:t>био</w:t>
      </w:r>
      <w:r w:rsidR="008D4C2E">
        <w:rPr>
          <w:sz w:val="28"/>
          <w:szCs w:val="28"/>
        </w:rPr>
        <w:t xml:space="preserve">ресурсов </w:t>
      </w:r>
      <w:r w:rsidR="00C807E7">
        <w:rPr>
          <w:sz w:val="28"/>
          <w:szCs w:val="28"/>
        </w:rPr>
        <w:t>в части освоения основного вида профессиональной деятельности</w:t>
      </w:r>
    </w:p>
    <w:p w:rsidR="00D6366B" w:rsidRDefault="00D6366B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7" w:firstLine="425"/>
        <w:jc w:val="both"/>
        <w:rPr>
          <w:sz w:val="28"/>
          <w:szCs w:val="28"/>
        </w:rPr>
      </w:pPr>
    </w:p>
    <w:p w:rsidR="00C807E7" w:rsidRPr="00262EBD" w:rsidRDefault="00D6366B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7" w:firstLine="4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переработки водных биоресурсов:</w:t>
      </w:r>
      <w:r w:rsidRPr="00D6366B">
        <w:rPr>
          <w:sz w:val="28"/>
          <w:szCs w:val="28"/>
        </w:rPr>
        <w:t xml:space="preserve"> </w:t>
      </w:r>
      <w:r>
        <w:rPr>
          <w:sz w:val="28"/>
          <w:szCs w:val="28"/>
        </w:rPr>
        <w:t>111402 Обработка водных биоресурсов, 15341 Обработчик рыбы и  морепродуктов, при наличии основного общего образования, а также среднего (полного) общего образования.</w:t>
      </w:r>
    </w:p>
    <w:p w:rsidR="008D4C2E" w:rsidRPr="00A20A8B" w:rsidRDefault="008D4C2E" w:rsidP="006E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 w:rsidRPr="00A21CA8">
        <w:rPr>
          <w:sz w:val="28"/>
          <w:szCs w:val="28"/>
        </w:rPr>
        <w:t>общепрофессиональн</w:t>
      </w:r>
      <w:r w:rsidR="006E3A29">
        <w:rPr>
          <w:sz w:val="28"/>
          <w:szCs w:val="28"/>
        </w:rPr>
        <w:t>ая</w:t>
      </w:r>
      <w:r w:rsidRPr="00A21CA8">
        <w:rPr>
          <w:sz w:val="28"/>
          <w:szCs w:val="28"/>
        </w:rPr>
        <w:t xml:space="preserve"> дисциплин</w:t>
      </w:r>
      <w:r w:rsidR="006E3A29">
        <w:rPr>
          <w:sz w:val="28"/>
          <w:szCs w:val="28"/>
        </w:rPr>
        <w:t>а, входящая в профессиональный цикл ОПОП по специальности</w:t>
      </w:r>
      <w:r w:rsidR="00964409">
        <w:rPr>
          <w:sz w:val="28"/>
          <w:szCs w:val="28"/>
        </w:rPr>
        <w:t xml:space="preserve"> 111402 Обработка водных биоресурсов в части освоения основного вида профессиональной деятельности</w:t>
      </w:r>
      <w:r w:rsidR="00450A0D">
        <w:rPr>
          <w:sz w:val="28"/>
          <w:szCs w:val="28"/>
        </w:rPr>
        <w:t>.</w:t>
      </w: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860B70">
        <w:rPr>
          <w:b/>
          <w:sz w:val="28"/>
          <w:szCs w:val="28"/>
        </w:rPr>
        <w:t>уметь:</w:t>
      </w:r>
    </w:p>
    <w:p w:rsidR="008D4C2E" w:rsidRDefault="008D4C2E" w:rsidP="008D4C2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владеть техникой обычных аналитических операций;</w:t>
      </w:r>
    </w:p>
    <w:p w:rsidR="008D4C2E" w:rsidRDefault="001163C6" w:rsidP="008D4C2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обоснованно выбирать методы анализа</w:t>
      </w:r>
      <w:r w:rsidR="008D4C2E">
        <w:rPr>
          <w:sz w:val="28"/>
          <w:szCs w:val="28"/>
        </w:rPr>
        <w:t>;</w:t>
      </w:r>
    </w:p>
    <w:p w:rsidR="008D4C2E" w:rsidRDefault="001163C6" w:rsidP="008D4C2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пользоваться аппаратурой и приборами </w:t>
      </w:r>
      <w:r w:rsidR="008D4C2E">
        <w:rPr>
          <w:sz w:val="28"/>
          <w:szCs w:val="28"/>
        </w:rPr>
        <w:t>;</w:t>
      </w:r>
    </w:p>
    <w:p w:rsidR="008D4C2E" w:rsidRDefault="00047062" w:rsidP="008D4C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качественные реакции на катионы и анионы различных аналитических групп</w:t>
      </w:r>
      <w:r w:rsidR="008D4C2E">
        <w:rPr>
          <w:sz w:val="28"/>
          <w:szCs w:val="28"/>
        </w:rPr>
        <w:t>;</w:t>
      </w:r>
    </w:p>
    <w:p w:rsidR="008D4C2E" w:rsidRDefault="00047062" w:rsidP="008D4C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состав бинарных соединений</w:t>
      </w:r>
      <w:r w:rsidR="008D4C2E">
        <w:rPr>
          <w:sz w:val="28"/>
          <w:szCs w:val="28"/>
        </w:rPr>
        <w:t>;</w:t>
      </w:r>
    </w:p>
    <w:p w:rsidR="008D4C2E" w:rsidRDefault="00047062" w:rsidP="008D4C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качественный анализ веществ неизвестного состава</w:t>
      </w:r>
      <w:r w:rsidR="008D4C2E">
        <w:rPr>
          <w:sz w:val="28"/>
          <w:szCs w:val="28"/>
        </w:rPr>
        <w:t>;</w:t>
      </w:r>
    </w:p>
    <w:p w:rsidR="008D4C2E" w:rsidRDefault="00047062" w:rsidP="008D4C2E">
      <w:pPr>
        <w:pStyle w:val="21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количественный анализ веществ</w:t>
      </w:r>
      <w:r w:rsidR="008D4C2E">
        <w:rPr>
          <w:sz w:val="28"/>
          <w:szCs w:val="28"/>
        </w:rPr>
        <w:t xml:space="preserve">; </w:t>
      </w:r>
    </w:p>
    <w:p w:rsidR="008D4C2E" w:rsidRDefault="008D4C2E" w:rsidP="008D4C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наблюдать, обобщать, сравнивать, математически обрабатывать экспериментальные данные;</w:t>
      </w:r>
    </w:p>
    <w:p w:rsidR="00860B70" w:rsidRDefault="00860B70" w:rsidP="00860B70">
      <w:pPr>
        <w:ind w:left="851"/>
        <w:jc w:val="both"/>
        <w:rPr>
          <w:sz w:val="28"/>
          <w:szCs w:val="28"/>
        </w:rPr>
      </w:pP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860B70">
        <w:rPr>
          <w:b/>
          <w:sz w:val="28"/>
          <w:szCs w:val="28"/>
        </w:rPr>
        <w:t>знать:</w:t>
      </w:r>
    </w:p>
    <w:p w:rsidR="008D4C2E" w:rsidRDefault="008D4C2E" w:rsidP="008D4C2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теоретические основы аналитической химии </w:t>
      </w:r>
      <w:r>
        <w:rPr>
          <w:sz w:val="28"/>
          <w:szCs w:val="28"/>
          <w:lang w:val="en-US"/>
        </w:rPr>
        <w:t>;</w:t>
      </w:r>
    </w:p>
    <w:p w:rsidR="008D4C2E" w:rsidRDefault="00047062" w:rsidP="008D4C2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функциональной зависимости между свойствами и составом веществ и их систем</w:t>
      </w:r>
      <w:r w:rsidR="008D4C2E" w:rsidRPr="00047062">
        <w:rPr>
          <w:sz w:val="28"/>
          <w:szCs w:val="28"/>
        </w:rPr>
        <w:t>;</w:t>
      </w:r>
      <w:r>
        <w:rPr>
          <w:sz w:val="28"/>
          <w:szCs w:val="28"/>
        </w:rPr>
        <w:t xml:space="preserve"> о возможностях ее использования в химическом анализе;</w:t>
      </w:r>
    </w:p>
    <w:p w:rsidR="008D4C2E" w:rsidRDefault="00047062" w:rsidP="008D4C2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специфические особенности, возможности и ограничения, взаимосвязь различных методов анализа</w:t>
      </w:r>
      <w:r w:rsidR="008D4C2E">
        <w:rPr>
          <w:sz w:val="28"/>
          <w:szCs w:val="28"/>
        </w:rPr>
        <w:t>;</w:t>
      </w:r>
    </w:p>
    <w:p w:rsidR="008D4C2E" w:rsidRPr="00A32E4A" w:rsidRDefault="00047062" w:rsidP="008D4C2E">
      <w:pPr>
        <w:pStyle w:val="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практическое применение наиболее распространенных методов анализа</w:t>
      </w:r>
      <w:r w:rsidR="008D4C2E" w:rsidRPr="00A32E4A">
        <w:rPr>
          <w:sz w:val="28"/>
          <w:szCs w:val="28"/>
        </w:rPr>
        <w:t>;</w:t>
      </w:r>
    </w:p>
    <w:p w:rsidR="008D4C2E" w:rsidRPr="00A32E4A" w:rsidRDefault="00860B70" w:rsidP="008D4C2E">
      <w:pPr>
        <w:pStyle w:val="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аналитическую классификацию катионов и анионов</w:t>
      </w:r>
      <w:r w:rsidR="008D4C2E" w:rsidRPr="00A32E4A">
        <w:rPr>
          <w:sz w:val="28"/>
          <w:szCs w:val="28"/>
        </w:rPr>
        <w:t>;</w:t>
      </w:r>
    </w:p>
    <w:p w:rsidR="00860B70" w:rsidRDefault="00860B70" w:rsidP="008D4C2E">
      <w:pPr>
        <w:pStyle w:val="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проведения химического анализа;</w:t>
      </w:r>
    </w:p>
    <w:p w:rsidR="00860B70" w:rsidRDefault="00860B70" w:rsidP="008D4C2E">
      <w:pPr>
        <w:pStyle w:val="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методы обнаружения и разделения элементов, условия их применения;</w:t>
      </w:r>
    </w:p>
    <w:p w:rsidR="008D4C2E" w:rsidRPr="00A32E4A" w:rsidRDefault="00860B70" w:rsidP="008D4C2E">
      <w:pPr>
        <w:pStyle w:val="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гравиметрические, титриметрические, оптические, электрохимические методы анализа</w:t>
      </w:r>
      <w:r w:rsidR="008D4C2E" w:rsidRPr="00A32E4A">
        <w:rPr>
          <w:sz w:val="28"/>
          <w:szCs w:val="28"/>
        </w:rPr>
        <w:t>.</w:t>
      </w:r>
    </w:p>
    <w:p w:rsidR="008D4C2E" w:rsidRPr="00860B70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</w:t>
      </w:r>
      <w:r>
        <w:rPr>
          <w:sz w:val="28"/>
          <w:szCs w:val="28"/>
        </w:rPr>
        <w:t>й учебной нагрузки обучающегося</w:t>
      </w:r>
      <w:r w:rsidRPr="00DA7ECD">
        <w:rPr>
          <w:sz w:val="28"/>
          <w:szCs w:val="28"/>
        </w:rPr>
        <w:t xml:space="preserve"> </w:t>
      </w:r>
      <w:r w:rsidR="00450A0D">
        <w:rPr>
          <w:sz w:val="28"/>
          <w:szCs w:val="28"/>
          <w:u w:val="single"/>
        </w:rPr>
        <w:t>96</w:t>
      </w:r>
      <w:r w:rsidRPr="00860B70"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, в том числе:</w:t>
      </w: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</w:t>
      </w:r>
      <w:r w:rsidRPr="00860B70">
        <w:rPr>
          <w:sz w:val="28"/>
          <w:szCs w:val="28"/>
        </w:rPr>
        <w:t xml:space="preserve">обучающегося </w:t>
      </w:r>
      <w:r w:rsidR="00450A0D">
        <w:rPr>
          <w:sz w:val="28"/>
          <w:szCs w:val="28"/>
          <w:u w:val="single"/>
        </w:rPr>
        <w:t>64</w:t>
      </w:r>
      <w:r w:rsidRPr="00DA7ECD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часов;</w:t>
      </w: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450A0D">
        <w:rPr>
          <w:sz w:val="28"/>
          <w:szCs w:val="28"/>
          <w:u w:val="single"/>
        </w:rPr>
        <w:t>32</w:t>
      </w:r>
      <w:r w:rsidRPr="00860B7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8D4C2E" w:rsidRDefault="008D4C2E" w:rsidP="008D4C2E">
      <w:pPr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FDC" w:rsidRDefault="003B7FDC" w:rsidP="0045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B7FDC" w:rsidRDefault="003B7FDC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D4C2E" w:rsidRPr="009C590F" w:rsidTr="00580524">
        <w:trPr>
          <w:trHeight w:val="460"/>
        </w:trPr>
        <w:tc>
          <w:tcPr>
            <w:tcW w:w="7904" w:type="dxa"/>
            <w:shd w:val="clear" w:color="auto" w:fill="auto"/>
          </w:tcPr>
          <w:p w:rsidR="008D4C2E" w:rsidRPr="009C590F" w:rsidRDefault="008D4C2E" w:rsidP="00580524">
            <w:pPr>
              <w:jc w:val="center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D4C2E" w:rsidRPr="009C590F" w:rsidRDefault="008D4C2E" w:rsidP="00580524">
            <w:pPr>
              <w:jc w:val="center"/>
              <w:rPr>
                <w:i/>
                <w:iCs/>
                <w:sz w:val="28"/>
                <w:szCs w:val="28"/>
              </w:rPr>
            </w:pPr>
            <w:r w:rsidRPr="009C590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D4C2E" w:rsidRPr="009C590F" w:rsidTr="00580524">
        <w:trPr>
          <w:trHeight w:val="285"/>
        </w:trPr>
        <w:tc>
          <w:tcPr>
            <w:tcW w:w="7904" w:type="dxa"/>
            <w:shd w:val="clear" w:color="auto" w:fill="auto"/>
          </w:tcPr>
          <w:p w:rsidR="008D4C2E" w:rsidRPr="009C590F" w:rsidRDefault="008D4C2E" w:rsidP="00580524">
            <w:pPr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D4C2E" w:rsidRPr="00007C2D" w:rsidRDefault="00007C2D" w:rsidP="00860B7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96</w:t>
            </w:r>
          </w:p>
        </w:tc>
      </w:tr>
      <w:tr w:rsidR="008D4C2E" w:rsidRPr="009C590F" w:rsidTr="00580524">
        <w:tc>
          <w:tcPr>
            <w:tcW w:w="7904" w:type="dxa"/>
            <w:shd w:val="clear" w:color="auto" w:fill="auto"/>
          </w:tcPr>
          <w:p w:rsidR="008D4C2E" w:rsidRPr="009C590F" w:rsidRDefault="008D4C2E" w:rsidP="00580524">
            <w:pPr>
              <w:jc w:val="both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D4C2E" w:rsidRPr="00860B70" w:rsidRDefault="008D4C2E" w:rsidP="00007C2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60B70">
              <w:rPr>
                <w:b/>
                <w:i/>
                <w:iCs/>
                <w:sz w:val="28"/>
                <w:szCs w:val="28"/>
              </w:rPr>
              <w:t>6</w:t>
            </w:r>
            <w:r w:rsidR="00007C2D"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8D4C2E" w:rsidRPr="009C590F" w:rsidTr="00580524">
        <w:tc>
          <w:tcPr>
            <w:tcW w:w="7904" w:type="dxa"/>
            <w:shd w:val="clear" w:color="auto" w:fill="auto"/>
          </w:tcPr>
          <w:p w:rsidR="008D4C2E" w:rsidRPr="009C590F" w:rsidRDefault="008D4C2E" w:rsidP="00580524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D4C2E" w:rsidRPr="00860B70" w:rsidRDefault="008D4C2E" w:rsidP="005805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D4C2E" w:rsidRPr="009C590F" w:rsidTr="00580524">
        <w:tc>
          <w:tcPr>
            <w:tcW w:w="7904" w:type="dxa"/>
            <w:shd w:val="clear" w:color="auto" w:fill="auto"/>
          </w:tcPr>
          <w:p w:rsidR="008D4C2E" w:rsidRPr="009C590F" w:rsidRDefault="008D4C2E" w:rsidP="00580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D4C2E" w:rsidRPr="00860B70" w:rsidRDefault="00860B70" w:rsidP="00450A0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  <w:r w:rsidR="00450A0D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8D4C2E" w:rsidRPr="009C590F" w:rsidTr="00580524">
        <w:tc>
          <w:tcPr>
            <w:tcW w:w="7904" w:type="dxa"/>
            <w:shd w:val="clear" w:color="auto" w:fill="auto"/>
          </w:tcPr>
          <w:p w:rsidR="008D4C2E" w:rsidRPr="009C590F" w:rsidRDefault="008D4C2E" w:rsidP="00580524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D4C2E" w:rsidRPr="00860B70" w:rsidRDefault="008D4C2E" w:rsidP="00860B70">
            <w:pPr>
              <w:jc w:val="center"/>
              <w:rPr>
                <w:i/>
                <w:iCs/>
                <w:sz w:val="28"/>
                <w:szCs w:val="28"/>
              </w:rPr>
            </w:pPr>
            <w:r w:rsidRPr="00860B70">
              <w:rPr>
                <w:i/>
                <w:iCs/>
                <w:sz w:val="28"/>
                <w:szCs w:val="28"/>
              </w:rPr>
              <w:t>2</w:t>
            </w:r>
            <w:r w:rsidR="00860B70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8D4C2E" w:rsidRPr="009C590F" w:rsidTr="00580524">
        <w:tc>
          <w:tcPr>
            <w:tcW w:w="7904" w:type="dxa"/>
            <w:shd w:val="clear" w:color="auto" w:fill="auto"/>
          </w:tcPr>
          <w:p w:rsidR="008D4C2E" w:rsidRPr="009C590F" w:rsidRDefault="008D4C2E" w:rsidP="00580524">
            <w:pPr>
              <w:jc w:val="both"/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Самостоятельная работа обучающегося</w:t>
            </w:r>
            <w:r>
              <w:rPr>
                <w:b/>
                <w:sz w:val="28"/>
                <w:szCs w:val="28"/>
              </w:rPr>
              <w:t>,</w:t>
            </w:r>
            <w:r w:rsidRPr="009C59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6B660B">
              <w:rPr>
                <w:sz w:val="28"/>
                <w:szCs w:val="28"/>
              </w:rPr>
              <w:t>в том числе консультации)</w:t>
            </w:r>
          </w:p>
        </w:tc>
        <w:tc>
          <w:tcPr>
            <w:tcW w:w="1800" w:type="dxa"/>
            <w:shd w:val="clear" w:color="auto" w:fill="auto"/>
          </w:tcPr>
          <w:p w:rsidR="008D4C2E" w:rsidRPr="00860B70" w:rsidRDefault="00450A0D" w:rsidP="005805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8D4C2E" w:rsidRPr="009C590F" w:rsidTr="00580524">
        <w:trPr>
          <w:trHeight w:val="448"/>
        </w:trPr>
        <w:tc>
          <w:tcPr>
            <w:tcW w:w="9704" w:type="dxa"/>
            <w:gridSpan w:val="2"/>
            <w:shd w:val="clear" w:color="auto" w:fill="auto"/>
          </w:tcPr>
          <w:p w:rsidR="008D4C2E" w:rsidRPr="009C590F" w:rsidRDefault="008D4C2E" w:rsidP="00580524">
            <w:pPr>
              <w:rPr>
                <w:i/>
                <w:iCs/>
                <w:sz w:val="28"/>
                <w:szCs w:val="28"/>
              </w:rPr>
            </w:pPr>
            <w:r w:rsidRPr="009C590F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8D4C2E" w:rsidRPr="009C590F" w:rsidRDefault="008D4C2E" w:rsidP="00580524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8D4C2E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4C2E" w:rsidRPr="00A20A8B" w:rsidRDefault="008D4C2E" w:rsidP="008D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D4C2E" w:rsidRPr="00A20A8B" w:rsidSect="0058052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</w:sectPr>
      </w:pPr>
    </w:p>
    <w:p w:rsidR="008D4C2E" w:rsidRPr="00F621D7" w:rsidRDefault="008D4C2E" w:rsidP="008D4C2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E17514">
        <w:rPr>
          <w:b/>
          <w:color w:val="000000"/>
          <w:sz w:val="28"/>
          <w:szCs w:val="28"/>
        </w:rPr>
        <w:lastRenderedPageBreak/>
        <w:t>2.2</w:t>
      </w:r>
      <w:r>
        <w:rPr>
          <w:b/>
          <w:color w:val="000000"/>
          <w:sz w:val="28"/>
          <w:szCs w:val="28"/>
        </w:rPr>
        <w:t>.</w:t>
      </w:r>
      <w:r w:rsidRPr="00E17514">
        <w:rPr>
          <w:b/>
          <w:color w:val="000000"/>
          <w:sz w:val="28"/>
          <w:szCs w:val="28"/>
        </w:rPr>
        <w:t xml:space="preserve"> </w:t>
      </w:r>
      <w:r w:rsidRPr="00F621D7">
        <w:rPr>
          <w:b/>
          <w:color w:val="000000"/>
          <w:sz w:val="28"/>
          <w:szCs w:val="28"/>
        </w:rPr>
        <w:t xml:space="preserve">Примерный тематический план и содержание учебной дисциплины </w:t>
      </w:r>
      <w:r w:rsidR="008C3F7C">
        <w:rPr>
          <w:b/>
          <w:bCs/>
          <w:sz w:val="28"/>
          <w:szCs w:val="28"/>
          <w:u w:val="single"/>
        </w:rPr>
        <w:t>Основы а</w:t>
      </w:r>
      <w:r>
        <w:rPr>
          <w:b/>
          <w:bCs/>
          <w:sz w:val="28"/>
          <w:szCs w:val="28"/>
          <w:u w:val="single"/>
        </w:rPr>
        <w:t>налитическ</w:t>
      </w:r>
      <w:r w:rsidR="008C3F7C">
        <w:rPr>
          <w:b/>
          <w:bCs/>
          <w:sz w:val="28"/>
          <w:szCs w:val="28"/>
          <w:u w:val="single"/>
        </w:rPr>
        <w:t>ой</w:t>
      </w:r>
      <w:r>
        <w:rPr>
          <w:b/>
          <w:bCs/>
          <w:sz w:val="28"/>
          <w:szCs w:val="28"/>
          <w:u w:val="single"/>
        </w:rPr>
        <w:t xml:space="preserve"> хими</w:t>
      </w:r>
      <w:r w:rsidR="008C3F7C">
        <w:rPr>
          <w:b/>
          <w:bCs/>
          <w:sz w:val="28"/>
          <w:szCs w:val="28"/>
          <w:u w:val="single"/>
        </w:rPr>
        <w:t>и</w:t>
      </w:r>
    </w:p>
    <w:p w:rsidR="008D4C2E" w:rsidRDefault="008D4C2E" w:rsidP="008D4C2E"/>
    <w:p w:rsidR="009F674F" w:rsidRDefault="009F674F" w:rsidP="008C3F7C">
      <w:pPr>
        <w:tabs>
          <w:tab w:val="left" w:pos="210"/>
          <w:tab w:val="left" w:pos="784"/>
          <w:tab w:val="left" w:pos="2268"/>
        </w:tabs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0348"/>
        <w:gridCol w:w="1276"/>
        <w:gridCol w:w="1422"/>
      </w:tblGrid>
      <w:tr w:rsidR="008B732C" w:rsidRPr="00F24E01" w:rsidTr="00580524">
        <w:trPr>
          <w:trHeight w:val="21"/>
        </w:trPr>
        <w:tc>
          <w:tcPr>
            <w:tcW w:w="2376" w:type="dxa"/>
          </w:tcPr>
          <w:p w:rsidR="008B732C" w:rsidRPr="00F24E01" w:rsidRDefault="008B732C" w:rsidP="00580524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348" w:type="dxa"/>
          </w:tcPr>
          <w:p w:rsidR="008B732C" w:rsidRPr="00F24E01" w:rsidRDefault="008B732C" w:rsidP="00580524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F24E01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8B732C" w:rsidRPr="00F24E01" w:rsidRDefault="008B732C" w:rsidP="00580524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  <w:r w:rsidRPr="00F24E01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22" w:type="dxa"/>
          </w:tcPr>
          <w:p w:rsidR="008B732C" w:rsidRPr="00F24E01" w:rsidRDefault="008B732C" w:rsidP="00580524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  <w:r w:rsidRPr="00F24E0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8B732C" w:rsidRPr="00F24E01" w:rsidTr="00580524">
        <w:trPr>
          <w:trHeight w:val="21"/>
        </w:trPr>
        <w:tc>
          <w:tcPr>
            <w:tcW w:w="2376" w:type="dxa"/>
          </w:tcPr>
          <w:p w:rsidR="008B732C" w:rsidRPr="00F24E01" w:rsidRDefault="008B732C" w:rsidP="00580524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8B732C" w:rsidRPr="00F24E01" w:rsidRDefault="008B732C" w:rsidP="00580524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B732C" w:rsidRPr="00F24E01" w:rsidRDefault="008B732C" w:rsidP="00580524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2" w:type="dxa"/>
          </w:tcPr>
          <w:p w:rsidR="008B732C" w:rsidRPr="00F24E01" w:rsidRDefault="008B732C" w:rsidP="00580524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4</w:t>
            </w:r>
          </w:p>
        </w:tc>
      </w:tr>
      <w:tr w:rsidR="008B732C" w:rsidRPr="00F24E01" w:rsidTr="00580524">
        <w:trPr>
          <w:trHeight w:val="21"/>
        </w:trPr>
        <w:tc>
          <w:tcPr>
            <w:tcW w:w="2376" w:type="dxa"/>
          </w:tcPr>
          <w:p w:rsidR="008B732C" w:rsidRPr="008B732C" w:rsidRDefault="00F67A71" w:rsidP="008B732C">
            <w:pPr>
              <w:pStyle w:val="a6"/>
              <w:rPr>
                <w:sz w:val="22"/>
                <w:szCs w:val="22"/>
              </w:rPr>
            </w:pPr>
            <w:r w:rsidRPr="00911182">
              <w:rPr>
                <w:b/>
                <w:szCs w:val="28"/>
              </w:rPr>
              <w:t>Раздел 1</w:t>
            </w:r>
          </w:p>
        </w:tc>
        <w:tc>
          <w:tcPr>
            <w:tcW w:w="10348" w:type="dxa"/>
          </w:tcPr>
          <w:p w:rsidR="008B732C" w:rsidRPr="00A254AA" w:rsidRDefault="00F67A71" w:rsidP="00987151">
            <w:pPr>
              <w:pStyle w:val="a6"/>
              <w:rPr>
                <w:b/>
                <w:sz w:val="22"/>
                <w:szCs w:val="22"/>
              </w:rPr>
            </w:pPr>
            <w:r w:rsidRPr="00A254AA">
              <w:rPr>
                <w:b/>
                <w:sz w:val="22"/>
                <w:szCs w:val="22"/>
              </w:rPr>
              <w:t>Теор</w:t>
            </w:r>
            <w:r w:rsidR="00987151">
              <w:rPr>
                <w:b/>
                <w:sz w:val="22"/>
                <w:szCs w:val="22"/>
              </w:rPr>
              <w:t>е</w:t>
            </w:r>
            <w:r w:rsidRPr="00A254AA">
              <w:rPr>
                <w:b/>
                <w:sz w:val="22"/>
                <w:szCs w:val="22"/>
              </w:rPr>
              <w:t>тические основы аналитической химии</w:t>
            </w:r>
          </w:p>
        </w:tc>
        <w:tc>
          <w:tcPr>
            <w:tcW w:w="1276" w:type="dxa"/>
          </w:tcPr>
          <w:p w:rsidR="008B732C" w:rsidRPr="00A254AA" w:rsidRDefault="00F67A71" w:rsidP="00F67A71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254A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2" w:type="dxa"/>
          </w:tcPr>
          <w:p w:rsidR="008B732C" w:rsidRPr="008B732C" w:rsidRDefault="008B732C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EB6668">
        <w:trPr>
          <w:trHeight w:val="1440"/>
        </w:trPr>
        <w:tc>
          <w:tcPr>
            <w:tcW w:w="2376" w:type="dxa"/>
            <w:vMerge w:val="restart"/>
          </w:tcPr>
          <w:p w:rsidR="007E0D63" w:rsidRPr="00A057A9" w:rsidRDefault="007E0D63" w:rsidP="00F67A71">
            <w:pPr>
              <w:snapToGrid w:val="0"/>
              <w:rPr>
                <w:bCs/>
                <w:szCs w:val="28"/>
              </w:rPr>
            </w:pPr>
            <w:r w:rsidRPr="00A057A9">
              <w:rPr>
                <w:bCs/>
                <w:szCs w:val="28"/>
              </w:rPr>
              <w:t>Тема 1.1</w:t>
            </w:r>
          </w:p>
          <w:p w:rsidR="007E0D63" w:rsidRPr="008B732C" w:rsidRDefault="007E0D63" w:rsidP="00F67A71">
            <w:pPr>
              <w:pStyle w:val="a6"/>
              <w:rPr>
                <w:sz w:val="22"/>
                <w:szCs w:val="22"/>
              </w:rPr>
            </w:pPr>
            <w:r w:rsidRPr="00A057A9">
              <w:rPr>
                <w:bCs/>
                <w:szCs w:val="28"/>
              </w:rPr>
              <w:t>Введение</w:t>
            </w:r>
          </w:p>
        </w:tc>
        <w:tc>
          <w:tcPr>
            <w:tcW w:w="10348" w:type="dxa"/>
          </w:tcPr>
          <w:p w:rsidR="007E0D63" w:rsidRDefault="007E0D63" w:rsidP="008B732C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Default="007E0D63" w:rsidP="008B732C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>Предмет «Аналитической химии», ее значение и задачи. Развитие аналитической химии, вклад русских ученых в развитие аналитической химии. Связь аналитической химии с другими дисциплинами. Объекты аналитического анализа. Методы химического анализа. Основные характеристики методов. Требования, предъявляемые к анализу веществ. Современные достижения аналитической химии как науки.</w:t>
            </w:r>
          </w:p>
          <w:p w:rsidR="007E0D63" w:rsidRPr="008B732C" w:rsidRDefault="007E0D63" w:rsidP="00714DCD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FB76EC">
        <w:trPr>
          <w:trHeight w:val="632"/>
        </w:trPr>
        <w:tc>
          <w:tcPr>
            <w:tcW w:w="2376" w:type="dxa"/>
            <w:vMerge/>
          </w:tcPr>
          <w:p w:rsidR="007E0D63" w:rsidRPr="00A057A9" w:rsidRDefault="007E0D63" w:rsidP="00F67A71">
            <w:pPr>
              <w:snapToGrid w:val="0"/>
              <w:rPr>
                <w:bCs/>
                <w:szCs w:val="28"/>
              </w:rPr>
            </w:pPr>
          </w:p>
        </w:tc>
        <w:tc>
          <w:tcPr>
            <w:tcW w:w="10348" w:type="dxa"/>
          </w:tcPr>
          <w:p w:rsidR="007E0D63" w:rsidRPr="00F24E01" w:rsidRDefault="007E0D63" w:rsidP="00714DCD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F24E01" w:rsidRDefault="007E0D63" w:rsidP="00714DCD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>работа с учебной литературой</w:t>
            </w: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EB6668">
        <w:trPr>
          <w:trHeight w:val="2580"/>
        </w:trPr>
        <w:tc>
          <w:tcPr>
            <w:tcW w:w="2376" w:type="dxa"/>
            <w:vMerge w:val="restart"/>
          </w:tcPr>
          <w:p w:rsidR="007E0D63" w:rsidRPr="00A254AA" w:rsidRDefault="007E0D63" w:rsidP="00A254AA">
            <w:pPr>
              <w:pStyle w:val="a6"/>
            </w:pPr>
            <w:r w:rsidRPr="00A254AA">
              <w:t xml:space="preserve">Тема 1.2. </w:t>
            </w:r>
            <w:r>
              <w:t xml:space="preserve">Растворы. </w:t>
            </w:r>
            <w:r w:rsidRPr="00A254AA">
              <w:t>Химическое равновесие. Закон действующих масс.</w:t>
            </w:r>
          </w:p>
          <w:p w:rsidR="007E0D63" w:rsidRPr="008B732C" w:rsidRDefault="007E0D63" w:rsidP="00A254AA">
            <w:pPr>
              <w:pStyle w:val="a6"/>
              <w:rPr>
                <w:sz w:val="22"/>
                <w:szCs w:val="22"/>
              </w:rPr>
            </w:pPr>
            <w:r w:rsidRPr="00A254AA">
              <w:t>Кислотно-основное равновесие. Равновесие в гетерогенной  системе раствор – осадок.</w:t>
            </w:r>
          </w:p>
        </w:tc>
        <w:tc>
          <w:tcPr>
            <w:tcW w:w="10348" w:type="dxa"/>
          </w:tcPr>
          <w:p w:rsidR="007E0D63" w:rsidRDefault="007E0D63" w:rsidP="008B732C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Pr="00F24E01" w:rsidRDefault="007E0D63" w:rsidP="00A254AA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 xml:space="preserve">Способы выражения состава раствора. Химическое равновесие. Закон действующих масс. Константа химического равновесия, способы ее выражения. </w:t>
            </w:r>
            <w:r>
              <w:rPr>
                <w:sz w:val="22"/>
                <w:szCs w:val="22"/>
              </w:rPr>
              <w:t xml:space="preserve"> </w:t>
            </w:r>
            <w:r w:rsidRPr="00F24E01">
              <w:rPr>
                <w:sz w:val="22"/>
                <w:szCs w:val="22"/>
              </w:rPr>
              <w:t xml:space="preserve">Общие понятия о растворах. Слабые, сильные электролиты. Смещение химического равновесия. Расчет равновесных концентраций. Электролитическая диссоциация воды. Ионное произведение воды. Водородный и гидроксильный показатели. Растворимость. Равновесие в гетерогенной системе раствор-осадок. </w:t>
            </w:r>
          </w:p>
          <w:p w:rsidR="007E0D63" w:rsidRPr="00F24E01" w:rsidRDefault="007E0D63" w:rsidP="00A254AA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 xml:space="preserve">Произведение растворимости (ПР). Условия образования и растворения осадков. Дробное осаждение и разделение. Равновесие в растворах кислот и оснований. </w:t>
            </w:r>
          </w:p>
          <w:p w:rsidR="007E0D63" w:rsidRDefault="007E0D63" w:rsidP="00A254AA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 xml:space="preserve">Влияние </w:t>
            </w:r>
            <w:r w:rsidRPr="00F24E01">
              <w:rPr>
                <w:sz w:val="22"/>
                <w:szCs w:val="22"/>
                <w:lang w:val="en-US"/>
              </w:rPr>
              <w:t>pH</w:t>
            </w:r>
            <w:r w:rsidRPr="00F24E01">
              <w:rPr>
                <w:sz w:val="22"/>
                <w:szCs w:val="22"/>
              </w:rPr>
              <w:t xml:space="preserve"> раствора на диссоциацию кислот и оснований. Факторы, влияющие на растворимость труднорастворимых электролитов.</w:t>
            </w:r>
          </w:p>
          <w:p w:rsidR="007E0D63" w:rsidRPr="008B732C" w:rsidRDefault="007E0D63" w:rsidP="00A254A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580524">
        <w:trPr>
          <w:trHeight w:val="441"/>
        </w:trPr>
        <w:tc>
          <w:tcPr>
            <w:tcW w:w="2376" w:type="dxa"/>
            <w:vMerge/>
          </w:tcPr>
          <w:p w:rsidR="007E0D63" w:rsidRPr="00A254AA" w:rsidRDefault="007E0D63" w:rsidP="00A254AA">
            <w:pPr>
              <w:pStyle w:val="a6"/>
            </w:pPr>
          </w:p>
        </w:tc>
        <w:tc>
          <w:tcPr>
            <w:tcW w:w="10348" w:type="dxa"/>
          </w:tcPr>
          <w:p w:rsidR="007E0D63" w:rsidRDefault="007E0D63" w:rsidP="00672F93">
            <w:pPr>
              <w:pStyle w:val="a6"/>
              <w:rPr>
                <w:b/>
                <w:sz w:val="22"/>
                <w:szCs w:val="22"/>
              </w:rPr>
            </w:pPr>
          </w:p>
          <w:p w:rsidR="007E0D63" w:rsidRPr="00F24E01" w:rsidRDefault="007E0D63" w:rsidP="00672F93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F24E01" w:rsidRDefault="007E0D63" w:rsidP="00672F93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>работа с учебной литературой</w:t>
            </w: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8B732C" w:rsidRPr="00F24E01" w:rsidTr="00580524">
        <w:trPr>
          <w:trHeight w:val="21"/>
        </w:trPr>
        <w:tc>
          <w:tcPr>
            <w:tcW w:w="2376" w:type="dxa"/>
          </w:tcPr>
          <w:p w:rsidR="008B732C" w:rsidRPr="008B732C" w:rsidRDefault="00A254AA" w:rsidP="008B732C">
            <w:pPr>
              <w:pStyle w:val="a6"/>
              <w:rPr>
                <w:sz w:val="22"/>
                <w:szCs w:val="22"/>
              </w:rPr>
            </w:pPr>
            <w:r w:rsidRPr="00911182">
              <w:rPr>
                <w:b/>
                <w:szCs w:val="28"/>
              </w:rPr>
              <w:t xml:space="preserve">Раздел 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0348" w:type="dxa"/>
          </w:tcPr>
          <w:p w:rsidR="008B732C" w:rsidRPr="00A254AA" w:rsidRDefault="00A254AA" w:rsidP="008B732C">
            <w:pPr>
              <w:pStyle w:val="a6"/>
            </w:pPr>
            <w:r w:rsidRPr="00A254AA">
              <w:rPr>
                <w:b/>
              </w:rPr>
              <w:t>Основы качественного анализа</w:t>
            </w:r>
          </w:p>
        </w:tc>
        <w:tc>
          <w:tcPr>
            <w:tcW w:w="1276" w:type="dxa"/>
          </w:tcPr>
          <w:p w:rsidR="008B732C" w:rsidRPr="00F85CEF" w:rsidRDefault="00B02A9A" w:rsidP="00C76540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7654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22" w:type="dxa"/>
          </w:tcPr>
          <w:p w:rsidR="008B732C" w:rsidRPr="008B732C" w:rsidRDefault="008B732C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185"/>
        </w:trPr>
        <w:tc>
          <w:tcPr>
            <w:tcW w:w="2376" w:type="dxa"/>
            <w:vMerge w:val="restart"/>
          </w:tcPr>
          <w:p w:rsidR="007E0D63" w:rsidRPr="00A254AA" w:rsidRDefault="007E0D63" w:rsidP="00A254AA">
            <w:pPr>
              <w:shd w:val="clear" w:color="auto" w:fill="FFFFFF"/>
              <w:spacing w:before="62"/>
              <w:ind w:right="-1"/>
              <w:rPr>
                <w:bCs/>
              </w:rPr>
            </w:pPr>
            <w:r w:rsidRPr="00A254AA">
              <w:t xml:space="preserve">Тема 2.1. </w:t>
            </w:r>
            <w:r w:rsidRPr="00A254AA">
              <w:rPr>
                <w:bCs/>
              </w:rPr>
              <w:t xml:space="preserve">Основы проведения качественного анализа.                              </w:t>
            </w:r>
          </w:p>
          <w:p w:rsidR="007E0D63" w:rsidRPr="008B732C" w:rsidRDefault="007E0D63" w:rsidP="000E26B4">
            <w:pPr>
              <w:pStyle w:val="a6"/>
              <w:rPr>
                <w:sz w:val="22"/>
                <w:szCs w:val="22"/>
              </w:rPr>
            </w:pPr>
            <w:r w:rsidRPr="00A254AA">
              <w:t xml:space="preserve">Техника выполнения </w:t>
            </w:r>
            <w:r w:rsidRPr="00A254AA">
              <w:lastRenderedPageBreak/>
              <w:t xml:space="preserve">реакций                                                                              </w:t>
            </w:r>
          </w:p>
        </w:tc>
        <w:tc>
          <w:tcPr>
            <w:tcW w:w="10348" w:type="dxa"/>
          </w:tcPr>
          <w:p w:rsidR="007E0D63" w:rsidRPr="00A254AA" w:rsidRDefault="007E0D63" w:rsidP="00A254AA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7E0D63" w:rsidRPr="00A254AA" w:rsidRDefault="007E0D63" w:rsidP="00A254AA">
            <w:pPr>
              <w:shd w:val="clear" w:color="auto" w:fill="FFFFFF"/>
              <w:spacing w:line="302" w:lineRule="exact"/>
            </w:pPr>
            <w:r w:rsidRPr="00A254AA">
              <w:rPr>
                <w:iCs/>
              </w:rPr>
              <w:t>Введение в качественный анализ.</w:t>
            </w:r>
            <w:r w:rsidRPr="00A254AA">
              <w:rPr>
                <w:i/>
                <w:iCs/>
              </w:rPr>
              <w:t xml:space="preserve"> </w:t>
            </w:r>
            <w:r w:rsidRPr="00A254AA">
              <w:t>Цели и задачи качественного анализа. Аналитические реакции. Условия проведения аналитических реакций.</w:t>
            </w:r>
          </w:p>
          <w:p w:rsidR="007E0D63" w:rsidRPr="00A254AA" w:rsidRDefault="007E0D63" w:rsidP="00A254AA">
            <w:r w:rsidRPr="00A254AA">
              <w:t>Способы выполнения качественного анализа (дробный и систематический анализ). Аналитические (качествен</w:t>
            </w:r>
            <w:r w:rsidRPr="00A254AA">
              <w:softHyphen/>
              <w:t xml:space="preserve">ные) реакции, признаки качественных реакций, чувствительность </w:t>
            </w:r>
            <w:r w:rsidRPr="00A254AA">
              <w:lastRenderedPageBreak/>
              <w:t xml:space="preserve">реакций, открываемый минимум, групповые и частные реактивы. </w:t>
            </w:r>
          </w:p>
          <w:p w:rsidR="007E0D63" w:rsidRDefault="007E0D63" w:rsidP="00A254AA">
            <w:r w:rsidRPr="00A254AA">
              <w:t>Деление анионов и катионов на аналитические группы. Оборудова</w:t>
            </w:r>
            <w:r w:rsidRPr="00A254AA">
              <w:softHyphen/>
              <w:t>ние и посуда в качественном анализе.</w:t>
            </w:r>
          </w:p>
          <w:p w:rsidR="007E0D63" w:rsidRPr="008B732C" w:rsidRDefault="007E0D63" w:rsidP="005E2A17"/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FB76EC">
        <w:trPr>
          <w:trHeight w:val="872"/>
        </w:trPr>
        <w:tc>
          <w:tcPr>
            <w:tcW w:w="2376" w:type="dxa"/>
            <w:vMerge/>
          </w:tcPr>
          <w:p w:rsidR="007E0D63" w:rsidRPr="00A254AA" w:rsidRDefault="007E0D63" w:rsidP="00A254AA">
            <w:pPr>
              <w:shd w:val="clear" w:color="auto" w:fill="FFFFFF"/>
              <w:spacing w:before="62"/>
              <w:ind w:right="-1"/>
            </w:pPr>
          </w:p>
        </w:tc>
        <w:tc>
          <w:tcPr>
            <w:tcW w:w="10348" w:type="dxa"/>
          </w:tcPr>
          <w:p w:rsidR="007E0D63" w:rsidRPr="00F24E01" w:rsidRDefault="007E0D63" w:rsidP="005E2A17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F24E01" w:rsidRDefault="007E0D63" w:rsidP="005E2A17">
            <w:pPr>
              <w:rPr>
                <w:b/>
              </w:rPr>
            </w:pPr>
            <w:r w:rsidRPr="00F24E01">
              <w:rPr>
                <w:sz w:val="22"/>
                <w:szCs w:val="22"/>
              </w:rPr>
              <w:t>работа с учебной литературой</w:t>
            </w:r>
          </w:p>
        </w:tc>
        <w:tc>
          <w:tcPr>
            <w:tcW w:w="1276" w:type="dxa"/>
          </w:tcPr>
          <w:p w:rsidR="007E0D63" w:rsidRDefault="007E0D63" w:rsidP="005E2A1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5E2A1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425"/>
        </w:trPr>
        <w:tc>
          <w:tcPr>
            <w:tcW w:w="2376" w:type="dxa"/>
            <w:vMerge w:val="restart"/>
          </w:tcPr>
          <w:p w:rsidR="007E0D63" w:rsidRPr="000E26B4" w:rsidRDefault="007E0D63" w:rsidP="000E26B4">
            <w:pPr>
              <w:pStyle w:val="a6"/>
              <w:rPr>
                <w:u w:val="single"/>
              </w:rPr>
            </w:pPr>
            <w:r w:rsidRPr="000E26B4">
              <w:t xml:space="preserve">Тема 2.2. Катионы </w:t>
            </w:r>
            <w:r w:rsidRPr="000E26B4">
              <w:rPr>
                <w:lang w:val="en-US"/>
              </w:rPr>
              <w:t>I</w:t>
            </w:r>
            <w:r w:rsidRPr="000E26B4">
              <w:t xml:space="preserve"> аналитической группы. Катионы </w:t>
            </w:r>
            <w:r w:rsidRPr="000E26B4">
              <w:rPr>
                <w:lang w:val="en-US"/>
              </w:rPr>
              <w:t>II</w:t>
            </w:r>
            <w:r w:rsidRPr="000E26B4">
              <w:t xml:space="preserve"> аналитической группы.</w:t>
            </w:r>
          </w:p>
          <w:p w:rsidR="007E0D63" w:rsidRPr="008B732C" w:rsidRDefault="007E0D63" w:rsidP="008B732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7E0D63" w:rsidRDefault="007E0D63">
            <w:pPr>
              <w:rPr>
                <w:b/>
              </w:rPr>
            </w:pPr>
            <w:r w:rsidRPr="00657EC5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Default="007E0D63">
            <w:r w:rsidRPr="00F24E01">
              <w:rPr>
                <w:sz w:val="22"/>
                <w:szCs w:val="22"/>
              </w:rPr>
              <w:t xml:space="preserve">Катионы </w:t>
            </w:r>
            <w:r w:rsidRPr="00F24E01">
              <w:rPr>
                <w:sz w:val="22"/>
                <w:szCs w:val="22"/>
                <w:lang w:val="en-US"/>
              </w:rPr>
              <w:t>I</w:t>
            </w:r>
            <w:r w:rsidRPr="00F24E01">
              <w:rPr>
                <w:sz w:val="22"/>
                <w:szCs w:val="22"/>
              </w:rPr>
              <w:t xml:space="preserve"> аналитической группы. Общая характеристика. Свойства катионов натрия, калия, аммония. Реактивы.</w:t>
            </w:r>
            <w:r>
              <w:rPr>
                <w:sz w:val="22"/>
                <w:szCs w:val="22"/>
              </w:rPr>
              <w:t xml:space="preserve"> </w:t>
            </w:r>
            <w:r w:rsidRPr="00F24E01">
              <w:rPr>
                <w:sz w:val="22"/>
                <w:szCs w:val="22"/>
              </w:rPr>
              <w:t>Условия осаждения ионов калия и натрия в зависимости от концентрации, реакции среды, температуры.</w:t>
            </w:r>
            <w:r>
              <w:rPr>
                <w:sz w:val="22"/>
                <w:szCs w:val="22"/>
              </w:rPr>
              <w:t xml:space="preserve"> </w:t>
            </w:r>
            <w:r w:rsidRPr="00F24E01">
              <w:rPr>
                <w:sz w:val="22"/>
                <w:szCs w:val="22"/>
              </w:rPr>
              <w:t xml:space="preserve">Катионы </w:t>
            </w:r>
            <w:r w:rsidRPr="00F24E01">
              <w:rPr>
                <w:sz w:val="22"/>
                <w:szCs w:val="22"/>
                <w:lang w:val="en-US"/>
              </w:rPr>
              <w:t>II</w:t>
            </w:r>
            <w:r w:rsidRPr="00F24E01">
              <w:rPr>
                <w:sz w:val="22"/>
                <w:szCs w:val="22"/>
              </w:rPr>
              <w:t xml:space="preserve"> аналитической группы. Общая характеристика. Свойства катионов серебра, свинца (</w:t>
            </w:r>
            <w:r w:rsidRPr="00F24E01">
              <w:rPr>
                <w:sz w:val="22"/>
                <w:szCs w:val="22"/>
                <w:lang w:val="en-US"/>
              </w:rPr>
              <w:t>II</w:t>
            </w:r>
            <w:r w:rsidRPr="00F24E01">
              <w:rPr>
                <w:sz w:val="22"/>
                <w:szCs w:val="22"/>
              </w:rPr>
              <w:t>). Групповой реактив. Его действие. Реактивы.</w:t>
            </w:r>
          </w:p>
          <w:p w:rsidR="007E0D63" w:rsidRDefault="007E0D63" w:rsidP="00FD35E1"/>
        </w:tc>
        <w:tc>
          <w:tcPr>
            <w:tcW w:w="1276" w:type="dxa"/>
          </w:tcPr>
          <w:p w:rsidR="007E0D63" w:rsidRDefault="00987151" w:rsidP="00F35EB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645"/>
        </w:trPr>
        <w:tc>
          <w:tcPr>
            <w:tcW w:w="2376" w:type="dxa"/>
            <w:vMerge/>
          </w:tcPr>
          <w:p w:rsidR="007E0D63" w:rsidRPr="000E26B4" w:rsidRDefault="007E0D63" w:rsidP="000E26B4">
            <w:pPr>
              <w:pStyle w:val="a6"/>
            </w:pPr>
          </w:p>
        </w:tc>
        <w:tc>
          <w:tcPr>
            <w:tcW w:w="10348" w:type="dxa"/>
          </w:tcPr>
          <w:p w:rsidR="007E0D63" w:rsidRDefault="007E0D63" w:rsidP="000E6791">
            <w:pPr>
              <w:rPr>
                <w:b/>
              </w:rPr>
            </w:pPr>
            <w:r w:rsidRPr="00F24E01">
              <w:rPr>
                <w:b/>
                <w:sz w:val="22"/>
                <w:szCs w:val="22"/>
              </w:rPr>
              <w:t>Лабораторные работы</w:t>
            </w:r>
          </w:p>
          <w:p w:rsidR="007E0D63" w:rsidRDefault="007E0D63">
            <w:r w:rsidRPr="00F24E01">
              <w:rPr>
                <w:sz w:val="22"/>
                <w:szCs w:val="22"/>
              </w:rPr>
              <w:t xml:space="preserve">Качественные реакции на катионы </w:t>
            </w:r>
            <w:r w:rsidRPr="00F24E01">
              <w:rPr>
                <w:sz w:val="22"/>
                <w:szCs w:val="22"/>
                <w:lang w:val="en-US"/>
              </w:rPr>
              <w:t>I</w:t>
            </w:r>
            <w:r w:rsidRPr="00F24E01">
              <w:rPr>
                <w:sz w:val="22"/>
                <w:szCs w:val="22"/>
              </w:rPr>
              <w:t>-</w:t>
            </w:r>
            <w:r w:rsidRPr="00F24E01">
              <w:rPr>
                <w:sz w:val="22"/>
                <w:szCs w:val="22"/>
                <w:lang w:val="en-US"/>
              </w:rPr>
              <w:t>II</w:t>
            </w:r>
            <w:r w:rsidRPr="00F24E01">
              <w:rPr>
                <w:sz w:val="22"/>
                <w:szCs w:val="22"/>
              </w:rPr>
              <w:t xml:space="preserve"> групп.</w:t>
            </w:r>
          </w:p>
          <w:p w:rsidR="007E0D63" w:rsidRPr="00657EC5" w:rsidRDefault="007E0D63" w:rsidP="00FD35E1">
            <w:pPr>
              <w:rPr>
                <w:b/>
              </w:rPr>
            </w:pPr>
          </w:p>
        </w:tc>
        <w:tc>
          <w:tcPr>
            <w:tcW w:w="1276" w:type="dxa"/>
          </w:tcPr>
          <w:p w:rsidR="007E0D63" w:rsidRDefault="00987151" w:rsidP="00F35EB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580524">
        <w:trPr>
          <w:trHeight w:val="735"/>
        </w:trPr>
        <w:tc>
          <w:tcPr>
            <w:tcW w:w="2376" w:type="dxa"/>
            <w:vMerge/>
          </w:tcPr>
          <w:p w:rsidR="007E0D63" w:rsidRPr="000E26B4" w:rsidRDefault="007E0D63" w:rsidP="000E26B4">
            <w:pPr>
              <w:pStyle w:val="a6"/>
            </w:pPr>
          </w:p>
        </w:tc>
        <w:tc>
          <w:tcPr>
            <w:tcW w:w="10348" w:type="dxa"/>
          </w:tcPr>
          <w:p w:rsidR="007E0D63" w:rsidRPr="00F24E01" w:rsidRDefault="007E0D63" w:rsidP="00FD35E1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F24E01" w:rsidRDefault="007E0D63" w:rsidP="00FD35E1">
            <w:pPr>
              <w:rPr>
                <w:b/>
              </w:rPr>
            </w:pPr>
            <w:r w:rsidRPr="00F24E01">
              <w:rPr>
                <w:sz w:val="22"/>
                <w:szCs w:val="22"/>
              </w:rPr>
              <w:t>Составление алгоритма систематического хода анализа катионов</w:t>
            </w:r>
          </w:p>
        </w:tc>
        <w:tc>
          <w:tcPr>
            <w:tcW w:w="1276" w:type="dxa"/>
          </w:tcPr>
          <w:p w:rsidR="007E0D63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635"/>
        </w:trPr>
        <w:tc>
          <w:tcPr>
            <w:tcW w:w="2376" w:type="dxa"/>
            <w:vMerge w:val="restart"/>
          </w:tcPr>
          <w:p w:rsidR="007E0D63" w:rsidRPr="00F85CEF" w:rsidRDefault="007E0D63" w:rsidP="00F85CEF">
            <w:pPr>
              <w:pStyle w:val="a6"/>
              <w:rPr>
                <w:u w:val="single"/>
              </w:rPr>
            </w:pPr>
            <w:r w:rsidRPr="00F85CEF">
              <w:t xml:space="preserve">Тема 2.3. Катионы </w:t>
            </w:r>
            <w:r w:rsidRPr="00F85CEF">
              <w:rPr>
                <w:lang w:val="en-US"/>
              </w:rPr>
              <w:t>III</w:t>
            </w:r>
            <w:r w:rsidRPr="00F85CEF">
              <w:t xml:space="preserve"> аналитической группы. Катионы </w:t>
            </w:r>
            <w:r w:rsidRPr="00F85CEF">
              <w:rPr>
                <w:lang w:val="en-US"/>
              </w:rPr>
              <w:t>IV</w:t>
            </w:r>
            <w:r w:rsidRPr="00F85CEF">
              <w:t xml:space="preserve"> аналитической группы.</w:t>
            </w:r>
          </w:p>
          <w:p w:rsidR="007E0D63" w:rsidRPr="008B732C" w:rsidRDefault="007E0D63" w:rsidP="008B732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7E0D63" w:rsidRDefault="007E0D63">
            <w:pPr>
              <w:rPr>
                <w:b/>
              </w:rPr>
            </w:pPr>
            <w:r w:rsidRPr="00657EC5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Default="007E0D63">
            <w:r w:rsidRPr="00F24E01">
              <w:rPr>
                <w:sz w:val="22"/>
                <w:szCs w:val="22"/>
              </w:rPr>
              <w:t>Общая характеристика</w:t>
            </w:r>
            <w:r w:rsidR="00807510">
              <w:rPr>
                <w:sz w:val="22"/>
                <w:szCs w:val="22"/>
              </w:rPr>
              <w:t xml:space="preserve"> катионов</w:t>
            </w:r>
            <w:r w:rsidR="00807510" w:rsidRPr="00807510">
              <w:t xml:space="preserve"> </w:t>
            </w:r>
            <w:r w:rsidR="00807510" w:rsidRPr="00F85CEF">
              <w:rPr>
                <w:lang w:val="en-US"/>
              </w:rPr>
              <w:t>III</w:t>
            </w:r>
            <w:r w:rsidR="00807510" w:rsidRPr="00F85CEF">
              <w:t xml:space="preserve"> аналитической группы</w:t>
            </w:r>
            <w:r w:rsidR="00807510">
              <w:rPr>
                <w:sz w:val="22"/>
                <w:szCs w:val="22"/>
              </w:rPr>
              <w:t xml:space="preserve"> </w:t>
            </w:r>
            <w:r w:rsidRPr="00F24E01">
              <w:rPr>
                <w:sz w:val="22"/>
                <w:szCs w:val="22"/>
              </w:rPr>
              <w:t xml:space="preserve">.  Групповой реактив. Его действие. Реактивы. Понятие о произведении растворимости. Условия осаждения и растворения малорастворимых соединений в соответствии с величинами ПР. Свойства катионов алюминия, цинка. Общая характеристика. Значение и применение гидролиза и амфотерности в открытии и отделении катионов </w:t>
            </w:r>
            <w:r w:rsidRPr="00F24E01">
              <w:rPr>
                <w:sz w:val="22"/>
                <w:szCs w:val="22"/>
                <w:lang w:val="en-US"/>
              </w:rPr>
              <w:t>IV</w:t>
            </w:r>
            <w:r w:rsidRPr="00F24E01">
              <w:rPr>
                <w:sz w:val="22"/>
                <w:szCs w:val="22"/>
              </w:rPr>
              <w:t xml:space="preserve"> группы. Групповой реактив. </w:t>
            </w:r>
          </w:p>
          <w:p w:rsidR="007E0D63" w:rsidRDefault="007E0D63" w:rsidP="004F198E"/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86772A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580524">
        <w:trPr>
          <w:trHeight w:val="1275"/>
        </w:trPr>
        <w:tc>
          <w:tcPr>
            <w:tcW w:w="2376" w:type="dxa"/>
            <w:vMerge/>
          </w:tcPr>
          <w:p w:rsidR="007E0D63" w:rsidRPr="00F85CEF" w:rsidRDefault="007E0D63" w:rsidP="00F85CEF">
            <w:pPr>
              <w:pStyle w:val="a6"/>
            </w:pPr>
          </w:p>
        </w:tc>
        <w:tc>
          <w:tcPr>
            <w:tcW w:w="10348" w:type="dxa"/>
          </w:tcPr>
          <w:p w:rsidR="007E0D63" w:rsidRPr="00F24E01" w:rsidRDefault="007E0D63" w:rsidP="0086772A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4F198E" w:rsidRDefault="007E0D63" w:rsidP="0086772A">
            <w:pPr>
              <w:shd w:val="clear" w:color="auto" w:fill="FFFFFF"/>
              <w:ind w:left="34" w:right="14" w:hanging="34"/>
            </w:pPr>
            <w:r w:rsidRPr="004F198E">
              <w:t>Создание презентации «Катионы микро- и макроэлементов, их  положение  в Периодической системе Д.И.Менделеева  и   действие на организм человека</w:t>
            </w:r>
          </w:p>
          <w:p w:rsidR="007E0D63" w:rsidRPr="00F24E01" w:rsidRDefault="007E0D63" w:rsidP="000E6791">
            <w:pPr>
              <w:rPr>
                <w:b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680"/>
        </w:trPr>
        <w:tc>
          <w:tcPr>
            <w:tcW w:w="2376" w:type="dxa"/>
            <w:vMerge w:val="restart"/>
          </w:tcPr>
          <w:p w:rsidR="007E0D63" w:rsidRPr="00F85CEF" w:rsidRDefault="007E0D63" w:rsidP="00F85CEF">
            <w:pPr>
              <w:pStyle w:val="a6"/>
              <w:rPr>
                <w:u w:val="single"/>
              </w:rPr>
            </w:pPr>
            <w:r w:rsidRPr="00F85CEF">
              <w:lastRenderedPageBreak/>
              <w:t xml:space="preserve">Тема 2.4. Катионы </w:t>
            </w:r>
            <w:r w:rsidRPr="00F85CEF">
              <w:rPr>
                <w:lang w:val="en-US"/>
              </w:rPr>
              <w:t>V</w:t>
            </w:r>
            <w:r w:rsidRPr="00F85CEF">
              <w:t xml:space="preserve"> аналитической группы. Катионы </w:t>
            </w:r>
            <w:r w:rsidRPr="00F85CEF">
              <w:rPr>
                <w:lang w:val="en-US"/>
              </w:rPr>
              <w:t>VI</w:t>
            </w:r>
            <w:r w:rsidRPr="00F85CEF">
              <w:t xml:space="preserve"> аналитической группы.</w:t>
            </w:r>
          </w:p>
          <w:p w:rsidR="007E0D63" w:rsidRPr="008B732C" w:rsidRDefault="007E0D63" w:rsidP="008B732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7E0D63" w:rsidRDefault="007E0D63">
            <w:pPr>
              <w:rPr>
                <w:b/>
              </w:rPr>
            </w:pPr>
            <w:r w:rsidRPr="00657EC5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Default="007E0D63">
            <w:r w:rsidRPr="00F24E01">
              <w:rPr>
                <w:sz w:val="22"/>
                <w:szCs w:val="22"/>
              </w:rPr>
              <w:t>Общая характеристика. Свойства катионов железа (</w:t>
            </w:r>
            <w:r w:rsidRPr="00F24E01">
              <w:rPr>
                <w:sz w:val="22"/>
                <w:szCs w:val="22"/>
                <w:lang w:val="en-US"/>
              </w:rPr>
              <w:t>II</w:t>
            </w:r>
            <w:r w:rsidRPr="00F24E01">
              <w:rPr>
                <w:sz w:val="22"/>
                <w:szCs w:val="22"/>
              </w:rPr>
              <w:t xml:space="preserve">, </w:t>
            </w:r>
            <w:r w:rsidRPr="00F24E01">
              <w:rPr>
                <w:sz w:val="22"/>
                <w:szCs w:val="22"/>
                <w:lang w:val="en-US"/>
              </w:rPr>
              <w:t>III</w:t>
            </w:r>
            <w:r w:rsidRPr="00F24E01">
              <w:rPr>
                <w:sz w:val="22"/>
                <w:szCs w:val="22"/>
              </w:rPr>
              <w:t xml:space="preserve">), марганца, магния. Групповой реактив. Окислительно-восстановительные реакции и использование их при открытии и анализе катионов </w:t>
            </w:r>
            <w:r w:rsidRPr="00F24E01">
              <w:rPr>
                <w:sz w:val="22"/>
                <w:szCs w:val="22"/>
                <w:lang w:val="en-US"/>
              </w:rPr>
              <w:t>V</w:t>
            </w:r>
            <w:r w:rsidRPr="00F24E01">
              <w:rPr>
                <w:sz w:val="22"/>
                <w:szCs w:val="22"/>
              </w:rPr>
              <w:t xml:space="preserve"> группы Общая характеристика. Свойства катиона меди </w:t>
            </w:r>
            <w:r w:rsidRPr="00F24E01">
              <w:rPr>
                <w:sz w:val="22"/>
                <w:szCs w:val="22"/>
                <w:lang w:val="en-US"/>
              </w:rPr>
              <w:t>II</w:t>
            </w:r>
            <w:r w:rsidRPr="00F24E01">
              <w:rPr>
                <w:sz w:val="22"/>
                <w:szCs w:val="22"/>
              </w:rPr>
              <w:t xml:space="preserve">.  Реакции комплексообразования. Использование их в открытии катионов </w:t>
            </w:r>
            <w:r w:rsidRPr="00F24E01">
              <w:rPr>
                <w:sz w:val="22"/>
                <w:szCs w:val="22"/>
                <w:lang w:val="en-US"/>
              </w:rPr>
              <w:t>VI</w:t>
            </w:r>
            <w:r w:rsidRPr="00F24E01">
              <w:rPr>
                <w:sz w:val="22"/>
                <w:szCs w:val="22"/>
              </w:rPr>
              <w:t xml:space="preserve"> группы.  Групповой реактив. Его действие. Систематический анализ смеси катионов </w:t>
            </w:r>
            <w:r w:rsidRPr="00F24E01">
              <w:rPr>
                <w:sz w:val="22"/>
                <w:szCs w:val="22"/>
                <w:lang w:val="en-US"/>
              </w:rPr>
              <w:t>I</w:t>
            </w:r>
            <w:r w:rsidRPr="00F24E01">
              <w:rPr>
                <w:sz w:val="22"/>
                <w:szCs w:val="22"/>
              </w:rPr>
              <w:t>-</w:t>
            </w:r>
            <w:r w:rsidRPr="00F24E01">
              <w:rPr>
                <w:sz w:val="22"/>
                <w:szCs w:val="22"/>
                <w:lang w:val="en-US"/>
              </w:rPr>
              <w:t>VI</w:t>
            </w:r>
            <w:r w:rsidRPr="00F24E01">
              <w:rPr>
                <w:sz w:val="22"/>
                <w:szCs w:val="22"/>
              </w:rPr>
              <w:t xml:space="preserve"> группы</w:t>
            </w:r>
          </w:p>
          <w:p w:rsidR="007E0D63" w:rsidRDefault="007E0D63" w:rsidP="00567C1C"/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621"/>
        </w:trPr>
        <w:tc>
          <w:tcPr>
            <w:tcW w:w="2376" w:type="dxa"/>
            <w:vMerge/>
          </w:tcPr>
          <w:p w:rsidR="007E0D63" w:rsidRPr="00F85CEF" w:rsidRDefault="007E0D63" w:rsidP="00F85CEF">
            <w:pPr>
              <w:pStyle w:val="a6"/>
            </w:pPr>
          </w:p>
        </w:tc>
        <w:tc>
          <w:tcPr>
            <w:tcW w:w="10348" w:type="dxa"/>
          </w:tcPr>
          <w:p w:rsidR="00987151" w:rsidRDefault="007E0D63" w:rsidP="00987151">
            <w:pPr>
              <w:rPr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Лабораторные работы</w:t>
            </w:r>
            <w:r w:rsidR="00987151" w:rsidRPr="00F24E01">
              <w:rPr>
                <w:sz w:val="22"/>
                <w:szCs w:val="22"/>
              </w:rPr>
              <w:t xml:space="preserve"> </w:t>
            </w:r>
          </w:p>
          <w:p w:rsidR="007E0D63" w:rsidRPr="00987151" w:rsidRDefault="00987151" w:rsidP="002257ED">
            <w:r w:rsidRPr="00F24E01">
              <w:rPr>
                <w:sz w:val="22"/>
                <w:szCs w:val="22"/>
              </w:rPr>
              <w:t xml:space="preserve">Качественные реакции на катионы </w:t>
            </w:r>
            <w:r w:rsidRPr="00F24E01">
              <w:rPr>
                <w:sz w:val="22"/>
                <w:szCs w:val="22"/>
                <w:lang w:val="en-US"/>
              </w:rPr>
              <w:t>III</w:t>
            </w:r>
            <w:r w:rsidRPr="00F24E01">
              <w:rPr>
                <w:sz w:val="22"/>
                <w:szCs w:val="22"/>
              </w:rPr>
              <w:t>-</w:t>
            </w:r>
            <w:r w:rsidRPr="00F24E01">
              <w:rPr>
                <w:sz w:val="22"/>
                <w:szCs w:val="22"/>
                <w:lang w:val="en-US"/>
              </w:rPr>
              <w:t>V</w:t>
            </w:r>
            <w:r w:rsidR="00464DA1" w:rsidRPr="00F24E01">
              <w:rPr>
                <w:sz w:val="22"/>
                <w:szCs w:val="22"/>
                <w:lang w:val="en-US"/>
              </w:rPr>
              <w:t>I</w:t>
            </w:r>
            <w:r w:rsidRPr="00F24E01">
              <w:rPr>
                <w:sz w:val="22"/>
                <w:szCs w:val="22"/>
              </w:rPr>
              <w:t xml:space="preserve"> групп. </w:t>
            </w:r>
          </w:p>
          <w:p w:rsidR="007E0D63" w:rsidRDefault="007E0D63" w:rsidP="00C76540">
            <w:r w:rsidRPr="00F24E01">
              <w:rPr>
                <w:sz w:val="22"/>
                <w:szCs w:val="22"/>
              </w:rPr>
              <w:t>Анализ смеси катионов 1-</w:t>
            </w:r>
            <w:r w:rsidRPr="00F24E01">
              <w:rPr>
                <w:sz w:val="22"/>
                <w:szCs w:val="22"/>
                <w:lang w:val="en-US"/>
              </w:rPr>
              <w:t>VI</w:t>
            </w:r>
            <w:r w:rsidRPr="00F24E01">
              <w:rPr>
                <w:sz w:val="22"/>
                <w:szCs w:val="22"/>
              </w:rPr>
              <w:t xml:space="preserve"> аналитических групп.</w:t>
            </w:r>
          </w:p>
          <w:p w:rsidR="007E0D63" w:rsidRPr="00657EC5" w:rsidRDefault="007E0D63" w:rsidP="00567C1C">
            <w:pPr>
              <w:rPr>
                <w:b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580524">
        <w:trPr>
          <w:trHeight w:val="705"/>
        </w:trPr>
        <w:tc>
          <w:tcPr>
            <w:tcW w:w="2376" w:type="dxa"/>
            <w:vMerge/>
          </w:tcPr>
          <w:p w:rsidR="007E0D63" w:rsidRPr="00F85CEF" w:rsidRDefault="007E0D63" w:rsidP="00F85CEF">
            <w:pPr>
              <w:pStyle w:val="a6"/>
            </w:pPr>
          </w:p>
        </w:tc>
        <w:tc>
          <w:tcPr>
            <w:tcW w:w="10348" w:type="dxa"/>
          </w:tcPr>
          <w:p w:rsidR="007E0D63" w:rsidRPr="00F24E01" w:rsidRDefault="007E0D63" w:rsidP="00567C1C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F24E01" w:rsidRDefault="007E0D63" w:rsidP="00567C1C">
            <w:pPr>
              <w:rPr>
                <w:b/>
              </w:rPr>
            </w:pPr>
            <w:r w:rsidRPr="00F24E01">
              <w:rPr>
                <w:sz w:val="22"/>
                <w:szCs w:val="22"/>
              </w:rPr>
              <w:t>Составление алгоритма систематического хода анализа катионов</w:t>
            </w: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915"/>
        </w:trPr>
        <w:tc>
          <w:tcPr>
            <w:tcW w:w="2376" w:type="dxa"/>
            <w:vMerge w:val="restart"/>
          </w:tcPr>
          <w:p w:rsidR="007E0D63" w:rsidRPr="00F85CEF" w:rsidRDefault="007E0D63" w:rsidP="00F85CEF">
            <w:pPr>
              <w:pStyle w:val="a6"/>
            </w:pPr>
            <w:r w:rsidRPr="00F85CEF">
              <w:t>Тема 2.</w:t>
            </w:r>
            <w:r>
              <w:t>5</w:t>
            </w:r>
            <w:r w:rsidRPr="00F85CEF">
              <w:t>.</w:t>
            </w:r>
          </w:p>
          <w:p w:rsidR="007E0D63" w:rsidRPr="00F85CEF" w:rsidRDefault="007E0D63" w:rsidP="00F85CEF">
            <w:pPr>
              <w:pStyle w:val="a6"/>
              <w:rPr>
                <w:u w:val="single"/>
              </w:rPr>
            </w:pPr>
            <w:r w:rsidRPr="00F85CEF">
              <w:t xml:space="preserve">Анионы </w:t>
            </w:r>
            <w:r w:rsidRPr="00F85CEF">
              <w:rPr>
                <w:lang w:val="en-US"/>
              </w:rPr>
              <w:t>I</w:t>
            </w:r>
            <w:r w:rsidRPr="00F85CEF">
              <w:t xml:space="preserve">- </w:t>
            </w:r>
            <w:r w:rsidRPr="00F85CEF">
              <w:rPr>
                <w:lang w:val="en-US"/>
              </w:rPr>
              <w:t>III</w:t>
            </w:r>
            <w:r w:rsidRPr="00F85CEF">
              <w:t xml:space="preserve"> аналитических групп.</w:t>
            </w:r>
          </w:p>
          <w:p w:rsidR="007E0D63" w:rsidRPr="008B732C" w:rsidRDefault="007E0D63" w:rsidP="008B732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7E0D63" w:rsidRPr="00A254AA" w:rsidRDefault="007E0D63" w:rsidP="007C0A2A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Pr="00F24E01" w:rsidRDefault="007E0D63" w:rsidP="00F85CEF">
            <w:pPr>
              <w:pStyle w:val="a6"/>
              <w:jc w:val="both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>Общая характеристика анионов и их классификации. Анионы окислители, восстановители, индифферентные. Предварительные испытания на присутствие анионов-</w:t>
            </w:r>
            <w:r>
              <w:rPr>
                <w:sz w:val="22"/>
                <w:szCs w:val="22"/>
              </w:rPr>
              <w:t xml:space="preserve">окислителей и восстановителей. </w:t>
            </w:r>
            <w:r w:rsidRPr="00F24E01">
              <w:rPr>
                <w:sz w:val="22"/>
                <w:szCs w:val="22"/>
              </w:rPr>
              <w:t xml:space="preserve">Групповые реактивы на анионы и условия их применения: хлорид бария, нитрат серебра. </w:t>
            </w:r>
          </w:p>
          <w:p w:rsidR="007E0D63" w:rsidRPr="00F24E01" w:rsidRDefault="007E0D63" w:rsidP="00F85CEF">
            <w:pPr>
              <w:pStyle w:val="a6"/>
              <w:jc w:val="both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 xml:space="preserve">Групповой реактив и характерные реакции на анионы </w:t>
            </w:r>
            <w:r w:rsidRPr="00F24E01">
              <w:rPr>
                <w:sz w:val="22"/>
                <w:szCs w:val="22"/>
                <w:lang w:val="en-US"/>
              </w:rPr>
              <w:t>I</w:t>
            </w:r>
            <w:r w:rsidRPr="00F24E01">
              <w:rPr>
                <w:sz w:val="22"/>
                <w:szCs w:val="22"/>
              </w:rPr>
              <w:t xml:space="preserve"> группы: сульфат-ион, сульфит-ион, тиосульфат-ион, фосфат-ион, хромат-ион, карбонат-ион, гидрокарбонат-ион, оксалат-ион, борат-ион..</w:t>
            </w:r>
          </w:p>
          <w:p w:rsidR="007E0D63" w:rsidRPr="00F24E01" w:rsidRDefault="007E0D63" w:rsidP="00F85CEF">
            <w:pPr>
              <w:pStyle w:val="a6"/>
              <w:jc w:val="both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 xml:space="preserve">Групповой реактив и характерные реакции на анионы </w:t>
            </w:r>
            <w:r w:rsidRPr="00F24E01">
              <w:rPr>
                <w:sz w:val="22"/>
                <w:szCs w:val="22"/>
                <w:lang w:val="en-US"/>
              </w:rPr>
              <w:t>II</w:t>
            </w:r>
            <w:r w:rsidRPr="00F24E01">
              <w:rPr>
                <w:sz w:val="22"/>
                <w:szCs w:val="22"/>
              </w:rPr>
              <w:t xml:space="preserve"> группы:  хлорид-ион, бромид-ион, иодид-ион, тиоцианид-ион. </w:t>
            </w:r>
          </w:p>
          <w:p w:rsidR="007E0D63" w:rsidRDefault="007E0D63" w:rsidP="00F85CEF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 xml:space="preserve">Групповой реактив и характерные реакции на анионы </w:t>
            </w:r>
            <w:r w:rsidRPr="00F24E01">
              <w:rPr>
                <w:sz w:val="22"/>
                <w:szCs w:val="22"/>
                <w:lang w:val="en-US"/>
              </w:rPr>
              <w:t>III</w:t>
            </w:r>
            <w:r w:rsidRPr="00F24E01">
              <w:rPr>
                <w:sz w:val="22"/>
                <w:szCs w:val="22"/>
              </w:rPr>
              <w:t xml:space="preserve"> группы: нитрат-ион, нитрит-ион.. Анализ смеси анионов трех аналитических групп.</w:t>
            </w:r>
          </w:p>
          <w:p w:rsidR="007E0D63" w:rsidRPr="008B732C" w:rsidRDefault="007E0D63" w:rsidP="00F85CE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655"/>
        </w:trPr>
        <w:tc>
          <w:tcPr>
            <w:tcW w:w="2376" w:type="dxa"/>
            <w:vMerge/>
          </w:tcPr>
          <w:p w:rsidR="007E0D63" w:rsidRPr="00F85CEF" w:rsidRDefault="007E0D63" w:rsidP="00F85CEF">
            <w:pPr>
              <w:pStyle w:val="a6"/>
            </w:pPr>
          </w:p>
        </w:tc>
        <w:tc>
          <w:tcPr>
            <w:tcW w:w="10348" w:type="dxa"/>
          </w:tcPr>
          <w:p w:rsidR="007E0D63" w:rsidRDefault="007E0D63" w:rsidP="00F85CEF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Лабораторные работы </w:t>
            </w:r>
            <w:r w:rsidRPr="00F24E01">
              <w:rPr>
                <w:sz w:val="22"/>
                <w:szCs w:val="22"/>
              </w:rPr>
              <w:t xml:space="preserve">Качественные реакции на анионы </w:t>
            </w:r>
            <w:r w:rsidRPr="00F24E01">
              <w:rPr>
                <w:sz w:val="22"/>
                <w:szCs w:val="22"/>
                <w:lang w:val="en-US"/>
              </w:rPr>
              <w:t>I</w:t>
            </w:r>
            <w:r w:rsidRPr="00F24E01">
              <w:rPr>
                <w:sz w:val="22"/>
                <w:szCs w:val="22"/>
              </w:rPr>
              <w:t>-</w:t>
            </w:r>
            <w:r w:rsidRPr="00F24E01">
              <w:rPr>
                <w:sz w:val="22"/>
                <w:szCs w:val="22"/>
                <w:lang w:val="en-US"/>
              </w:rPr>
              <w:t>III</w:t>
            </w:r>
            <w:r w:rsidRPr="00F24E01">
              <w:rPr>
                <w:sz w:val="22"/>
                <w:szCs w:val="22"/>
              </w:rPr>
              <w:t xml:space="preserve"> групп. Анализ смеси анионов</w:t>
            </w:r>
            <w:r>
              <w:rPr>
                <w:sz w:val="22"/>
                <w:szCs w:val="22"/>
              </w:rPr>
              <w:t xml:space="preserve"> </w:t>
            </w:r>
            <w:r w:rsidRPr="00F24E01">
              <w:rPr>
                <w:sz w:val="22"/>
                <w:szCs w:val="22"/>
                <w:lang w:val="en-US"/>
              </w:rPr>
              <w:t>I</w:t>
            </w:r>
            <w:r w:rsidRPr="00F24E01">
              <w:rPr>
                <w:sz w:val="22"/>
                <w:szCs w:val="22"/>
              </w:rPr>
              <w:t xml:space="preserve"> – </w:t>
            </w:r>
            <w:r w:rsidRPr="00F24E01">
              <w:rPr>
                <w:sz w:val="22"/>
                <w:szCs w:val="22"/>
                <w:lang w:val="en-US"/>
              </w:rPr>
              <w:t>III</w:t>
            </w:r>
            <w:r w:rsidRPr="00F24E01">
              <w:rPr>
                <w:sz w:val="22"/>
                <w:szCs w:val="22"/>
              </w:rPr>
              <w:t xml:space="preserve">  групп. Анализ неизвестного вещества.</w:t>
            </w:r>
          </w:p>
          <w:p w:rsidR="007E0D63" w:rsidRPr="00F24E01" w:rsidRDefault="007E0D63" w:rsidP="00F85CE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A03332">
        <w:trPr>
          <w:trHeight w:val="1034"/>
        </w:trPr>
        <w:tc>
          <w:tcPr>
            <w:tcW w:w="2376" w:type="dxa"/>
            <w:vMerge/>
          </w:tcPr>
          <w:p w:rsidR="007E0D63" w:rsidRPr="00F85CEF" w:rsidRDefault="007E0D63" w:rsidP="00F85CEF">
            <w:pPr>
              <w:pStyle w:val="a6"/>
            </w:pPr>
          </w:p>
        </w:tc>
        <w:tc>
          <w:tcPr>
            <w:tcW w:w="10348" w:type="dxa"/>
          </w:tcPr>
          <w:p w:rsidR="007E0D63" w:rsidRPr="00567C1C" w:rsidRDefault="007E0D63" w:rsidP="00F85CEF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567C1C" w:rsidRDefault="007E0D63" w:rsidP="00567C1C">
            <w:pPr>
              <w:shd w:val="clear" w:color="auto" w:fill="FFFFFF"/>
            </w:pPr>
            <w:r>
              <w:t>С</w:t>
            </w:r>
            <w:r w:rsidRPr="00567C1C">
              <w:t>оставление алгоритма обнаружения анионов</w:t>
            </w:r>
          </w:p>
          <w:p w:rsidR="007E0D63" w:rsidRPr="00567C1C" w:rsidRDefault="007E0D63" w:rsidP="00567C1C">
            <w:pPr>
              <w:shd w:val="clear" w:color="auto" w:fill="FFFFFF"/>
            </w:pPr>
            <w:r>
              <w:t>Р</w:t>
            </w:r>
            <w:r w:rsidRPr="00567C1C">
              <w:t xml:space="preserve">ешение задач на определение состава вещества </w:t>
            </w:r>
          </w:p>
          <w:p w:rsidR="007E0D63" w:rsidRDefault="007E0D63" w:rsidP="00F85CE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8B732C" w:rsidRPr="00F24E01" w:rsidTr="00580524">
        <w:trPr>
          <w:trHeight w:val="21"/>
        </w:trPr>
        <w:tc>
          <w:tcPr>
            <w:tcW w:w="2376" w:type="dxa"/>
          </w:tcPr>
          <w:p w:rsidR="008B732C" w:rsidRPr="008B732C" w:rsidRDefault="00F85CEF" w:rsidP="008B732C">
            <w:pPr>
              <w:pStyle w:val="a6"/>
              <w:rPr>
                <w:sz w:val="22"/>
                <w:szCs w:val="22"/>
              </w:rPr>
            </w:pPr>
            <w:r w:rsidRPr="00911182">
              <w:rPr>
                <w:b/>
                <w:szCs w:val="28"/>
              </w:rPr>
              <w:t xml:space="preserve">Раздел 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0348" w:type="dxa"/>
          </w:tcPr>
          <w:p w:rsidR="008B732C" w:rsidRPr="008B732C" w:rsidRDefault="00F85CEF" w:rsidP="008B732C">
            <w:pPr>
              <w:pStyle w:val="a6"/>
              <w:rPr>
                <w:sz w:val="22"/>
                <w:szCs w:val="22"/>
              </w:rPr>
            </w:pPr>
            <w:r w:rsidRPr="00B5605A">
              <w:rPr>
                <w:b/>
                <w:sz w:val="22"/>
                <w:szCs w:val="22"/>
              </w:rPr>
              <w:t>Основы количественного анализа</w:t>
            </w:r>
          </w:p>
        </w:tc>
        <w:tc>
          <w:tcPr>
            <w:tcW w:w="1276" w:type="dxa"/>
          </w:tcPr>
          <w:p w:rsidR="008B732C" w:rsidRPr="00C73F1F" w:rsidRDefault="00C73F1F" w:rsidP="00A1786C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C73F1F">
              <w:rPr>
                <w:b/>
                <w:sz w:val="22"/>
                <w:szCs w:val="22"/>
              </w:rPr>
              <w:t>3</w:t>
            </w:r>
            <w:r w:rsidR="00A1786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2" w:type="dxa"/>
          </w:tcPr>
          <w:p w:rsidR="008B732C" w:rsidRPr="008B732C" w:rsidRDefault="008B732C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800"/>
        </w:trPr>
        <w:tc>
          <w:tcPr>
            <w:tcW w:w="2376" w:type="dxa"/>
            <w:vMerge w:val="restart"/>
          </w:tcPr>
          <w:p w:rsidR="007E0D63" w:rsidRPr="00F85CEF" w:rsidRDefault="007E0D63" w:rsidP="009F5EAC">
            <w:pPr>
              <w:pStyle w:val="a6"/>
            </w:pPr>
            <w:r w:rsidRPr="00F85CEF">
              <w:lastRenderedPageBreak/>
              <w:t>Тема 3.1.</w:t>
            </w:r>
          </w:p>
          <w:p w:rsidR="007E0D63" w:rsidRPr="009F5EAC" w:rsidRDefault="007E0D63" w:rsidP="008B732C">
            <w:pPr>
              <w:pStyle w:val="a6"/>
              <w:rPr>
                <w:b/>
              </w:rPr>
            </w:pPr>
            <w:r w:rsidRPr="009F5EAC">
              <w:t>Гравиметрический анализ</w:t>
            </w:r>
          </w:p>
        </w:tc>
        <w:tc>
          <w:tcPr>
            <w:tcW w:w="10348" w:type="dxa"/>
          </w:tcPr>
          <w:p w:rsidR="007E0D63" w:rsidRDefault="007E0D63" w:rsidP="009F5EAC">
            <w:pPr>
              <w:rPr>
                <w:b/>
              </w:rPr>
            </w:pPr>
            <w:r w:rsidRPr="008C3A4F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Default="007E0D63" w:rsidP="009F5EAC">
            <w:pPr>
              <w:shd w:val="clear" w:color="auto" w:fill="FFFFFF"/>
              <w:ind w:right="5"/>
            </w:pPr>
            <w:r w:rsidRPr="009F5EAC">
              <w:t>Сущность гравиметрического анализа. Виды осадков и способы их получения. Важнейшие операции гравиметри</w:t>
            </w:r>
            <w:r w:rsidRPr="009F5EAC">
              <w:softHyphen/>
              <w:t>ческого анализа: взвешивание, осаждение, промывание, фильтрование, прока</w:t>
            </w:r>
            <w:r w:rsidRPr="009F5EAC">
              <w:softHyphen/>
              <w:t>ливание осадка. Произведение рас</w:t>
            </w:r>
            <w:r w:rsidRPr="009F5EAC">
              <w:softHyphen/>
            </w:r>
            <w:r w:rsidRPr="009F5EAC">
              <w:rPr>
                <w:spacing w:val="-1"/>
              </w:rPr>
              <w:t xml:space="preserve">творимости. Оптимальные условия анализа. Лабораторная посуда и </w:t>
            </w:r>
            <w:r w:rsidRPr="009F5EAC">
              <w:t>оборудование для гравиметрического анализа. Вычисление резуль</w:t>
            </w:r>
            <w:r w:rsidRPr="009F5EAC">
              <w:softHyphen/>
              <w:t>татов анализа. Преимущества и недостатки грав</w:t>
            </w:r>
            <w:r>
              <w:t>иметрического ана</w:t>
            </w:r>
            <w:r>
              <w:softHyphen/>
              <w:t>лиза</w:t>
            </w:r>
          </w:p>
          <w:p w:rsidR="007E0D63" w:rsidRPr="00B5605A" w:rsidRDefault="007E0D63" w:rsidP="00154111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580524">
        <w:trPr>
          <w:trHeight w:val="1129"/>
        </w:trPr>
        <w:tc>
          <w:tcPr>
            <w:tcW w:w="2376" w:type="dxa"/>
            <w:vMerge/>
          </w:tcPr>
          <w:p w:rsidR="007E0D63" w:rsidRPr="00F85CEF" w:rsidRDefault="007E0D63" w:rsidP="009F5EAC">
            <w:pPr>
              <w:pStyle w:val="a6"/>
            </w:pPr>
          </w:p>
        </w:tc>
        <w:tc>
          <w:tcPr>
            <w:tcW w:w="10348" w:type="dxa"/>
          </w:tcPr>
          <w:p w:rsidR="007E0D63" w:rsidRPr="00154111" w:rsidRDefault="007E0D63" w:rsidP="00154111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154111" w:rsidRDefault="007E0D63" w:rsidP="00154111">
            <w:r>
              <w:t>Р</w:t>
            </w:r>
            <w:r w:rsidRPr="00154111">
              <w:t>ешение профессиональных задач по определению химических веществ в материалах;</w:t>
            </w:r>
          </w:p>
          <w:p w:rsidR="007E0D63" w:rsidRDefault="007E0D63" w:rsidP="00154111">
            <w:pPr>
              <w:pStyle w:val="a6"/>
            </w:pPr>
            <w:r>
              <w:t>С</w:t>
            </w:r>
            <w:r w:rsidRPr="00154111">
              <w:t>оставление  и решение экспериментальных задач</w:t>
            </w:r>
          </w:p>
          <w:p w:rsidR="007E0D63" w:rsidRPr="008C3A4F" w:rsidRDefault="007E0D63" w:rsidP="00154111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D63" w:rsidRDefault="007E0D63" w:rsidP="00F1799D">
            <w:pPr>
              <w:pStyle w:val="a6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170"/>
        </w:trPr>
        <w:tc>
          <w:tcPr>
            <w:tcW w:w="2376" w:type="dxa"/>
            <w:vMerge w:val="restart"/>
          </w:tcPr>
          <w:p w:rsidR="007E0D63" w:rsidRPr="00F85CEF" w:rsidRDefault="007E0D63" w:rsidP="009F5EAC">
            <w:pPr>
              <w:pStyle w:val="a6"/>
            </w:pPr>
            <w:r w:rsidRPr="00F85CEF">
              <w:t>Тема 3.2.</w:t>
            </w:r>
          </w:p>
          <w:p w:rsidR="007E0D63" w:rsidRPr="00F85CEF" w:rsidRDefault="007E0D63" w:rsidP="00F85CEF">
            <w:pPr>
              <w:pStyle w:val="a6"/>
            </w:pPr>
            <w:r w:rsidRPr="00F85CEF">
              <w:t>Титриметрические</w:t>
            </w:r>
          </w:p>
          <w:p w:rsidR="007E0D63" w:rsidRPr="00F85CEF" w:rsidRDefault="007E0D63" w:rsidP="00F85CEF">
            <w:pPr>
              <w:pStyle w:val="a6"/>
            </w:pPr>
            <w:r w:rsidRPr="00F85CEF">
              <w:t>методы анализа</w:t>
            </w:r>
          </w:p>
        </w:tc>
        <w:tc>
          <w:tcPr>
            <w:tcW w:w="10348" w:type="dxa"/>
          </w:tcPr>
          <w:p w:rsidR="007E0D63" w:rsidRDefault="007E0D63">
            <w:pPr>
              <w:rPr>
                <w:b/>
              </w:rPr>
            </w:pPr>
            <w:r w:rsidRPr="008C3A4F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Pr="00F24E01" w:rsidRDefault="007E0D63" w:rsidP="00CD24B2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 xml:space="preserve">Основные сведения о титриметрическом анализе, особенности и преимущества его. Требования к реакциям. Точка эквивалентности и способы ее фиксации. Индикаторы. Классификация методов. </w:t>
            </w:r>
          </w:p>
          <w:p w:rsidR="007E0D63" w:rsidRPr="00F24E01" w:rsidRDefault="007E0D63" w:rsidP="00CD24B2">
            <w:pPr>
              <w:jc w:val="both"/>
            </w:pPr>
            <w:r w:rsidRPr="00F24E01">
              <w:rPr>
                <w:sz w:val="22"/>
                <w:szCs w:val="22"/>
              </w:rPr>
              <w:t>Способы выражения концентрации рабочего раствора Растворы с молярной концентрацией эквивалента, молярные растворы.  Титр и титрованные растворы. Растворы с титром приготовленным и титром установленным.</w:t>
            </w:r>
          </w:p>
          <w:p w:rsidR="007E0D63" w:rsidRDefault="007E0D63" w:rsidP="00CD24B2">
            <w:r w:rsidRPr="00F24E01">
              <w:rPr>
                <w:sz w:val="22"/>
                <w:szCs w:val="22"/>
              </w:rPr>
              <w:t>Исходные вещества. Требования к исходным веществам. Понятие о поправочном коэффициенте. Стандарт-титр (фиксаналы). Прямое, обратное титрование и титрование заместителя. Вычисления в титриметрическом  методе. Измерительная посуда: мерные колбы, пипетки, бюретки и другие.</w:t>
            </w:r>
          </w:p>
          <w:p w:rsidR="007E0D63" w:rsidRDefault="007E0D63" w:rsidP="00CD24B2"/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A03332">
        <w:trPr>
          <w:trHeight w:val="414"/>
        </w:trPr>
        <w:tc>
          <w:tcPr>
            <w:tcW w:w="2376" w:type="dxa"/>
            <w:vMerge/>
          </w:tcPr>
          <w:p w:rsidR="007E0D63" w:rsidRPr="00F85CEF" w:rsidRDefault="007E0D63" w:rsidP="009F5EAC">
            <w:pPr>
              <w:pStyle w:val="a6"/>
            </w:pPr>
          </w:p>
        </w:tc>
        <w:tc>
          <w:tcPr>
            <w:tcW w:w="10348" w:type="dxa"/>
          </w:tcPr>
          <w:p w:rsidR="007E0D63" w:rsidRDefault="007E0D63" w:rsidP="00CD24B2">
            <w:pPr>
              <w:rPr>
                <w:b/>
              </w:rPr>
            </w:pPr>
            <w:r w:rsidRPr="00F24E01">
              <w:rPr>
                <w:b/>
                <w:sz w:val="22"/>
                <w:szCs w:val="22"/>
              </w:rPr>
              <w:t>Лабораторные работы</w:t>
            </w:r>
          </w:p>
          <w:p w:rsidR="007E0D63" w:rsidRDefault="007E0D63" w:rsidP="00CD24B2">
            <w:r w:rsidRPr="00F24E01">
              <w:rPr>
                <w:sz w:val="22"/>
                <w:szCs w:val="22"/>
              </w:rPr>
              <w:t>Работа с мерной посудой, с аналитическими весами. Упражнения в расчетах.</w:t>
            </w:r>
          </w:p>
          <w:p w:rsidR="007E0D63" w:rsidRPr="008C3A4F" w:rsidRDefault="007E0D63" w:rsidP="00CD24B2">
            <w:pPr>
              <w:rPr>
                <w:b/>
              </w:rPr>
            </w:pPr>
          </w:p>
        </w:tc>
        <w:tc>
          <w:tcPr>
            <w:tcW w:w="1276" w:type="dxa"/>
          </w:tcPr>
          <w:p w:rsidR="007E0D63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987151" w:rsidP="00F35EB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A03332">
        <w:trPr>
          <w:trHeight w:val="881"/>
        </w:trPr>
        <w:tc>
          <w:tcPr>
            <w:tcW w:w="2376" w:type="dxa"/>
            <w:vMerge/>
          </w:tcPr>
          <w:p w:rsidR="007E0D63" w:rsidRPr="00F85CEF" w:rsidRDefault="007E0D63" w:rsidP="009F5EAC">
            <w:pPr>
              <w:pStyle w:val="a6"/>
            </w:pPr>
          </w:p>
        </w:tc>
        <w:tc>
          <w:tcPr>
            <w:tcW w:w="10348" w:type="dxa"/>
          </w:tcPr>
          <w:p w:rsidR="007E0D63" w:rsidRPr="00154111" w:rsidRDefault="007E0D63" w:rsidP="004D61AE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F24E01" w:rsidRDefault="007E0D63" w:rsidP="00CD24B2">
            <w:pPr>
              <w:rPr>
                <w:b/>
              </w:rPr>
            </w:pPr>
            <w:r w:rsidRPr="00F24E01">
              <w:rPr>
                <w:sz w:val="22"/>
                <w:szCs w:val="22"/>
              </w:rPr>
              <w:t>Упражнения в расчетах</w:t>
            </w:r>
          </w:p>
        </w:tc>
        <w:tc>
          <w:tcPr>
            <w:tcW w:w="1276" w:type="dxa"/>
          </w:tcPr>
          <w:p w:rsidR="007E0D63" w:rsidRDefault="007E0D63" w:rsidP="00F35EB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208"/>
        </w:trPr>
        <w:tc>
          <w:tcPr>
            <w:tcW w:w="2376" w:type="dxa"/>
            <w:vMerge w:val="restart"/>
          </w:tcPr>
          <w:p w:rsidR="007E0D63" w:rsidRPr="00F85CEF" w:rsidRDefault="007E0D63" w:rsidP="009F5EAC">
            <w:pPr>
              <w:pStyle w:val="a6"/>
            </w:pPr>
            <w:r w:rsidRPr="00F85CEF">
              <w:t>Тема 3.3.</w:t>
            </w:r>
          </w:p>
          <w:p w:rsidR="007E0D63" w:rsidRPr="00F85CEF" w:rsidRDefault="007E0D63" w:rsidP="00F85CEF">
            <w:pPr>
              <w:pStyle w:val="a6"/>
            </w:pPr>
            <w:r w:rsidRPr="00F85CEF">
              <w:t>Методы кислотно-основного титрования</w:t>
            </w:r>
          </w:p>
          <w:p w:rsidR="007E0D63" w:rsidRPr="00F85CEF" w:rsidRDefault="007E0D63" w:rsidP="00F85CEF">
            <w:pPr>
              <w:pStyle w:val="a6"/>
            </w:pPr>
          </w:p>
        </w:tc>
        <w:tc>
          <w:tcPr>
            <w:tcW w:w="10348" w:type="dxa"/>
          </w:tcPr>
          <w:p w:rsidR="007E0D63" w:rsidRDefault="007E0D63">
            <w:pPr>
              <w:rPr>
                <w:b/>
              </w:rPr>
            </w:pPr>
            <w:r w:rsidRPr="008C3A4F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Pr="00F24E01" w:rsidRDefault="007E0D63" w:rsidP="00CD24B2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 xml:space="preserve">Основное уравнение метода. Рабочие растворы. Стандартные растворы. Индикаторы. Ацидиметрия и алкалиметрия. </w:t>
            </w:r>
          </w:p>
          <w:p w:rsidR="007E0D63" w:rsidRDefault="007E0D63" w:rsidP="00CD24B2">
            <w:r w:rsidRPr="00F24E01">
              <w:rPr>
                <w:sz w:val="22"/>
                <w:szCs w:val="22"/>
              </w:rPr>
              <w:t>Порядок и техника титрования. Расчеты.</w:t>
            </w:r>
          </w:p>
          <w:p w:rsidR="007E0D63" w:rsidRDefault="007E0D63" w:rsidP="00CD24B2"/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A0333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915"/>
        </w:trPr>
        <w:tc>
          <w:tcPr>
            <w:tcW w:w="2376" w:type="dxa"/>
            <w:vMerge/>
          </w:tcPr>
          <w:p w:rsidR="007E0D63" w:rsidRPr="00F85CEF" w:rsidRDefault="007E0D63" w:rsidP="009F5EAC">
            <w:pPr>
              <w:pStyle w:val="a6"/>
            </w:pPr>
          </w:p>
        </w:tc>
        <w:tc>
          <w:tcPr>
            <w:tcW w:w="10348" w:type="dxa"/>
          </w:tcPr>
          <w:p w:rsidR="007E0D63" w:rsidRPr="00F24E01" w:rsidRDefault="007E0D63" w:rsidP="00CD24B2">
            <w:pPr>
              <w:pStyle w:val="a6"/>
              <w:rPr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Лабораторные работы</w:t>
            </w:r>
            <w:r w:rsidRPr="00F24E01">
              <w:rPr>
                <w:sz w:val="22"/>
                <w:szCs w:val="22"/>
              </w:rPr>
              <w:t xml:space="preserve"> Приготовление стандартного раствора тетрабората натрия. Установка титра х</w:t>
            </w:r>
            <w:r w:rsidRPr="00CD24B2">
              <w:rPr>
                <w:sz w:val="22"/>
                <w:szCs w:val="22"/>
              </w:rPr>
              <w:t>лороводородной</w:t>
            </w:r>
            <w:r w:rsidRPr="00F24E01">
              <w:rPr>
                <w:sz w:val="22"/>
                <w:szCs w:val="22"/>
              </w:rPr>
              <w:t xml:space="preserve"> кислоты. Определение точной концентрации раствора гидроксида натрия.</w:t>
            </w:r>
          </w:p>
          <w:p w:rsidR="007E0D63" w:rsidRDefault="007E0D63" w:rsidP="00CD24B2">
            <w:r w:rsidRPr="00F24E01">
              <w:rPr>
                <w:sz w:val="22"/>
                <w:szCs w:val="22"/>
              </w:rPr>
              <w:t>Определение массовой доли гидрокарбоната натрия</w:t>
            </w:r>
            <w:r w:rsidRPr="00CD24B2">
              <w:rPr>
                <w:sz w:val="22"/>
                <w:szCs w:val="22"/>
              </w:rPr>
              <w:t>, хлороводородной</w:t>
            </w:r>
            <w:r w:rsidRPr="00F24E01">
              <w:rPr>
                <w:sz w:val="22"/>
                <w:szCs w:val="22"/>
              </w:rPr>
              <w:t xml:space="preserve"> кислоты.</w:t>
            </w:r>
          </w:p>
          <w:p w:rsidR="007E0D63" w:rsidRPr="008C3A4F" w:rsidRDefault="007E0D63" w:rsidP="00CD24B2">
            <w:pPr>
              <w:rPr>
                <w:b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580524">
        <w:trPr>
          <w:trHeight w:val="630"/>
        </w:trPr>
        <w:tc>
          <w:tcPr>
            <w:tcW w:w="2376" w:type="dxa"/>
            <w:vMerge/>
          </w:tcPr>
          <w:p w:rsidR="007E0D63" w:rsidRPr="00F85CEF" w:rsidRDefault="007E0D63" w:rsidP="009F5EAC">
            <w:pPr>
              <w:pStyle w:val="a6"/>
            </w:pPr>
          </w:p>
        </w:tc>
        <w:tc>
          <w:tcPr>
            <w:tcW w:w="10348" w:type="dxa"/>
          </w:tcPr>
          <w:p w:rsidR="007E0D63" w:rsidRPr="00154111" w:rsidRDefault="007E0D63" w:rsidP="004D61AE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F24E01" w:rsidRDefault="007E0D63" w:rsidP="00CD24B2">
            <w:pPr>
              <w:rPr>
                <w:b/>
              </w:rPr>
            </w:pPr>
            <w:r w:rsidRPr="00F24E01">
              <w:rPr>
                <w:sz w:val="22"/>
                <w:szCs w:val="22"/>
              </w:rPr>
              <w:t>Работа с литературой, решение задач</w:t>
            </w: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155"/>
        </w:trPr>
        <w:tc>
          <w:tcPr>
            <w:tcW w:w="2376" w:type="dxa"/>
            <w:vMerge w:val="restart"/>
          </w:tcPr>
          <w:p w:rsidR="007E0D63" w:rsidRPr="00F85CEF" w:rsidRDefault="007E0D63" w:rsidP="009F5EAC">
            <w:pPr>
              <w:pStyle w:val="a6"/>
            </w:pPr>
            <w:r w:rsidRPr="00F85CEF">
              <w:t>Тема 3.4.</w:t>
            </w:r>
          </w:p>
          <w:p w:rsidR="007E0D63" w:rsidRPr="00F85CEF" w:rsidRDefault="007E0D63" w:rsidP="00F85CEF">
            <w:pPr>
              <w:pStyle w:val="a6"/>
            </w:pPr>
            <w:r w:rsidRPr="00F85CEF">
              <w:t>Методы окислительно-восстановительного титрования.</w:t>
            </w:r>
          </w:p>
        </w:tc>
        <w:tc>
          <w:tcPr>
            <w:tcW w:w="10348" w:type="dxa"/>
          </w:tcPr>
          <w:p w:rsidR="007E0D63" w:rsidRDefault="007E0D63">
            <w:pPr>
              <w:rPr>
                <w:b/>
              </w:rPr>
            </w:pPr>
            <w:r w:rsidRPr="008C3A4F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Pr="00F24E01" w:rsidRDefault="007E0D63" w:rsidP="00C74881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 xml:space="preserve">Перманганатометрия. Окислительные свойства перманганата калия в зависимости от реакции среды. Вычисление эквивалента перманганата калия в зависимости от среды раствора. Приготовление раствора  перманганата калия. Исходные вещества в методе перманганатометрии. Приготовление раствора щавелевой кислоты. Определение молярной концентрации эквивалента и титра раствора перманганата калия по раствору щавелевой кислоты. Роль среды и температуры при этом. </w:t>
            </w:r>
          </w:p>
          <w:p w:rsidR="007E0D63" w:rsidRPr="00F24E01" w:rsidRDefault="007E0D63" w:rsidP="00C74881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>Йодометрия.  Химические реакции, лежащие в основе иодометрического метода. Приготовление рабочих растворов иода и тиосульфата натрия, дихромата калия. Условия хранения рабочих растворов в методе йодометрии. Крахмал  как индикатор в иодометрии, его приготовление. Метод нитритометрии. Рабочий раствор. Стандартный раствор. Фиксирование точки эквивалентности с помощью внешнего и внутренних индикаторов. Условия титрования. Примеры нитритометрического определения.</w:t>
            </w:r>
          </w:p>
          <w:p w:rsidR="007E0D63" w:rsidRDefault="007E0D63" w:rsidP="00C74881">
            <w:r w:rsidRPr="00F24E01">
              <w:rPr>
                <w:sz w:val="22"/>
                <w:szCs w:val="22"/>
              </w:rPr>
              <w:t>Метод броматометрии. Рабочий раствор.</w:t>
            </w:r>
            <w:r>
              <w:rPr>
                <w:sz w:val="22"/>
                <w:szCs w:val="22"/>
              </w:rPr>
              <w:t xml:space="preserve"> Стандартный раствор. Химичес</w:t>
            </w:r>
            <w:r w:rsidRPr="00F24E01">
              <w:rPr>
                <w:sz w:val="22"/>
                <w:szCs w:val="22"/>
              </w:rPr>
              <w:t>кие реакции, лежащие в основе метода, применение метода. Условия титро-вания. Способы фиксации точки эквивалентности</w:t>
            </w:r>
          </w:p>
          <w:p w:rsidR="007E0D63" w:rsidRDefault="007E0D63" w:rsidP="00C74881"/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Default="007E0D63" w:rsidP="008C41D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950"/>
        </w:trPr>
        <w:tc>
          <w:tcPr>
            <w:tcW w:w="2376" w:type="dxa"/>
            <w:vMerge/>
          </w:tcPr>
          <w:p w:rsidR="007E0D63" w:rsidRPr="00F85CEF" w:rsidRDefault="007E0D63" w:rsidP="009F5EAC">
            <w:pPr>
              <w:pStyle w:val="a6"/>
            </w:pPr>
          </w:p>
        </w:tc>
        <w:tc>
          <w:tcPr>
            <w:tcW w:w="10348" w:type="dxa"/>
          </w:tcPr>
          <w:p w:rsidR="007E0D63" w:rsidRDefault="007E0D63" w:rsidP="00C74881">
            <w:pPr>
              <w:rPr>
                <w:b/>
              </w:rPr>
            </w:pPr>
          </w:p>
          <w:p w:rsidR="007E0D63" w:rsidRDefault="007E0D63" w:rsidP="00C74881">
            <w:pPr>
              <w:rPr>
                <w:b/>
              </w:rPr>
            </w:pPr>
            <w:r w:rsidRPr="00F24E01">
              <w:rPr>
                <w:b/>
                <w:sz w:val="22"/>
                <w:szCs w:val="22"/>
              </w:rPr>
              <w:t>Лабораторные работы</w:t>
            </w:r>
          </w:p>
          <w:p w:rsidR="007E0D63" w:rsidRDefault="007E0D63" w:rsidP="00C74881">
            <w:pPr>
              <w:rPr>
                <w:b/>
              </w:rPr>
            </w:pPr>
            <w:r w:rsidRPr="00F24E01">
              <w:rPr>
                <w:sz w:val="22"/>
                <w:szCs w:val="22"/>
              </w:rPr>
              <w:t>Определение массовой доли пероксида водорода в растворе. Определение массовой доли иода в растворе йода.</w:t>
            </w:r>
            <w:r>
              <w:rPr>
                <w:sz w:val="22"/>
                <w:szCs w:val="22"/>
              </w:rPr>
              <w:t xml:space="preserve"> </w:t>
            </w:r>
            <w:r w:rsidRPr="00F24E01">
              <w:rPr>
                <w:sz w:val="22"/>
                <w:szCs w:val="22"/>
              </w:rPr>
              <w:t>Броматометрия. Нитритометрия</w:t>
            </w:r>
          </w:p>
          <w:p w:rsidR="007E0D63" w:rsidRPr="008C3A4F" w:rsidRDefault="007E0D63" w:rsidP="00C74881">
            <w:pPr>
              <w:rPr>
                <w:b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658"/>
        </w:trPr>
        <w:tc>
          <w:tcPr>
            <w:tcW w:w="2376" w:type="dxa"/>
            <w:vMerge/>
          </w:tcPr>
          <w:p w:rsidR="007E0D63" w:rsidRPr="00F85CEF" w:rsidRDefault="007E0D63" w:rsidP="009F5EAC">
            <w:pPr>
              <w:pStyle w:val="a6"/>
            </w:pPr>
          </w:p>
        </w:tc>
        <w:tc>
          <w:tcPr>
            <w:tcW w:w="10348" w:type="dxa"/>
          </w:tcPr>
          <w:p w:rsidR="007E0D63" w:rsidRPr="00154111" w:rsidRDefault="007E0D63" w:rsidP="004D61AE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F24E01" w:rsidRDefault="007E0D63" w:rsidP="00C74881">
            <w:pPr>
              <w:rPr>
                <w:b/>
              </w:rPr>
            </w:pPr>
            <w:r>
              <w:rPr>
                <w:sz w:val="22"/>
                <w:szCs w:val="22"/>
              </w:rPr>
              <w:t>Р</w:t>
            </w:r>
            <w:r w:rsidRPr="00F24E01">
              <w:rPr>
                <w:sz w:val="22"/>
                <w:szCs w:val="22"/>
              </w:rPr>
              <w:t>абота с учебной литературой</w:t>
            </w: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C76540">
        <w:trPr>
          <w:trHeight w:val="130"/>
        </w:trPr>
        <w:tc>
          <w:tcPr>
            <w:tcW w:w="2376" w:type="dxa"/>
            <w:vMerge w:val="restart"/>
          </w:tcPr>
          <w:p w:rsidR="007E0D63" w:rsidRPr="00F85CEF" w:rsidRDefault="007E0D63" w:rsidP="00F85CEF">
            <w:pPr>
              <w:pStyle w:val="a6"/>
            </w:pPr>
            <w:r w:rsidRPr="00F85CEF">
              <w:t>Тема 3.5. Методы осаждения.</w:t>
            </w:r>
          </w:p>
        </w:tc>
        <w:tc>
          <w:tcPr>
            <w:tcW w:w="10348" w:type="dxa"/>
          </w:tcPr>
          <w:p w:rsidR="007E0D63" w:rsidRDefault="007E0D63">
            <w:pPr>
              <w:rPr>
                <w:b/>
              </w:rPr>
            </w:pPr>
            <w:r w:rsidRPr="008C3A4F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Pr="00F24E01" w:rsidRDefault="007E0D63" w:rsidP="00C74881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>Аргентометрия</w:t>
            </w:r>
          </w:p>
          <w:p w:rsidR="007E0D63" w:rsidRPr="00F24E01" w:rsidRDefault="007E0D63" w:rsidP="00C74881">
            <w:pPr>
              <w:pStyle w:val="a6"/>
              <w:rPr>
                <w:sz w:val="22"/>
                <w:szCs w:val="22"/>
              </w:rPr>
            </w:pPr>
            <w:r w:rsidRPr="00F24E01">
              <w:rPr>
                <w:i/>
                <w:sz w:val="22"/>
                <w:szCs w:val="22"/>
              </w:rPr>
              <w:t>вариант Мора</w:t>
            </w:r>
            <w:r w:rsidRPr="00F24E01">
              <w:rPr>
                <w:sz w:val="22"/>
                <w:szCs w:val="22"/>
              </w:rPr>
              <w:t xml:space="preserve"> - титрант, среда, индикатор, переход окраски, основное уравнение реакции, применение в </w:t>
            </w:r>
            <w:r>
              <w:rPr>
                <w:sz w:val="22"/>
                <w:szCs w:val="22"/>
              </w:rPr>
              <w:t xml:space="preserve">       </w:t>
            </w:r>
            <w:r w:rsidRPr="00F24E01">
              <w:rPr>
                <w:sz w:val="22"/>
                <w:szCs w:val="22"/>
              </w:rPr>
              <w:t>анализе</w:t>
            </w:r>
          </w:p>
          <w:p w:rsidR="007E0D63" w:rsidRPr="00F24E01" w:rsidRDefault="007E0D63" w:rsidP="00C74881">
            <w:pPr>
              <w:pStyle w:val="a6"/>
              <w:rPr>
                <w:sz w:val="22"/>
                <w:szCs w:val="22"/>
              </w:rPr>
            </w:pPr>
            <w:r w:rsidRPr="00F24E01">
              <w:rPr>
                <w:i/>
                <w:sz w:val="22"/>
                <w:szCs w:val="22"/>
              </w:rPr>
              <w:t>вариант Фаянса</w:t>
            </w:r>
            <w:r w:rsidRPr="00F24E01">
              <w:rPr>
                <w:sz w:val="22"/>
                <w:szCs w:val="22"/>
              </w:rPr>
              <w:t xml:space="preserve"> – основное уравнение, условия титрования, использование адсорбционных индикаторов: бромфенолового синего, эозината натрия для определения галогенидов, титрант, среда, индикатор, уравнения реакции, определение точки эквивалентности.</w:t>
            </w:r>
          </w:p>
          <w:p w:rsidR="007E0D63" w:rsidRPr="00F24E01" w:rsidRDefault="007E0D63" w:rsidP="00C74881">
            <w:pPr>
              <w:pStyle w:val="a6"/>
              <w:rPr>
                <w:sz w:val="22"/>
                <w:szCs w:val="22"/>
              </w:rPr>
            </w:pPr>
            <w:r w:rsidRPr="00F24E01">
              <w:rPr>
                <w:i/>
                <w:sz w:val="22"/>
                <w:szCs w:val="22"/>
              </w:rPr>
              <w:t>вариант Фольгарда</w:t>
            </w:r>
            <w:r w:rsidRPr="00F24E01">
              <w:rPr>
                <w:sz w:val="22"/>
                <w:szCs w:val="22"/>
              </w:rPr>
              <w:t xml:space="preserve"> –, уравнение метода, условия титрования, индикатор.</w:t>
            </w:r>
          </w:p>
          <w:p w:rsidR="007E0D63" w:rsidRDefault="007E0D63" w:rsidP="00804460">
            <w:r w:rsidRPr="00F24E01">
              <w:rPr>
                <w:sz w:val="22"/>
                <w:szCs w:val="22"/>
              </w:rPr>
              <w:t>Тиоцианометрия- титрант, среда, индикатор, переход окраски, основное уравнение реакции</w:t>
            </w: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8C41D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Pr="008B732C" w:rsidRDefault="007E0D63" w:rsidP="008C41D4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380"/>
        </w:trPr>
        <w:tc>
          <w:tcPr>
            <w:tcW w:w="2376" w:type="dxa"/>
            <w:vMerge/>
          </w:tcPr>
          <w:p w:rsidR="007E0D63" w:rsidRPr="00F85CEF" w:rsidRDefault="007E0D63" w:rsidP="00F85CEF">
            <w:pPr>
              <w:pStyle w:val="a6"/>
            </w:pPr>
          </w:p>
        </w:tc>
        <w:tc>
          <w:tcPr>
            <w:tcW w:w="10348" w:type="dxa"/>
          </w:tcPr>
          <w:p w:rsidR="007E0D63" w:rsidRDefault="007E0D63" w:rsidP="00C74881">
            <w:pPr>
              <w:rPr>
                <w:b/>
              </w:rPr>
            </w:pPr>
          </w:p>
          <w:p w:rsidR="007E0D63" w:rsidRPr="00804460" w:rsidRDefault="007E0D63" w:rsidP="00C74881">
            <w:pPr>
              <w:rPr>
                <w:b/>
              </w:rPr>
            </w:pPr>
            <w:r w:rsidRPr="00F24E01">
              <w:rPr>
                <w:b/>
                <w:sz w:val="22"/>
                <w:szCs w:val="22"/>
              </w:rPr>
              <w:t>Лабораторные работы</w:t>
            </w:r>
          </w:p>
          <w:p w:rsidR="007E0D63" w:rsidRPr="00F24E01" w:rsidRDefault="007E0D63" w:rsidP="00804460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>Методы  осаждения. Приготовление стандартного раствора натрия хлорида. Определение точной концентрации раствора нитрата серебра.</w:t>
            </w:r>
          </w:p>
          <w:p w:rsidR="007E0D63" w:rsidRDefault="007E0D63" w:rsidP="00804460">
            <w:r w:rsidRPr="00F24E01">
              <w:rPr>
                <w:sz w:val="22"/>
                <w:szCs w:val="22"/>
              </w:rPr>
              <w:t>Определение массовой доли бромида калия – вариантом Мора. Определение массовой доли ка</w:t>
            </w:r>
            <w:r>
              <w:rPr>
                <w:sz w:val="22"/>
                <w:szCs w:val="22"/>
              </w:rPr>
              <w:t>лия иодида – вариантом Фаянса.</w:t>
            </w:r>
          </w:p>
          <w:p w:rsidR="007E0D63" w:rsidRPr="008C3A4F" w:rsidRDefault="007E0D63" w:rsidP="00804460">
            <w:pPr>
              <w:rPr>
                <w:b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7E0D63" w:rsidRDefault="007E0D63" w:rsidP="008C41D4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580524">
        <w:trPr>
          <w:trHeight w:val="752"/>
        </w:trPr>
        <w:tc>
          <w:tcPr>
            <w:tcW w:w="2376" w:type="dxa"/>
            <w:vMerge/>
          </w:tcPr>
          <w:p w:rsidR="007E0D63" w:rsidRPr="00F85CEF" w:rsidRDefault="007E0D63" w:rsidP="00F85CEF">
            <w:pPr>
              <w:pStyle w:val="a6"/>
            </w:pPr>
          </w:p>
        </w:tc>
        <w:tc>
          <w:tcPr>
            <w:tcW w:w="10348" w:type="dxa"/>
          </w:tcPr>
          <w:p w:rsidR="007E0D63" w:rsidRPr="00154111" w:rsidRDefault="007E0D63" w:rsidP="004D61AE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F24E01" w:rsidRDefault="007E0D63" w:rsidP="00804460">
            <w:pPr>
              <w:rPr>
                <w:b/>
              </w:rPr>
            </w:pPr>
            <w:r w:rsidRPr="00F24E01">
              <w:rPr>
                <w:sz w:val="22"/>
                <w:szCs w:val="22"/>
              </w:rPr>
              <w:t>Работа с литературой, решение задач</w:t>
            </w: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8C41D4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915"/>
        </w:trPr>
        <w:tc>
          <w:tcPr>
            <w:tcW w:w="2376" w:type="dxa"/>
            <w:vMerge w:val="restart"/>
          </w:tcPr>
          <w:p w:rsidR="007E0D63" w:rsidRPr="00F85CEF" w:rsidRDefault="007E0D63" w:rsidP="009F5EAC">
            <w:pPr>
              <w:pStyle w:val="a6"/>
            </w:pPr>
            <w:r w:rsidRPr="00F85CEF">
              <w:t>Тема 3.</w:t>
            </w:r>
            <w:r>
              <w:t>6</w:t>
            </w:r>
            <w:r w:rsidRPr="00F85CEF">
              <w:t>. Метод комплексонометрии.</w:t>
            </w:r>
          </w:p>
        </w:tc>
        <w:tc>
          <w:tcPr>
            <w:tcW w:w="10348" w:type="dxa"/>
          </w:tcPr>
          <w:p w:rsidR="007E0D63" w:rsidRDefault="007E0D63">
            <w:pPr>
              <w:rPr>
                <w:b/>
              </w:rPr>
            </w:pPr>
            <w:r w:rsidRPr="008C3A4F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Pr="00F24E01" w:rsidRDefault="007E0D63" w:rsidP="00C74881">
            <w:pPr>
              <w:pStyle w:val="a6"/>
              <w:rPr>
                <w:sz w:val="22"/>
                <w:szCs w:val="22"/>
              </w:rPr>
            </w:pPr>
            <w:r w:rsidRPr="00F24E01">
              <w:rPr>
                <w:sz w:val="22"/>
                <w:szCs w:val="22"/>
              </w:rPr>
              <w:t xml:space="preserve">Общая характеристика метода комплексонометрии. Индикаторы. Титрование солей металлов. </w:t>
            </w:r>
          </w:p>
          <w:p w:rsidR="007E0D63" w:rsidRDefault="007E0D63" w:rsidP="00C74881">
            <w:r w:rsidRPr="00F24E01">
              <w:rPr>
                <w:sz w:val="22"/>
                <w:szCs w:val="22"/>
              </w:rPr>
              <w:t>Влияние кислотности растворов (рН). Буферные растворы.</w:t>
            </w:r>
          </w:p>
          <w:p w:rsidR="007E0D63" w:rsidRDefault="007E0D63" w:rsidP="00300B0A"/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8C41D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580524">
        <w:trPr>
          <w:trHeight w:val="675"/>
        </w:trPr>
        <w:tc>
          <w:tcPr>
            <w:tcW w:w="2376" w:type="dxa"/>
            <w:vMerge/>
          </w:tcPr>
          <w:p w:rsidR="007E0D63" w:rsidRPr="00F85CEF" w:rsidRDefault="007E0D63" w:rsidP="009F5EAC">
            <w:pPr>
              <w:pStyle w:val="a6"/>
            </w:pPr>
          </w:p>
        </w:tc>
        <w:tc>
          <w:tcPr>
            <w:tcW w:w="10348" w:type="dxa"/>
          </w:tcPr>
          <w:p w:rsidR="007E0D63" w:rsidRPr="00154111" w:rsidRDefault="007E0D63" w:rsidP="004D61AE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8C41D4" w:rsidRDefault="007E0D63" w:rsidP="00300B0A">
            <w:pPr>
              <w:rPr>
                <w:b/>
              </w:rPr>
            </w:pPr>
            <w:r w:rsidRPr="00F24E01">
              <w:rPr>
                <w:sz w:val="22"/>
                <w:szCs w:val="22"/>
              </w:rPr>
              <w:t>Работа с литературой, решение задач</w:t>
            </w: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8B732C" w:rsidRPr="00F24E01" w:rsidTr="00580524">
        <w:trPr>
          <w:trHeight w:val="21"/>
        </w:trPr>
        <w:tc>
          <w:tcPr>
            <w:tcW w:w="2376" w:type="dxa"/>
          </w:tcPr>
          <w:p w:rsidR="008B732C" w:rsidRPr="008B732C" w:rsidRDefault="00B5605A" w:rsidP="008B732C">
            <w:pPr>
              <w:pStyle w:val="a6"/>
              <w:rPr>
                <w:sz w:val="22"/>
                <w:szCs w:val="22"/>
              </w:rPr>
            </w:pPr>
            <w:r w:rsidRPr="00911182">
              <w:rPr>
                <w:b/>
                <w:szCs w:val="28"/>
              </w:rPr>
              <w:t xml:space="preserve">Раздел 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0348" w:type="dxa"/>
          </w:tcPr>
          <w:p w:rsidR="008B732C" w:rsidRPr="00B5605A" w:rsidRDefault="00B5605A" w:rsidP="008B732C">
            <w:pPr>
              <w:pStyle w:val="a6"/>
            </w:pPr>
            <w:r w:rsidRPr="00B5605A">
              <w:rPr>
                <w:b/>
              </w:rPr>
              <w:t>Физико-химические методы анализа</w:t>
            </w:r>
          </w:p>
        </w:tc>
        <w:tc>
          <w:tcPr>
            <w:tcW w:w="1276" w:type="dxa"/>
          </w:tcPr>
          <w:p w:rsidR="008B732C" w:rsidRPr="00CD24B2" w:rsidRDefault="00A1786C" w:rsidP="00F67A71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22" w:type="dxa"/>
          </w:tcPr>
          <w:p w:rsidR="008B732C" w:rsidRPr="008B732C" w:rsidRDefault="008B732C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980"/>
        </w:trPr>
        <w:tc>
          <w:tcPr>
            <w:tcW w:w="2376" w:type="dxa"/>
            <w:vMerge w:val="restart"/>
          </w:tcPr>
          <w:p w:rsidR="007E0D63" w:rsidRPr="00B5605A" w:rsidRDefault="007E0D63" w:rsidP="00B5605A">
            <w:pPr>
              <w:pStyle w:val="1"/>
              <w:ind w:firstLine="0"/>
            </w:pPr>
            <w:r w:rsidRPr="00B5605A">
              <w:lastRenderedPageBreak/>
              <w:t>Тема 4.1. Хроматография</w:t>
            </w:r>
          </w:p>
          <w:p w:rsidR="007E0D63" w:rsidRPr="008B732C" w:rsidRDefault="007E0D63" w:rsidP="008B732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7E0D63" w:rsidRPr="00D659C4" w:rsidRDefault="007E0D63" w:rsidP="00D659C4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7E0D63" w:rsidRPr="00D659C4" w:rsidRDefault="007E0D63" w:rsidP="00D659C4">
            <w:pPr>
              <w:shd w:val="clear" w:color="auto" w:fill="FFFFFF"/>
              <w:ind w:left="5" w:right="14"/>
              <w:jc w:val="both"/>
            </w:pPr>
            <w:r w:rsidRPr="00D659C4">
              <w:rPr>
                <w:spacing w:val="-1"/>
              </w:rPr>
              <w:t xml:space="preserve">Физико-химические методы анализа: классификация, сущность </w:t>
            </w:r>
            <w:r w:rsidRPr="00D659C4">
              <w:t>методов, применение в санитарно-гигиенических исследованиях.</w:t>
            </w:r>
          </w:p>
          <w:p w:rsidR="007E0D63" w:rsidRPr="008B732C" w:rsidRDefault="007E0D63" w:rsidP="00780822">
            <w:pPr>
              <w:shd w:val="clear" w:color="auto" w:fill="FFFFFF"/>
              <w:ind w:right="5"/>
              <w:jc w:val="both"/>
            </w:pPr>
            <w:r w:rsidRPr="00D659C4">
              <w:t>Хроматография: сущность метода. Классификация хромато</w:t>
            </w:r>
            <w:r w:rsidRPr="00D659C4">
              <w:rPr>
                <w:spacing w:val="-1"/>
              </w:rPr>
              <w:t>графических методов анализа. Закон распределения Нернста. Прин</w:t>
            </w:r>
            <w:r w:rsidRPr="00D659C4">
              <w:rPr>
                <w:spacing w:val="-1"/>
              </w:rPr>
              <w:softHyphen/>
              <w:t xml:space="preserve">цип устройства и функционирования аминокислотных анализаторов </w:t>
            </w:r>
            <w:r w:rsidRPr="00D659C4">
              <w:t>и газо-жидкостных хроматографов. Использование хроматографических методов анализа в</w:t>
            </w:r>
            <w:r>
              <w:t xml:space="preserve"> профессиональной деятельности</w:t>
            </w:r>
            <w:r w:rsidRPr="00183A51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7E0D63" w:rsidRPr="008B732C" w:rsidRDefault="007E0D63" w:rsidP="008C41D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7E0D63" w:rsidRPr="008B732C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8C41D4">
        <w:trPr>
          <w:trHeight w:val="1593"/>
        </w:trPr>
        <w:tc>
          <w:tcPr>
            <w:tcW w:w="2376" w:type="dxa"/>
            <w:vMerge/>
          </w:tcPr>
          <w:p w:rsidR="007E0D63" w:rsidRPr="00B5605A" w:rsidRDefault="007E0D63" w:rsidP="00B5605A">
            <w:pPr>
              <w:pStyle w:val="1"/>
              <w:ind w:firstLine="0"/>
            </w:pPr>
          </w:p>
        </w:tc>
        <w:tc>
          <w:tcPr>
            <w:tcW w:w="10348" w:type="dxa"/>
          </w:tcPr>
          <w:p w:rsidR="007E0D63" w:rsidRDefault="007E0D63" w:rsidP="008B732C">
            <w:pPr>
              <w:pStyle w:val="a6"/>
            </w:pPr>
            <w:r w:rsidRPr="00CB60E9">
              <w:rPr>
                <w:b/>
              </w:rPr>
              <w:t>Лабораторные работы</w:t>
            </w:r>
            <w:r>
              <w:t xml:space="preserve"> </w:t>
            </w:r>
          </w:p>
          <w:p w:rsidR="007E0D63" w:rsidRDefault="007E0D63" w:rsidP="008B732C">
            <w:pPr>
              <w:pStyle w:val="a6"/>
            </w:pPr>
            <w:r>
              <w:t>Разделение и определение катионов второй аналитической группы способом бумажной осадочной хроматографии</w:t>
            </w:r>
          </w:p>
          <w:p w:rsidR="007E0D63" w:rsidRDefault="007E0D63" w:rsidP="008B732C">
            <w:pPr>
              <w:pStyle w:val="a6"/>
            </w:pPr>
            <w:r>
              <w:t>Разделение и определение катионов четвертой аналитической группы методом тонкослойной хроматографии</w:t>
            </w:r>
          </w:p>
          <w:p w:rsidR="007E0D63" w:rsidRPr="00F24E01" w:rsidRDefault="007E0D63" w:rsidP="008B732C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7E0D63" w:rsidRPr="00F24E01" w:rsidTr="00580524">
        <w:trPr>
          <w:trHeight w:val="1397"/>
        </w:trPr>
        <w:tc>
          <w:tcPr>
            <w:tcW w:w="2376" w:type="dxa"/>
            <w:vMerge/>
          </w:tcPr>
          <w:p w:rsidR="007E0D63" w:rsidRPr="00B5605A" w:rsidRDefault="007E0D63" w:rsidP="00B5605A">
            <w:pPr>
              <w:pStyle w:val="1"/>
              <w:ind w:firstLine="0"/>
            </w:pPr>
          </w:p>
        </w:tc>
        <w:tc>
          <w:tcPr>
            <w:tcW w:w="10348" w:type="dxa"/>
          </w:tcPr>
          <w:p w:rsidR="007E0D63" w:rsidRPr="00154111" w:rsidRDefault="007E0D63" w:rsidP="004D61AE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7E0D63" w:rsidRPr="004D61AE" w:rsidRDefault="007E0D63" w:rsidP="004D61AE">
            <w:pPr>
              <w:shd w:val="clear" w:color="auto" w:fill="FFFFFF"/>
            </w:pPr>
            <w:r>
              <w:t>С</w:t>
            </w:r>
            <w:r w:rsidRPr="004D61AE">
              <w:t>оставление глоссария химических терминов;</w:t>
            </w:r>
          </w:p>
          <w:p w:rsidR="007E0D63" w:rsidRPr="004D61AE" w:rsidRDefault="007E0D63" w:rsidP="004D61AE">
            <w:pPr>
              <w:shd w:val="clear" w:color="auto" w:fill="FFFFFF"/>
            </w:pPr>
            <w:r>
              <w:t>С</w:t>
            </w:r>
            <w:r w:rsidRPr="004D61AE">
              <w:t xml:space="preserve">оздание материалов-презентаций: </w:t>
            </w:r>
          </w:p>
          <w:p w:rsidR="007E0D63" w:rsidRPr="004D61AE" w:rsidRDefault="007E0D63" w:rsidP="004D61AE">
            <w:pPr>
              <w:shd w:val="clear" w:color="auto" w:fill="FFFFFF"/>
            </w:pPr>
            <w:r w:rsidRPr="004D61AE">
              <w:tab/>
              <w:t>«Виды хроматографических исследований»;</w:t>
            </w:r>
          </w:p>
          <w:p w:rsidR="007E0D63" w:rsidRPr="00F24E01" w:rsidRDefault="007E0D63" w:rsidP="008B732C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vMerge/>
          </w:tcPr>
          <w:p w:rsidR="007E0D63" w:rsidRDefault="007E0D63" w:rsidP="00F67A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8C41D4" w:rsidRPr="00F24E01" w:rsidTr="008C41D4">
        <w:trPr>
          <w:trHeight w:val="390"/>
        </w:trPr>
        <w:tc>
          <w:tcPr>
            <w:tcW w:w="2376" w:type="dxa"/>
            <w:vMerge w:val="restart"/>
          </w:tcPr>
          <w:p w:rsidR="008C41D4" w:rsidRPr="00B5605A" w:rsidRDefault="008C41D4" w:rsidP="008078AD">
            <w:pPr>
              <w:shd w:val="clear" w:color="auto" w:fill="FFFFFF"/>
              <w:spacing w:before="53"/>
              <w:ind w:right="33"/>
            </w:pPr>
            <w:r>
              <w:t xml:space="preserve"> </w:t>
            </w:r>
            <w:r w:rsidRPr="00B5605A">
              <w:t xml:space="preserve">Тема </w:t>
            </w:r>
            <w:r>
              <w:t>4</w:t>
            </w:r>
            <w:r w:rsidRPr="00B5605A">
              <w:t>.</w:t>
            </w:r>
            <w:r>
              <w:rPr>
                <w:bCs/>
              </w:rPr>
              <w:t>2. Фотометрически</w:t>
            </w:r>
            <w:r w:rsidRPr="00B5605A">
              <w:rPr>
                <w:bCs/>
              </w:rPr>
              <w:t>й метод анализа</w:t>
            </w:r>
          </w:p>
          <w:p w:rsidR="008C41D4" w:rsidRPr="008B732C" w:rsidRDefault="008C41D4" w:rsidP="008B732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8C41D4" w:rsidRPr="00D659C4" w:rsidRDefault="008C41D4" w:rsidP="00D659C4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8C41D4" w:rsidRPr="00C661B9" w:rsidRDefault="008C41D4" w:rsidP="00C661B9">
            <w:pPr>
              <w:shd w:val="clear" w:color="auto" w:fill="FFFFFF"/>
              <w:spacing w:before="5"/>
              <w:ind w:right="10"/>
            </w:pPr>
            <w:r w:rsidRPr="00C661B9">
              <w:t>Фотометрический анализ: сущность метода, основные положе</w:t>
            </w:r>
            <w:r w:rsidRPr="00C661B9">
              <w:softHyphen/>
            </w:r>
            <w:r w:rsidRPr="00C661B9">
              <w:rPr>
                <w:spacing w:val="-1"/>
              </w:rPr>
              <w:t xml:space="preserve">ния. Основной закон светопоглощения </w:t>
            </w:r>
            <w:r w:rsidRPr="00C661B9">
              <w:t>Ламберта-Бера</w:t>
            </w:r>
            <w:r w:rsidRPr="00C661B9">
              <w:rPr>
                <w:spacing w:val="-1"/>
              </w:rPr>
              <w:t xml:space="preserve"> и следствие из него; цветные </w:t>
            </w:r>
            <w:r w:rsidRPr="00C661B9">
              <w:t>реакции.   Визуальные методы фотометрии: метод стандартного ря</w:t>
            </w:r>
            <w:r w:rsidRPr="00C661B9">
              <w:softHyphen/>
              <w:t>да, метод уравнивания окраски. Фотоэлектроколориметрия.</w:t>
            </w:r>
          </w:p>
          <w:p w:rsidR="008C41D4" w:rsidRPr="00C661B9" w:rsidRDefault="008C41D4" w:rsidP="00C661B9">
            <w:pPr>
              <w:shd w:val="clear" w:color="auto" w:fill="FFFFFF"/>
              <w:ind w:right="14"/>
            </w:pPr>
            <w:r w:rsidRPr="00C661B9">
              <w:t>Устройство фотоэлектроколориметров (ФЭК). Расчет и по</w:t>
            </w:r>
            <w:r w:rsidRPr="00C661B9">
              <w:softHyphen/>
              <w:t>строение калибровочных графиков. Расчет коэффициента калибро</w:t>
            </w:r>
            <w:r w:rsidRPr="00C661B9">
              <w:softHyphen/>
              <w:t>вочного графика (</w:t>
            </w:r>
            <w:r w:rsidRPr="00C661B9">
              <w:rPr>
                <w:lang w:val="en-US"/>
              </w:rPr>
              <w:t>F</w:t>
            </w:r>
            <w:r w:rsidRPr="00C661B9">
              <w:t>). Техника исследований.</w:t>
            </w:r>
          </w:p>
          <w:p w:rsidR="008C41D4" w:rsidRPr="00C661B9" w:rsidRDefault="008C41D4" w:rsidP="00C661B9">
            <w:pPr>
              <w:shd w:val="clear" w:color="auto" w:fill="FFFFFF"/>
            </w:pPr>
            <w:r w:rsidRPr="00C661B9">
              <w:t>Спектрофотометрический метода анализа: сущность метода; основные положения. Приборы и оборудование для спектрофото</w:t>
            </w:r>
            <w:r w:rsidRPr="00C661B9">
              <w:softHyphen/>
              <w:t>метрического анализа. Устройство спектрофотометров. Техника выполнения исследований. Расчет и построение калибровочных графиков. Спектры поглощения. Принципы работы на спектрофо</w:t>
            </w:r>
            <w:r w:rsidRPr="00C661B9">
              <w:softHyphen/>
              <w:t xml:space="preserve">тометрах в УФ и видимой областях спектра (от 200 до 1100 нм). </w:t>
            </w:r>
          </w:p>
          <w:p w:rsidR="008C41D4" w:rsidRPr="008B732C" w:rsidRDefault="008C41D4" w:rsidP="008B732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C41D4" w:rsidRDefault="00395C5B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Pr="008B732C" w:rsidRDefault="008C41D4" w:rsidP="008C41D4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8C41D4" w:rsidRPr="008B732C" w:rsidRDefault="008C41D4" w:rsidP="008C41D4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C41D4" w:rsidRPr="00F24E01" w:rsidTr="008C41D4">
        <w:trPr>
          <w:trHeight w:val="576"/>
        </w:trPr>
        <w:tc>
          <w:tcPr>
            <w:tcW w:w="2376" w:type="dxa"/>
            <w:vMerge/>
          </w:tcPr>
          <w:p w:rsidR="008C41D4" w:rsidRDefault="008C41D4" w:rsidP="008078AD">
            <w:pPr>
              <w:shd w:val="clear" w:color="auto" w:fill="FFFFFF"/>
              <w:spacing w:before="53"/>
              <w:ind w:right="33"/>
            </w:pPr>
          </w:p>
        </w:tc>
        <w:tc>
          <w:tcPr>
            <w:tcW w:w="10348" w:type="dxa"/>
          </w:tcPr>
          <w:p w:rsidR="008C41D4" w:rsidRPr="00CB60E9" w:rsidRDefault="008C41D4" w:rsidP="00CB60E9">
            <w:r w:rsidRPr="00CB60E9">
              <w:rPr>
                <w:b/>
              </w:rPr>
              <w:t>Лабораторные работы</w:t>
            </w:r>
            <w:r>
              <w:t xml:space="preserve"> </w:t>
            </w:r>
            <w:r w:rsidRPr="00CB60E9">
              <w:t>Фотометрическое определение солей меди или железа в растворе.</w:t>
            </w:r>
          </w:p>
          <w:p w:rsidR="008C41D4" w:rsidRPr="00F24E01" w:rsidRDefault="008C41D4" w:rsidP="008B732C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C41D4" w:rsidRDefault="008C41D4" w:rsidP="008C41D4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8C41D4" w:rsidRPr="008B732C" w:rsidRDefault="008C41D4" w:rsidP="008C41D4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8C41D4" w:rsidRPr="00F24E01" w:rsidTr="008C41D4">
        <w:trPr>
          <w:trHeight w:val="2116"/>
        </w:trPr>
        <w:tc>
          <w:tcPr>
            <w:tcW w:w="2376" w:type="dxa"/>
            <w:vMerge/>
          </w:tcPr>
          <w:p w:rsidR="008C41D4" w:rsidRDefault="008C41D4" w:rsidP="008078AD">
            <w:pPr>
              <w:shd w:val="clear" w:color="auto" w:fill="FFFFFF"/>
              <w:spacing w:before="53"/>
              <w:ind w:right="33"/>
            </w:pPr>
          </w:p>
        </w:tc>
        <w:tc>
          <w:tcPr>
            <w:tcW w:w="10348" w:type="dxa"/>
          </w:tcPr>
          <w:p w:rsidR="008C41D4" w:rsidRPr="00154111" w:rsidRDefault="008C41D4" w:rsidP="004D61AE">
            <w:pPr>
              <w:pStyle w:val="a6"/>
              <w:rPr>
                <w:b/>
                <w:sz w:val="22"/>
                <w:szCs w:val="22"/>
              </w:rPr>
            </w:pPr>
            <w:r w:rsidRPr="00F24E0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  <w:p w:rsidR="008C41D4" w:rsidRPr="004D61AE" w:rsidRDefault="008C41D4" w:rsidP="004D61AE">
            <w:pPr>
              <w:shd w:val="clear" w:color="auto" w:fill="FFFFFF"/>
            </w:pPr>
            <w:r>
              <w:t>С</w:t>
            </w:r>
            <w:r w:rsidRPr="004D61AE">
              <w:t>оставление глоссария химических терминов;</w:t>
            </w:r>
          </w:p>
          <w:p w:rsidR="008C41D4" w:rsidRPr="004D61AE" w:rsidRDefault="008C41D4" w:rsidP="004D61AE">
            <w:pPr>
              <w:shd w:val="clear" w:color="auto" w:fill="FFFFFF"/>
            </w:pPr>
            <w:r>
              <w:t>С</w:t>
            </w:r>
            <w:r w:rsidRPr="004D61AE">
              <w:t>оздание материалов-презентаций:</w:t>
            </w:r>
          </w:p>
          <w:p w:rsidR="008C41D4" w:rsidRPr="004D61AE" w:rsidRDefault="008C41D4" w:rsidP="004D61AE">
            <w:pPr>
              <w:shd w:val="clear" w:color="auto" w:fill="FFFFFF"/>
            </w:pPr>
            <w:r w:rsidRPr="004D61AE">
              <w:tab/>
              <w:t>«Устройство и принцип работы ФЭК-2»;</w:t>
            </w:r>
            <w:r w:rsidRPr="004D61AE">
              <w:tab/>
            </w:r>
          </w:p>
          <w:p w:rsidR="008C41D4" w:rsidRPr="004D61AE" w:rsidRDefault="008C41D4" w:rsidP="004D61AE">
            <w:pPr>
              <w:shd w:val="clear" w:color="auto" w:fill="FFFFFF"/>
            </w:pPr>
            <w:r w:rsidRPr="004D61AE">
              <w:tab/>
              <w:t>«Устройство и принцип работы КФК»;</w:t>
            </w:r>
            <w:r w:rsidRPr="004D61AE">
              <w:tab/>
            </w:r>
          </w:p>
          <w:p w:rsidR="008C41D4" w:rsidRPr="004D61AE" w:rsidRDefault="008C41D4" w:rsidP="004D61AE">
            <w:pPr>
              <w:shd w:val="clear" w:color="auto" w:fill="FFFFFF"/>
            </w:pPr>
            <w:r w:rsidRPr="004D61AE">
              <w:t xml:space="preserve">          «Алгоритм работы с ФЭК-2, КФК»;</w:t>
            </w:r>
          </w:p>
          <w:p w:rsidR="008C41D4" w:rsidRPr="004D61AE" w:rsidRDefault="008C41D4" w:rsidP="004D61AE">
            <w:pPr>
              <w:shd w:val="clear" w:color="auto" w:fill="FFFFFF"/>
              <w:ind w:left="611"/>
            </w:pPr>
            <w:r w:rsidRPr="004D61AE">
              <w:t xml:space="preserve"> «Алгоритм приготовления калибровочных растворов           фотометрии»;</w:t>
            </w:r>
          </w:p>
          <w:p w:rsidR="008C41D4" w:rsidRPr="00F24E01" w:rsidRDefault="008C41D4" w:rsidP="008B732C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41D4" w:rsidRDefault="008C41D4" w:rsidP="00F67A71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A83DD8" w:rsidP="00F67A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</w:tcPr>
          <w:p w:rsidR="008C41D4" w:rsidRDefault="008C41D4" w:rsidP="008C41D4">
            <w:pPr>
              <w:pStyle w:val="a6"/>
              <w:jc w:val="center"/>
              <w:rPr>
                <w:sz w:val="22"/>
                <w:szCs w:val="22"/>
              </w:rPr>
            </w:pPr>
          </w:p>
          <w:p w:rsidR="008C41D4" w:rsidRDefault="008C41D4" w:rsidP="008C41D4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205CCB" w:rsidRPr="00F24E01" w:rsidTr="00580524">
        <w:trPr>
          <w:trHeight w:val="21"/>
        </w:trPr>
        <w:tc>
          <w:tcPr>
            <w:tcW w:w="2376" w:type="dxa"/>
          </w:tcPr>
          <w:p w:rsidR="00205CCB" w:rsidRPr="008B732C" w:rsidRDefault="00205CCB" w:rsidP="008B732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205CCB" w:rsidRDefault="00205CCB" w:rsidP="00205CCB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276" w:type="dxa"/>
          </w:tcPr>
          <w:p w:rsidR="00205CCB" w:rsidRDefault="00205CCB" w:rsidP="00A83DD8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:rsidR="00205CCB" w:rsidRPr="008B732C" w:rsidRDefault="00205CCB" w:rsidP="008B732C">
            <w:pPr>
              <w:pStyle w:val="a6"/>
              <w:rPr>
                <w:sz w:val="22"/>
                <w:szCs w:val="22"/>
              </w:rPr>
            </w:pPr>
          </w:p>
        </w:tc>
      </w:tr>
      <w:tr w:rsidR="008B732C" w:rsidRPr="00F24E01" w:rsidTr="00580524">
        <w:trPr>
          <w:trHeight w:val="21"/>
        </w:trPr>
        <w:tc>
          <w:tcPr>
            <w:tcW w:w="2376" w:type="dxa"/>
          </w:tcPr>
          <w:p w:rsidR="008B732C" w:rsidRPr="008B732C" w:rsidRDefault="008B732C" w:rsidP="008B732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8B732C" w:rsidRPr="008B732C" w:rsidRDefault="00205CCB" w:rsidP="00205CCB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в</w:t>
            </w:r>
            <w:r w:rsidR="00C73F1F" w:rsidRPr="00D01358">
              <w:rPr>
                <w:b/>
                <w:sz w:val="22"/>
                <w:szCs w:val="22"/>
              </w:rPr>
              <w:t>сего</w:t>
            </w:r>
            <w:r>
              <w:rPr>
                <w:b/>
                <w:sz w:val="22"/>
                <w:szCs w:val="22"/>
              </w:rPr>
              <w:t>/аудиторно</w:t>
            </w:r>
            <w:r w:rsidR="00C73F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8B732C" w:rsidRPr="00C73F1F" w:rsidRDefault="00205CCB" w:rsidP="00A83DD8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96/</w:t>
            </w:r>
            <w:r w:rsidR="00C73F1F" w:rsidRPr="00C73F1F">
              <w:rPr>
                <w:b/>
                <w:sz w:val="22"/>
                <w:szCs w:val="22"/>
              </w:rPr>
              <w:t>6</w:t>
            </w:r>
            <w:r w:rsidR="00A83D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2" w:type="dxa"/>
          </w:tcPr>
          <w:p w:rsidR="008B732C" w:rsidRPr="008B732C" w:rsidRDefault="008B732C" w:rsidP="008B732C">
            <w:pPr>
              <w:pStyle w:val="a6"/>
              <w:rPr>
                <w:sz w:val="22"/>
                <w:szCs w:val="22"/>
              </w:rPr>
            </w:pPr>
          </w:p>
        </w:tc>
      </w:tr>
    </w:tbl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714DCD" w:rsidRPr="00714DCD" w:rsidRDefault="00714DCD" w:rsidP="00714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4DCD">
        <w:t>Для характеристики уровня освоения учебного материала используются следующие обозначения:</w:t>
      </w:r>
    </w:p>
    <w:p w:rsidR="00714DCD" w:rsidRPr="00714DCD" w:rsidRDefault="00714DCD" w:rsidP="00714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4DCD">
        <w:t>1. − ознакомительный (узнавание ранее изученных объектов, свойств);</w:t>
      </w:r>
    </w:p>
    <w:p w:rsidR="00714DCD" w:rsidRPr="00714DCD" w:rsidRDefault="00714DCD" w:rsidP="00714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4DCD">
        <w:t>2. − репродуктивный (выполнение деятельности по образцу, инструкции или под руководством);</w:t>
      </w:r>
    </w:p>
    <w:p w:rsidR="008C3F7C" w:rsidRPr="00714DCD" w:rsidRDefault="00714DCD" w:rsidP="00714DCD">
      <w:pPr>
        <w:tabs>
          <w:tab w:val="left" w:pos="210"/>
          <w:tab w:val="left" w:pos="784"/>
          <w:tab w:val="left" w:pos="2268"/>
        </w:tabs>
      </w:pPr>
      <w:r w:rsidRPr="00714DCD">
        <w:t>3. − продуктивный (планирование и самостоятельное выполнение деятельности, решение проблемных задач)</w:t>
      </w:r>
    </w:p>
    <w:p w:rsidR="008C3F7C" w:rsidRPr="00714DCD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Pr="00714DCD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p w:rsidR="00D457FA" w:rsidRDefault="00D457FA" w:rsidP="008C3F7C">
      <w:pPr>
        <w:tabs>
          <w:tab w:val="left" w:pos="210"/>
          <w:tab w:val="left" w:pos="784"/>
          <w:tab w:val="left" w:pos="2268"/>
        </w:tabs>
        <w:sectPr w:rsidR="00D457FA" w:rsidSect="00EB666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D457FA" w:rsidRPr="00301D96" w:rsidRDefault="00D457FA" w:rsidP="00D457FA">
      <w:pPr>
        <w:pStyle w:val="ab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301D96">
        <w:rPr>
          <w:b/>
          <w:sz w:val="28"/>
          <w:szCs w:val="28"/>
        </w:rPr>
        <w:t xml:space="preserve"> УСЛОВИЯ РЕАЛИЗАЦИИ ПРОГРАММЫ ДИСЦИПЛИНЫ</w:t>
      </w:r>
    </w:p>
    <w:p w:rsidR="00D457FA" w:rsidRPr="00A20A8B" w:rsidRDefault="00D457FA" w:rsidP="00D4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457FA" w:rsidRPr="00A20A8B" w:rsidRDefault="00D457FA" w:rsidP="00D4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требует наличия учебного кабинета</w:t>
      </w:r>
      <w:r>
        <w:rPr>
          <w:bCs/>
          <w:sz w:val="28"/>
          <w:szCs w:val="28"/>
        </w:rPr>
        <w:t xml:space="preserve"> аналитической химии или химической</w:t>
      </w:r>
      <w:r w:rsidRPr="00A20A8B">
        <w:rPr>
          <w:bCs/>
          <w:sz w:val="28"/>
          <w:szCs w:val="28"/>
        </w:rPr>
        <w:t xml:space="preserve"> лаборатори</w:t>
      </w:r>
      <w:r>
        <w:rPr>
          <w:bCs/>
          <w:sz w:val="28"/>
          <w:szCs w:val="28"/>
        </w:rPr>
        <w:t>и</w:t>
      </w:r>
    </w:p>
    <w:p w:rsidR="00D457FA" w:rsidRPr="00A20A8B" w:rsidRDefault="00D457FA" w:rsidP="00D4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457FA" w:rsidRPr="00C600DD" w:rsidRDefault="00D457FA" w:rsidP="00D457FA">
      <w:pPr>
        <w:rPr>
          <w:bCs/>
          <w:sz w:val="28"/>
          <w:szCs w:val="28"/>
        </w:rPr>
      </w:pPr>
      <w:r w:rsidRPr="00C600DD">
        <w:rPr>
          <w:bCs/>
          <w:sz w:val="28"/>
          <w:szCs w:val="28"/>
        </w:rPr>
        <w:t xml:space="preserve">Оборудование </w:t>
      </w:r>
      <w:r w:rsidRPr="00C600DD">
        <w:rPr>
          <w:sz w:val="28"/>
          <w:szCs w:val="28"/>
        </w:rPr>
        <w:t xml:space="preserve">лаборатории </w:t>
      </w:r>
      <w:r w:rsidRPr="00C600DD">
        <w:rPr>
          <w:bCs/>
          <w:sz w:val="28"/>
          <w:szCs w:val="28"/>
        </w:rPr>
        <w:t xml:space="preserve">и рабочих мест лаборатории: </w:t>
      </w:r>
    </w:p>
    <w:p w:rsidR="00D457FA" w:rsidRPr="00C600DD" w:rsidRDefault="00D457FA" w:rsidP="00D457FA">
      <w:pPr>
        <w:pStyle w:val="a6"/>
        <w:numPr>
          <w:ilvl w:val="0"/>
          <w:numId w:val="4"/>
        </w:numPr>
        <w:rPr>
          <w:sz w:val="28"/>
          <w:szCs w:val="28"/>
        </w:rPr>
      </w:pPr>
      <w:r w:rsidRPr="00C600DD">
        <w:rPr>
          <w:sz w:val="28"/>
          <w:szCs w:val="28"/>
        </w:rPr>
        <w:t>Доска классная</w:t>
      </w:r>
    </w:p>
    <w:p w:rsidR="00D457FA" w:rsidRPr="00C600DD" w:rsidRDefault="00D457FA" w:rsidP="00D457FA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600DD">
        <w:rPr>
          <w:sz w:val="28"/>
          <w:szCs w:val="28"/>
        </w:rPr>
        <w:t>Стол и стул для преподавателя.</w:t>
      </w:r>
    </w:p>
    <w:p w:rsidR="00D457FA" w:rsidRPr="00C600DD" w:rsidRDefault="00D457FA" w:rsidP="00D457FA">
      <w:pPr>
        <w:pStyle w:val="a6"/>
        <w:numPr>
          <w:ilvl w:val="0"/>
          <w:numId w:val="4"/>
        </w:numPr>
        <w:rPr>
          <w:sz w:val="28"/>
          <w:szCs w:val="28"/>
        </w:rPr>
      </w:pPr>
      <w:r w:rsidRPr="00C600DD">
        <w:rPr>
          <w:sz w:val="28"/>
          <w:szCs w:val="28"/>
        </w:rPr>
        <w:t>Столы и стулья для студентов</w:t>
      </w:r>
    </w:p>
    <w:p w:rsidR="00D457FA" w:rsidRPr="00C600DD" w:rsidRDefault="00D457FA" w:rsidP="00D457FA">
      <w:pPr>
        <w:pStyle w:val="a6"/>
        <w:numPr>
          <w:ilvl w:val="0"/>
          <w:numId w:val="4"/>
        </w:numPr>
        <w:rPr>
          <w:sz w:val="28"/>
          <w:szCs w:val="28"/>
        </w:rPr>
      </w:pPr>
      <w:r w:rsidRPr="00C600DD">
        <w:rPr>
          <w:sz w:val="28"/>
          <w:szCs w:val="28"/>
        </w:rPr>
        <w:t>Шкаф для реактивов</w:t>
      </w:r>
    </w:p>
    <w:p w:rsidR="00D457FA" w:rsidRPr="00C600DD" w:rsidRDefault="00D457FA" w:rsidP="00D457FA">
      <w:pPr>
        <w:pStyle w:val="a6"/>
        <w:numPr>
          <w:ilvl w:val="0"/>
          <w:numId w:val="4"/>
        </w:numPr>
        <w:rPr>
          <w:sz w:val="28"/>
          <w:szCs w:val="28"/>
        </w:rPr>
      </w:pPr>
      <w:r w:rsidRPr="00C600DD">
        <w:rPr>
          <w:sz w:val="28"/>
          <w:szCs w:val="28"/>
        </w:rPr>
        <w:t>Шкаф для инструментов и приборов</w:t>
      </w:r>
    </w:p>
    <w:p w:rsidR="00D457FA" w:rsidRPr="00C600DD" w:rsidRDefault="00D457FA" w:rsidP="00D457FA">
      <w:pPr>
        <w:pStyle w:val="a6"/>
        <w:numPr>
          <w:ilvl w:val="0"/>
          <w:numId w:val="4"/>
        </w:numPr>
        <w:rPr>
          <w:sz w:val="28"/>
          <w:szCs w:val="28"/>
        </w:rPr>
      </w:pPr>
      <w:r w:rsidRPr="00C600DD">
        <w:rPr>
          <w:sz w:val="28"/>
          <w:szCs w:val="28"/>
        </w:rPr>
        <w:t>Шкаф вытяжной.</w:t>
      </w:r>
    </w:p>
    <w:p w:rsidR="00D457FA" w:rsidRDefault="00D457FA" w:rsidP="00D457FA">
      <w:pPr>
        <w:rPr>
          <w:sz w:val="28"/>
          <w:szCs w:val="28"/>
        </w:rPr>
      </w:pPr>
    </w:p>
    <w:p w:rsidR="00D457FA" w:rsidRPr="00C600DD" w:rsidRDefault="00D457FA" w:rsidP="00D457FA">
      <w:pPr>
        <w:rPr>
          <w:sz w:val="28"/>
          <w:szCs w:val="28"/>
        </w:rPr>
      </w:pPr>
      <w:r w:rsidRPr="00C600DD">
        <w:rPr>
          <w:sz w:val="28"/>
          <w:szCs w:val="28"/>
        </w:rPr>
        <w:t>Технические средства обучения:</w:t>
      </w:r>
    </w:p>
    <w:p w:rsidR="00D457FA" w:rsidRPr="00C600DD" w:rsidRDefault="00D457FA" w:rsidP="00D457FA">
      <w:pPr>
        <w:pStyle w:val="a6"/>
        <w:numPr>
          <w:ilvl w:val="0"/>
          <w:numId w:val="5"/>
        </w:numPr>
        <w:rPr>
          <w:sz w:val="28"/>
          <w:szCs w:val="28"/>
        </w:rPr>
      </w:pPr>
      <w:r w:rsidRPr="00C600DD">
        <w:rPr>
          <w:sz w:val="28"/>
          <w:szCs w:val="28"/>
        </w:rPr>
        <w:t>Компьютер</w:t>
      </w:r>
    </w:p>
    <w:p w:rsidR="00D457FA" w:rsidRPr="00C600DD" w:rsidRDefault="00D457FA" w:rsidP="00D457FA">
      <w:pPr>
        <w:pStyle w:val="a6"/>
        <w:numPr>
          <w:ilvl w:val="0"/>
          <w:numId w:val="5"/>
        </w:numPr>
        <w:rPr>
          <w:sz w:val="28"/>
          <w:szCs w:val="28"/>
        </w:rPr>
      </w:pPr>
      <w:r w:rsidRPr="00C600DD">
        <w:rPr>
          <w:sz w:val="28"/>
          <w:szCs w:val="28"/>
        </w:rPr>
        <w:t>Мультимедийная установка</w:t>
      </w:r>
    </w:p>
    <w:p w:rsidR="00D457FA" w:rsidRPr="00C600DD" w:rsidRDefault="00D457FA" w:rsidP="00D457FA">
      <w:pPr>
        <w:pStyle w:val="a6"/>
        <w:numPr>
          <w:ilvl w:val="0"/>
          <w:numId w:val="5"/>
        </w:numPr>
        <w:rPr>
          <w:sz w:val="28"/>
          <w:szCs w:val="28"/>
        </w:rPr>
      </w:pPr>
      <w:r w:rsidRPr="00C600DD">
        <w:rPr>
          <w:sz w:val="28"/>
          <w:szCs w:val="28"/>
        </w:rPr>
        <w:t>Калькуляторы</w:t>
      </w:r>
    </w:p>
    <w:p w:rsidR="00D457FA" w:rsidRPr="00081A8D" w:rsidRDefault="00D457FA" w:rsidP="00D457FA">
      <w:pPr>
        <w:pStyle w:val="a6"/>
        <w:rPr>
          <w:b/>
          <w:sz w:val="28"/>
          <w:szCs w:val="28"/>
        </w:rPr>
      </w:pPr>
    </w:p>
    <w:p w:rsidR="00D457FA" w:rsidRPr="00081A8D" w:rsidRDefault="00D457FA" w:rsidP="00D457FA">
      <w:pPr>
        <w:pStyle w:val="a6"/>
        <w:rPr>
          <w:sz w:val="28"/>
          <w:szCs w:val="28"/>
        </w:rPr>
      </w:pPr>
      <w:r w:rsidRPr="00081A8D">
        <w:rPr>
          <w:sz w:val="28"/>
          <w:szCs w:val="28"/>
        </w:rPr>
        <w:t>Аппаратура, приборы, инструменты, посуда, вспомогательные материалы: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Весы аналитические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Весы равноплечные, ручные с пределами взвешивания в граммах: от 0.02г до 1г.; от 0.1г до 5г; от 1г до 20г; от 5г до 10г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Разновес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Баня водяная, баня песчаная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Спиртометры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Термометр химический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Сетки металлические асбестированные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Штатив металлический с набором колец и лапок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Штатив для пробирок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Спиртовка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Микроскоп биологический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Ареометры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Фотоэлектроколориметр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Пробирки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Воронка лабораторная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Колба коническая разной емкости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Палочки стеклянные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pacing w:val="1"/>
          <w:sz w:val="28"/>
          <w:szCs w:val="28"/>
        </w:rPr>
        <w:t>Пипетки глазные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Стаканы химические разной емкости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Стекла предметные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pacing w:val="-2"/>
          <w:sz w:val="28"/>
          <w:szCs w:val="28"/>
        </w:rPr>
        <w:t>Стекла часовые</w:t>
      </w:r>
      <w:r w:rsidRPr="00081A8D">
        <w:rPr>
          <w:sz w:val="28"/>
          <w:szCs w:val="28"/>
        </w:rPr>
        <w:t xml:space="preserve"> 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Цилиндры мерные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Чашки выпарительные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Тигли фарфоровые.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lastRenderedPageBreak/>
        <w:t>Щипцы тигильные.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Карандаши по стеклу.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Бумага фильтровальная</w:t>
      </w:r>
    </w:p>
    <w:p w:rsidR="00D457FA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pacing w:val="-1"/>
          <w:sz w:val="28"/>
          <w:szCs w:val="28"/>
        </w:rPr>
        <w:t xml:space="preserve">Кружки фарфоровые </w:t>
      </w:r>
    </w:p>
    <w:p w:rsidR="00EF7F16" w:rsidRPr="00081A8D" w:rsidRDefault="00EF7F16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Камера хроматографическая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 xml:space="preserve">Дистиллятор 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Плитка электрическая</w:t>
      </w:r>
    </w:p>
    <w:p w:rsidR="00D457FA" w:rsidRPr="00081A8D" w:rsidRDefault="00D457FA" w:rsidP="00D457FA">
      <w:pPr>
        <w:pStyle w:val="a6"/>
        <w:numPr>
          <w:ilvl w:val="0"/>
          <w:numId w:val="6"/>
        </w:numPr>
        <w:rPr>
          <w:sz w:val="28"/>
          <w:szCs w:val="28"/>
        </w:rPr>
      </w:pPr>
      <w:r w:rsidRPr="00081A8D">
        <w:rPr>
          <w:sz w:val="28"/>
          <w:szCs w:val="28"/>
        </w:rPr>
        <w:t>Песок, одеяло и др.</w:t>
      </w:r>
    </w:p>
    <w:p w:rsidR="00D457FA" w:rsidRDefault="00D457FA" w:rsidP="00D457FA">
      <w:pPr>
        <w:widowControl w:val="0"/>
        <w:tabs>
          <w:tab w:val="left" w:pos="8040"/>
        </w:tabs>
        <w:spacing w:line="260" w:lineRule="exact"/>
        <w:ind w:left="720"/>
        <w:jc w:val="both"/>
        <w:rPr>
          <w:sz w:val="28"/>
          <w:szCs w:val="28"/>
        </w:rPr>
      </w:pPr>
    </w:p>
    <w:p w:rsidR="00D457FA" w:rsidRPr="00081A8D" w:rsidRDefault="00EF7F16" w:rsidP="00D457F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D457FA" w:rsidRPr="00081A8D">
        <w:rPr>
          <w:sz w:val="28"/>
          <w:szCs w:val="28"/>
        </w:rPr>
        <w:t>еактивы, индикаторы:</w:t>
      </w:r>
    </w:p>
    <w:p w:rsidR="00D457FA" w:rsidRDefault="00D457FA" w:rsidP="00D457FA">
      <w:pPr>
        <w:widowControl w:val="0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согласно учебной программе</w:t>
      </w:r>
    </w:p>
    <w:p w:rsidR="00D457FA" w:rsidRPr="00A20A8B" w:rsidRDefault="00D457FA" w:rsidP="00D4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457FA" w:rsidRPr="00512A28" w:rsidRDefault="00D457FA" w:rsidP="00D457FA">
      <w:pPr>
        <w:pStyle w:val="a6"/>
        <w:jc w:val="both"/>
        <w:rPr>
          <w:b/>
          <w:sz w:val="28"/>
          <w:szCs w:val="28"/>
        </w:rPr>
      </w:pPr>
      <w:r w:rsidRPr="00512A28">
        <w:rPr>
          <w:b/>
          <w:sz w:val="28"/>
          <w:szCs w:val="28"/>
        </w:rPr>
        <w:t>3.2. Информационное обеспечение обучения</w:t>
      </w:r>
    </w:p>
    <w:p w:rsidR="00D457FA" w:rsidRPr="002C3CA4" w:rsidRDefault="00D457FA" w:rsidP="00D457FA">
      <w:pPr>
        <w:pStyle w:val="ab"/>
        <w:spacing w:after="0"/>
        <w:ind w:left="0"/>
        <w:jc w:val="both"/>
        <w:rPr>
          <w:b/>
          <w:bCs/>
          <w:sz w:val="28"/>
          <w:szCs w:val="28"/>
        </w:rPr>
      </w:pPr>
      <w:r w:rsidRPr="002C3CA4">
        <w:rPr>
          <w:b/>
          <w:bCs/>
          <w:sz w:val="28"/>
          <w:szCs w:val="28"/>
        </w:rPr>
        <w:t>Перечень рекомендованных учебных изданий, Интернет – ресурсов, дополнительной литературы.</w:t>
      </w:r>
    </w:p>
    <w:p w:rsidR="00D457FA" w:rsidRPr="00081A8D" w:rsidRDefault="00D457FA" w:rsidP="00D4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81A8D">
        <w:rPr>
          <w:bCs/>
          <w:sz w:val="28"/>
          <w:szCs w:val="28"/>
        </w:rPr>
        <w:t xml:space="preserve">Основные источники: </w:t>
      </w:r>
    </w:p>
    <w:p w:rsidR="00EF7F16" w:rsidRDefault="00D457FA" w:rsidP="00EF7F16">
      <w:pPr>
        <w:pStyle w:val="a6"/>
        <w:numPr>
          <w:ilvl w:val="0"/>
          <w:numId w:val="8"/>
        </w:num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А.А. Ищенко</w:t>
      </w:r>
      <w:r w:rsidRPr="00081A8D">
        <w:rPr>
          <w:rFonts w:eastAsia="MS Mincho"/>
          <w:sz w:val="28"/>
          <w:szCs w:val="28"/>
        </w:rPr>
        <w:t>,«Аналитическая химия». М.: Академия, 20</w:t>
      </w:r>
      <w:r w:rsidR="00EF7F16">
        <w:rPr>
          <w:rFonts w:eastAsia="MS Mincho"/>
          <w:sz w:val="28"/>
          <w:szCs w:val="28"/>
        </w:rPr>
        <w:t>13</w:t>
      </w:r>
      <w:r w:rsidRPr="00081A8D">
        <w:rPr>
          <w:rFonts w:eastAsia="MS Mincho"/>
          <w:sz w:val="28"/>
          <w:szCs w:val="28"/>
        </w:rPr>
        <w:t>г</w:t>
      </w:r>
      <w:r w:rsidR="00EF7F16" w:rsidRPr="00EF7F16">
        <w:rPr>
          <w:rFonts w:eastAsia="MS Mincho"/>
          <w:sz w:val="28"/>
          <w:szCs w:val="28"/>
        </w:rPr>
        <w:t xml:space="preserve"> </w:t>
      </w:r>
    </w:p>
    <w:p w:rsidR="00EF7F16" w:rsidRPr="00081A8D" w:rsidRDefault="00EF7F16" w:rsidP="00EF7F16">
      <w:pPr>
        <w:pStyle w:val="a6"/>
        <w:numPr>
          <w:ilvl w:val="0"/>
          <w:numId w:val="8"/>
        </w:numPr>
        <w:rPr>
          <w:rFonts w:eastAsia="MS Mincho"/>
          <w:sz w:val="28"/>
          <w:szCs w:val="28"/>
        </w:rPr>
      </w:pPr>
      <w:r w:rsidRPr="00081A8D">
        <w:rPr>
          <w:rFonts w:eastAsia="MS Mincho"/>
          <w:sz w:val="28"/>
          <w:szCs w:val="28"/>
        </w:rPr>
        <w:t>Саенко О.Е. « Аналитическая химия»  Феникс 2009</w:t>
      </w:r>
    </w:p>
    <w:p w:rsidR="00D457FA" w:rsidRPr="00081A8D" w:rsidRDefault="00D457FA" w:rsidP="00EF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D457FA" w:rsidRPr="00081A8D" w:rsidRDefault="00D457FA" w:rsidP="00D457FA">
      <w:pPr>
        <w:pStyle w:val="ad"/>
        <w:ind w:left="1097"/>
        <w:rPr>
          <w:rFonts w:eastAsia="MS Mincho"/>
          <w:sz w:val="28"/>
          <w:szCs w:val="28"/>
        </w:rPr>
      </w:pPr>
    </w:p>
    <w:p w:rsidR="00D457FA" w:rsidRPr="00081A8D" w:rsidRDefault="00D457FA" w:rsidP="00D4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81A8D">
        <w:rPr>
          <w:bCs/>
          <w:sz w:val="28"/>
          <w:szCs w:val="28"/>
        </w:rPr>
        <w:t xml:space="preserve">Дополнительные источники: </w:t>
      </w:r>
    </w:p>
    <w:p w:rsidR="00D457FA" w:rsidRPr="00D457FA" w:rsidRDefault="00D457FA" w:rsidP="00D457FA">
      <w:pPr>
        <w:numPr>
          <w:ilvl w:val="0"/>
          <w:numId w:val="9"/>
        </w:numPr>
        <w:jc w:val="both"/>
        <w:rPr>
          <w:bCs/>
          <w:i/>
          <w:sz w:val="28"/>
          <w:szCs w:val="28"/>
        </w:rPr>
      </w:pPr>
      <w:r w:rsidRPr="00081A8D">
        <w:rPr>
          <w:sz w:val="28"/>
          <w:szCs w:val="28"/>
        </w:rPr>
        <w:t>Харитонов Ю.Я., «Аналитическая химия». Москва «Высшая школа», 2001</w:t>
      </w:r>
    </w:p>
    <w:p w:rsidR="00D457FA" w:rsidRDefault="00D457FA" w:rsidP="00D457FA">
      <w:pPr>
        <w:pStyle w:val="ad"/>
        <w:numPr>
          <w:ilvl w:val="0"/>
          <w:numId w:val="9"/>
        </w:numPr>
        <w:rPr>
          <w:sz w:val="28"/>
          <w:szCs w:val="28"/>
        </w:rPr>
      </w:pPr>
      <w:r w:rsidRPr="00D457FA">
        <w:rPr>
          <w:sz w:val="28"/>
          <w:szCs w:val="28"/>
        </w:rPr>
        <w:t xml:space="preserve">Д.Н. Джабаров. Сборник упражнений и задач по аналитической химии (качественный анализ, титриметрия). Учебное пособие. Издательство: МИА, 2007 </w:t>
      </w:r>
    </w:p>
    <w:p w:rsidR="00EF2221" w:rsidRDefault="00EF2221" w:rsidP="00EF2221">
      <w:pPr>
        <w:pStyle w:val="ad"/>
        <w:ind w:left="720"/>
        <w:rPr>
          <w:sz w:val="28"/>
          <w:szCs w:val="28"/>
        </w:rPr>
      </w:pPr>
    </w:p>
    <w:p w:rsidR="00370828" w:rsidRDefault="00BC591F" w:rsidP="00370828">
      <w:pPr>
        <w:rPr>
          <w:sz w:val="28"/>
          <w:szCs w:val="28"/>
        </w:rPr>
      </w:pPr>
      <w:r>
        <w:rPr>
          <w:sz w:val="28"/>
          <w:szCs w:val="28"/>
        </w:rPr>
        <w:t>Интернет – ресурсы:</w:t>
      </w:r>
    </w:p>
    <w:p w:rsidR="00BC591F" w:rsidRDefault="00BC591F" w:rsidP="00370828">
      <w:pPr>
        <w:rPr>
          <w:sz w:val="28"/>
          <w:szCs w:val="28"/>
        </w:rPr>
      </w:pPr>
    </w:p>
    <w:p w:rsidR="00EF2221" w:rsidRPr="00EF2221" w:rsidRDefault="00EF2221" w:rsidP="00EF2221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F2221">
        <w:rPr>
          <w:sz w:val="28"/>
          <w:szCs w:val="28"/>
        </w:rPr>
        <w:t>Аналитическая химия в России - http://www.rusanalytchem.org/default.aspx</w:t>
      </w:r>
    </w:p>
    <w:p w:rsidR="00EF2221" w:rsidRPr="00EF2221" w:rsidRDefault="00EF2221" w:rsidP="00EF2221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F2221">
        <w:rPr>
          <w:sz w:val="28"/>
          <w:szCs w:val="28"/>
        </w:rPr>
        <w:t>Полезная информация по химии - http://www.alhimikov.net/</w:t>
      </w:r>
    </w:p>
    <w:p w:rsidR="00EF2221" w:rsidRPr="00EF2221" w:rsidRDefault="00EF2221" w:rsidP="00EF2221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F2221">
        <w:rPr>
          <w:sz w:val="28"/>
          <w:szCs w:val="28"/>
        </w:rPr>
        <w:t>Российский химико-аналитический портал - http://www.anchem.ru</w:t>
      </w:r>
    </w:p>
    <w:p w:rsidR="00EF2221" w:rsidRPr="00EF2221" w:rsidRDefault="00EF2221" w:rsidP="00EF2221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F2221">
        <w:rPr>
          <w:sz w:val="28"/>
          <w:szCs w:val="28"/>
        </w:rPr>
        <w:t>Словари и энциклопедии - http://dic.academic.ru</w:t>
      </w:r>
    </w:p>
    <w:p w:rsidR="00EF2221" w:rsidRPr="00EF2221" w:rsidRDefault="00EF2221" w:rsidP="00EF2221">
      <w:pPr>
        <w:pStyle w:val="ad"/>
        <w:numPr>
          <w:ilvl w:val="0"/>
          <w:numId w:val="10"/>
        </w:numPr>
        <w:rPr>
          <w:sz w:val="28"/>
          <w:szCs w:val="28"/>
        </w:rPr>
      </w:pPr>
      <w:r w:rsidRPr="00EF2221">
        <w:rPr>
          <w:sz w:val="28"/>
          <w:szCs w:val="28"/>
        </w:rPr>
        <w:t>Электронная библиотека по химии - http://www.chemnet.ru/rus/elbibch.html</w:t>
      </w:r>
    </w:p>
    <w:p w:rsidR="00BC591F" w:rsidRPr="00BC591F" w:rsidRDefault="00BC591F" w:rsidP="00EF2221">
      <w:pPr>
        <w:pStyle w:val="ad"/>
        <w:ind w:left="720"/>
        <w:rPr>
          <w:sz w:val="28"/>
          <w:szCs w:val="28"/>
        </w:rPr>
      </w:pPr>
    </w:p>
    <w:p w:rsidR="00D457FA" w:rsidRPr="00081A8D" w:rsidRDefault="00D457FA" w:rsidP="00D457FA">
      <w:pPr>
        <w:ind w:left="720"/>
        <w:jc w:val="both"/>
        <w:rPr>
          <w:bCs/>
          <w:i/>
          <w:sz w:val="28"/>
          <w:szCs w:val="28"/>
        </w:rPr>
      </w:pPr>
    </w:p>
    <w:p w:rsidR="00D457FA" w:rsidRDefault="00D457FA" w:rsidP="00D457FA">
      <w:pPr>
        <w:jc w:val="both"/>
        <w:rPr>
          <w:bCs/>
          <w:i/>
        </w:rPr>
      </w:pPr>
    </w:p>
    <w:p w:rsidR="008C3F7C" w:rsidRDefault="00D457FA" w:rsidP="00D457FA">
      <w:pPr>
        <w:tabs>
          <w:tab w:val="left" w:pos="210"/>
          <w:tab w:val="left" w:pos="784"/>
          <w:tab w:val="left" w:pos="2268"/>
        </w:tabs>
      </w:pPr>
      <w:r>
        <w:rPr>
          <w:b/>
          <w:sz w:val="32"/>
          <w:szCs w:val="32"/>
        </w:rPr>
        <w:br w:type="page"/>
      </w:r>
    </w:p>
    <w:p w:rsidR="00E46336" w:rsidRPr="00DE0EAD" w:rsidRDefault="00E46336" w:rsidP="00E46336">
      <w:pPr>
        <w:rPr>
          <w:b/>
          <w:sz w:val="32"/>
          <w:szCs w:val="32"/>
        </w:rPr>
      </w:pPr>
      <w:r>
        <w:rPr>
          <w:b/>
          <w:caps/>
          <w:sz w:val="28"/>
          <w:szCs w:val="28"/>
        </w:rPr>
        <w:lastRenderedPageBreak/>
        <w:t>4</w:t>
      </w:r>
      <w:r w:rsidRPr="000E10E1">
        <w:rPr>
          <w:b/>
          <w:caps/>
          <w:sz w:val="28"/>
          <w:szCs w:val="28"/>
        </w:rPr>
        <w:t>.Контроль и оценка результатов освоения дисциплины</w:t>
      </w:r>
    </w:p>
    <w:p w:rsidR="00E46336" w:rsidRPr="00356A39" w:rsidRDefault="00E46336" w:rsidP="00E46336">
      <w:pPr>
        <w:pStyle w:val="a6"/>
        <w:jc w:val="both"/>
        <w:rPr>
          <w:sz w:val="28"/>
          <w:szCs w:val="28"/>
        </w:rPr>
      </w:pPr>
      <w:r w:rsidRPr="00356A39">
        <w:rPr>
          <w:b/>
          <w:sz w:val="28"/>
          <w:szCs w:val="28"/>
        </w:rPr>
        <w:t>Контроль</w:t>
      </w:r>
      <w:r w:rsidRPr="00356A39">
        <w:rPr>
          <w:sz w:val="28"/>
          <w:szCs w:val="28"/>
        </w:rPr>
        <w:t xml:space="preserve"> </w:t>
      </w:r>
      <w:r w:rsidRPr="00356A39">
        <w:rPr>
          <w:b/>
          <w:sz w:val="28"/>
          <w:szCs w:val="28"/>
        </w:rPr>
        <w:t>и оценка</w:t>
      </w:r>
      <w:r w:rsidRPr="00356A39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теоретических и практических занятий, тестирования, выполнения индивидуальных заданий, внеаудиторной самостоятельной работы. Итоговое занятие в виде дифференцированного зачета</w:t>
      </w:r>
    </w:p>
    <w:p w:rsidR="00E46336" w:rsidRPr="00065722" w:rsidRDefault="00E46336" w:rsidP="00E46336">
      <w:pPr>
        <w:pStyle w:val="a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46336" w:rsidRPr="00356A39" w:rsidTr="00580524">
        <w:tc>
          <w:tcPr>
            <w:tcW w:w="4785" w:type="dxa"/>
            <w:tcBorders>
              <w:bottom w:val="single" w:sz="4" w:space="0" w:color="auto"/>
            </w:tcBorders>
          </w:tcPr>
          <w:p w:rsidR="00E46336" w:rsidRPr="00356A39" w:rsidRDefault="00E46336" w:rsidP="00580524">
            <w:pPr>
              <w:ind w:left="566" w:hanging="283"/>
              <w:jc w:val="center"/>
              <w:rPr>
                <w:b/>
                <w:spacing w:val="-2"/>
              </w:rPr>
            </w:pPr>
            <w:r w:rsidRPr="00356A39">
              <w:rPr>
                <w:b/>
                <w:spacing w:val="-2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46336" w:rsidRPr="00356A39" w:rsidRDefault="00E46336" w:rsidP="00580524">
            <w:pPr>
              <w:ind w:left="566" w:hanging="283"/>
              <w:jc w:val="center"/>
              <w:rPr>
                <w:b/>
                <w:spacing w:val="-2"/>
              </w:rPr>
            </w:pPr>
            <w:r w:rsidRPr="00356A39">
              <w:rPr>
                <w:b/>
                <w:spacing w:val="-2"/>
              </w:rPr>
              <w:t>Формы и методы контроля и оценки результатов обучения</w:t>
            </w:r>
          </w:p>
        </w:tc>
      </w:tr>
      <w:tr w:rsidR="00E46336" w:rsidRPr="00356A39" w:rsidTr="002260D6">
        <w:tc>
          <w:tcPr>
            <w:tcW w:w="4785" w:type="dxa"/>
            <w:tcBorders>
              <w:bottom w:val="nil"/>
            </w:tcBorders>
          </w:tcPr>
          <w:p w:rsidR="00E46336" w:rsidRPr="000D4C4D" w:rsidRDefault="00E46336" w:rsidP="00580524">
            <w:pPr>
              <w:pStyle w:val="a6"/>
              <w:jc w:val="both"/>
              <w:rPr>
                <w:b/>
              </w:rPr>
            </w:pPr>
            <w:r w:rsidRPr="006B4BDF">
              <w:rPr>
                <w:b/>
              </w:rPr>
              <w:t xml:space="preserve">Освоенные </w:t>
            </w:r>
            <w:r>
              <w:rPr>
                <w:b/>
              </w:rPr>
              <w:t>у</w:t>
            </w:r>
            <w:r w:rsidRPr="000D4C4D">
              <w:rPr>
                <w:b/>
              </w:rPr>
              <w:t>мения:</w:t>
            </w:r>
          </w:p>
          <w:p w:rsidR="00470E44" w:rsidRPr="00470E44" w:rsidRDefault="00470E44" w:rsidP="00470E44">
            <w:r>
              <w:t xml:space="preserve">- </w:t>
            </w:r>
            <w:r w:rsidRPr="00470E44">
              <w:t>владеть техникой обычных аналитических операций;</w:t>
            </w:r>
          </w:p>
          <w:p w:rsidR="00470E44" w:rsidRPr="00470E44" w:rsidRDefault="00470E44" w:rsidP="00470E44">
            <w:r>
              <w:t xml:space="preserve">- </w:t>
            </w:r>
            <w:r w:rsidRPr="00470E44">
              <w:t>обоснованно выбирать методы анализа;</w:t>
            </w:r>
          </w:p>
          <w:p w:rsidR="00470E44" w:rsidRPr="00470E44" w:rsidRDefault="00470E44" w:rsidP="00470E44">
            <w:r>
              <w:t xml:space="preserve"> - </w:t>
            </w:r>
            <w:r w:rsidRPr="00470E44">
              <w:t>пользоваться аппаратурой и приборами ;</w:t>
            </w:r>
          </w:p>
          <w:p w:rsidR="00470E44" w:rsidRPr="00470E44" w:rsidRDefault="00470E44" w:rsidP="00470E44">
            <w:pPr>
              <w:jc w:val="both"/>
            </w:pPr>
            <w:r>
              <w:t xml:space="preserve">- </w:t>
            </w:r>
            <w:r w:rsidRPr="00470E44">
              <w:t>выполнять качественные реакции на катионы и анионы различных аналитических групп;</w:t>
            </w:r>
          </w:p>
          <w:p w:rsidR="00470E44" w:rsidRPr="00470E44" w:rsidRDefault="00470E44" w:rsidP="00470E44">
            <w:pPr>
              <w:jc w:val="both"/>
            </w:pPr>
            <w:r>
              <w:t xml:space="preserve"> - </w:t>
            </w:r>
            <w:r w:rsidRPr="00470E44">
              <w:t>определять состав бинарных соединений;</w:t>
            </w:r>
          </w:p>
          <w:p w:rsidR="00470E44" w:rsidRPr="00470E44" w:rsidRDefault="00470E44" w:rsidP="00470E44">
            <w:pPr>
              <w:jc w:val="both"/>
            </w:pPr>
            <w:r>
              <w:t xml:space="preserve"> - </w:t>
            </w:r>
            <w:r w:rsidRPr="00470E44">
              <w:t>проводить качественный анализ веществ неизвестного состава;</w:t>
            </w:r>
          </w:p>
          <w:p w:rsidR="00470E44" w:rsidRPr="00470E44" w:rsidRDefault="00470E44" w:rsidP="00470E44">
            <w:pPr>
              <w:pStyle w:val="21"/>
              <w:spacing w:after="0" w:line="240" w:lineRule="auto"/>
              <w:jc w:val="both"/>
            </w:pPr>
            <w:r>
              <w:t xml:space="preserve">- </w:t>
            </w:r>
            <w:r w:rsidRPr="00470E44">
              <w:t xml:space="preserve">проводить количественный анализ веществ; </w:t>
            </w:r>
          </w:p>
          <w:p w:rsidR="00470E44" w:rsidRPr="00470E44" w:rsidRDefault="00470E44" w:rsidP="00470E44">
            <w:pPr>
              <w:jc w:val="both"/>
            </w:pPr>
            <w:r>
              <w:t xml:space="preserve">- </w:t>
            </w:r>
            <w:r w:rsidRPr="00470E44">
              <w:t>наблюдать, обобщать, сравнивать, математически обрабатывать экспериментальные данные;</w:t>
            </w:r>
          </w:p>
          <w:p w:rsidR="00E46336" w:rsidRDefault="00E46336" w:rsidP="00580524"/>
          <w:p w:rsidR="00E46336" w:rsidRPr="00356A39" w:rsidRDefault="00E46336" w:rsidP="00580524"/>
        </w:tc>
        <w:tc>
          <w:tcPr>
            <w:tcW w:w="4786" w:type="dxa"/>
            <w:tcBorders>
              <w:bottom w:val="nil"/>
            </w:tcBorders>
          </w:tcPr>
          <w:p w:rsidR="00E46336" w:rsidRDefault="00E46336" w:rsidP="00580524">
            <w:pPr>
              <w:rPr>
                <w:spacing w:val="-2"/>
              </w:rPr>
            </w:pPr>
          </w:p>
          <w:p w:rsidR="00470E44" w:rsidRDefault="009A4668" w:rsidP="00580524">
            <w:pPr>
              <w:rPr>
                <w:bCs/>
              </w:rPr>
            </w:pPr>
            <w:r w:rsidRPr="00D25163">
              <w:rPr>
                <w:bCs/>
              </w:rPr>
              <w:t>Оценка выполнения лабораторной работы.</w:t>
            </w:r>
          </w:p>
          <w:p w:rsidR="009A4668" w:rsidRDefault="009A4668" w:rsidP="00580524">
            <w:pPr>
              <w:rPr>
                <w:bCs/>
              </w:rPr>
            </w:pPr>
          </w:p>
          <w:p w:rsidR="00A93006" w:rsidRDefault="00A93006" w:rsidP="00580524">
            <w:pPr>
              <w:rPr>
                <w:bCs/>
              </w:rPr>
            </w:pPr>
            <w:r w:rsidRPr="00D25163">
              <w:rPr>
                <w:bCs/>
              </w:rPr>
              <w:t>Решение ситуационных задач</w:t>
            </w:r>
          </w:p>
          <w:p w:rsidR="009A4668" w:rsidRDefault="009A4668" w:rsidP="00580524">
            <w:pPr>
              <w:rPr>
                <w:bCs/>
              </w:rPr>
            </w:pPr>
            <w:r w:rsidRPr="00D25163">
              <w:rPr>
                <w:bCs/>
              </w:rPr>
              <w:t>Оценка выполнения лабораторной работы.</w:t>
            </w:r>
          </w:p>
          <w:p w:rsidR="009A4668" w:rsidRDefault="009A4668" w:rsidP="00580524">
            <w:pPr>
              <w:rPr>
                <w:bCs/>
              </w:rPr>
            </w:pPr>
          </w:p>
          <w:p w:rsidR="009A4668" w:rsidRDefault="009A4668" w:rsidP="00580524">
            <w:pPr>
              <w:rPr>
                <w:spacing w:val="-2"/>
              </w:rPr>
            </w:pPr>
            <w:r w:rsidRPr="00D25163">
              <w:rPr>
                <w:bCs/>
              </w:rPr>
              <w:t>Оценка выполнения лабораторной работы.</w:t>
            </w:r>
          </w:p>
          <w:p w:rsidR="00470E44" w:rsidRDefault="00470E44" w:rsidP="00580524">
            <w:pPr>
              <w:rPr>
                <w:spacing w:val="-2"/>
              </w:rPr>
            </w:pPr>
          </w:p>
          <w:p w:rsidR="00470E44" w:rsidRDefault="009A4668" w:rsidP="00580524">
            <w:pPr>
              <w:rPr>
                <w:spacing w:val="-2"/>
              </w:rPr>
            </w:pPr>
            <w:r w:rsidRPr="00356A39">
              <w:rPr>
                <w:spacing w:val="-2"/>
              </w:rPr>
              <w:t>Письменный,  индивидуальный опрос.</w:t>
            </w:r>
          </w:p>
          <w:p w:rsidR="00470E44" w:rsidRDefault="009A4668" w:rsidP="00580524">
            <w:pPr>
              <w:rPr>
                <w:bCs/>
              </w:rPr>
            </w:pPr>
            <w:r w:rsidRPr="00D25163">
              <w:rPr>
                <w:bCs/>
              </w:rPr>
              <w:t>Оценка выполнения лабораторной работы.</w:t>
            </w:r>
          </w:p>
          <w:p w:rsidR="009A4668" w:rsidRDefault="009A4668" w:rsidP="00580524">
            <w:pPr>
              <w:rPr>
                <w:bCs/>
              </w:rPr>
            </w:pPr>
          </w:p>
          <w:p w:rsidR="009A4668" w:rsidRDefault="009A4668" w:rsidP="00580524">
            <w:pPr>
              <w:rPr>
                <w:spacing w:val="-2"/>
              </w:rPr>
            </w:pPr>
            <w:r w:rsidRPr="00D25163">
              <w:rPr>
                <w:bCs/>
              </w:rPr>
              <w:t>Оценка выполнения лабораторной работы.</w:t>
            </w:r>
          </w:p>
          <w:p w:rsidR="00470E44" w:rsidRDefault="00470E44" w:rsidP="00580524">
            <w:pPr>
              <w:rPr>
                <w:spacing w:val="-2"/>
              </w:rPr>
            </w:pPr>
          </w:p>
          <w:p w:rsidR="00470E44" w:rsidRDefault="009A4668" w:rsidP="00580524">
            <w:pPr>
              <w:rPr>
                <w:spacing w:val="-2"/>
              </w:rPr>
            </w:pPr>
            <w:r w:rsidRPr="00356A39">
              <w:rPr>
                <w:spacing w:val="-2"/>
              </w:rPr>
              <w:t>Письменный,  тестовый</w:t>
            </w:r>
            <w:r>
              <w:rPr>
                <w:spacing w:val="-2"/>
              </w:rPr>
              <w:t xml:space="preserve">, </w:t>
            </w:r>
            <w:r w:rsidRPr="00356A39">
              <w:rPr>
                <w:spacing w:val="-2"/>
              </w:rPr>
              <w:t xml:space="preserve"> индивидуальный опрос</w:t>
            </w:r>
          </w:p>
          <w:p w:rsidR="00470E44" w:rsidRDefault="00470E44" w:rsidP="00580524">
            <w:pPr>
              <w:rPr>
                <w:spacing w:val="-2"/>
              </w:rPr>
            </w:pPr>
          </w:p>
          <w:p w:rsidR="00470E44" w:rsidRDefault="00470E44" w:rsidP="00580524">
            <w:pPr>
              <w:rPr>
                <w:spacing w:val="-2"/>
              </w:rPr>
            </w:pPr>
          </w:p>
          <w:p w:rsidR="00E46336" w:rsidRPr="009A4668" w:rsidRDefault="00E46336" w:rsidP="002260D6">
            <w:pPr>
              <w:rPr>
                <w:spacing w:val="-2"/>
              </w:rPr>
            </w:pPr>
          </w:p>
        </w:tc>
      </w:tr>
      <w:tr w:rsidR="00E46336" w:rsidRPr="00356A39" w:rsidTr="002260D6"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470E44" w:rsidRPr="000D4C4D" w:rsidRDefault="00470E44" w:rsidP="00470E44">
            <w:pPr>
              <w:pStyle w:val="a6"/>
              <w:jc w:val="both"/>
              <w:rPr>
                <w:b/>
              </w:rPr>
            </w:pPr>
            <w:r>
              <w:rPr>
                <w:b/>
              </w:rPr>
              <w:t>Усвоенные з</w:t>
            </w:r>
            <w:r w:rsidRPr="000D4C4D">
              <w:rPr>
                <w:b/>
              </w:rPr>
              <w:t>нания:</w:t>
            </w:r>
          </w:p>
          <w:p w:rsidR="00524F28" w:rsidRPr="00524F28" w:rsidRDefault="00524F28" w:rsidP="00524F28">
            <w:r w:rsidRPr="002260D6">
              <w:t xml:space="preserve">- </w:t>
            </w:r>
            <w:r w:rsidRPr="00524F28">
              <w:t>теоретические основы аналитической химии ;</w:t>
            </w:r>
          </w:p>
          <w:p w:rsidR="00524F28" w:rsidRPr="00524F28" w:rsidRDefault="00524F28" w:rsidP="00524F28">
            <w:r w:rsidRPr="00524F28">
              <w:t>- о функциональной зависимости между свойствами и составом веществ и их систем; о возможностях ее использования в химическом анализе;</w:t>
            </w:r>
          </w:p>
          <w:p w:rsidR="00524F28" w:rsidRPr="00524F28" w:rsidRDefault="00524F28" w:rsidP="00524F28">
            <w:r w:rsidRPr="00524F28">
              <w:t>- специфические особенности, возможности и ограничения, взаимосвязь различных методов анализа;</w:t>
            </w:r>
          </w:p>
          <w:p w:rsidR="00524F28" w:rsidRPr="00524F28" w:rsidRDefault="00524F28" w:rsidP="00524F28">
            <w:pPr>
              <w:pStyle w:val="3"/>
              <w:spacing w:after="0"/>
              <w:rPr>
                <w:sz w:val="24"/>
                <w:szCs w:val="24"/>
              </w:rPr>
            </w:pPr>
            <w:r w:rsidRPr="00524F28">
              <w:rPr>
                <w:sz w:val="24"/>
                <w:szCs w:val="24"/>
              </w:rPr>
              <w:t>- практическое применение наиболее распространенных методов анализа;</w:t>
            </w:r>
          </w:p>
          <w:p w:rsidR="00524F28" w:rsidRPr="00524F28" w:rsidRDefault="00524F28" w:rsidP="00524F28">
            <w:pPr>
              <w:pStyle w:val="3"/>
              <w:spacing w:after="0"/>
              <w:rPr>
                <w:sz w:val="24"/>
                <w:szCs w:val="24"/>
              </w:rPr>
            </w:pPr>
            <w:r w:rsidRPr="00524F28">
              <w:rPr>
                <w:sz w:val="24"/>
                <w:szCs w:val="24"/>
              </w:rPr>
              <w:t>- аналитическую классификацию катионов и анионов;</w:t>
            </w:r>
          </w:p>
          <w:p w:rsidR="00524F28" w:rsidRPr="00524F28" w:rsidRDefault="00524F28" w:rsidP="00524F28">
            <w:pPr>
              <w:pStyle w:val="3"/>
              <w:spacing w:after="0"/>
              <w:rPr>
                <w:sz w:val="24"/>
                <w:szCs w:val="24"/>
              </w:rPr>
            </w:pPr>
            <w:r w:rsidRPr="00524F28">
              <w:rPr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24F28">
              <w:rPr>
                <w:sz w:val="24"/>
                <w:szCs w:val="24"/>
              </w:rPr>
              <w:t>правила проведения химического анализа;</w:t>
            </w:r>
          </w:p>
          <w:p w:rsidR="00524F28" w:rsidRPr="00524F28" w:rsidRDefault="00524F28" w:rsidP="00524F28">
            <w:pPr>
              <w:pStyle w:val="3"/>
              <w:spacing w:after="0"/>
              <w:rPr>
                <w:sz w:val="24"/>
                <w:szCs w:val="24"/>
              </w:rPr>
            </w:pPr>
            <w:r w:rsidRPr="00524F28">
              <w:rPr>
                <w:sz w:val="24"/>
                <w:szCs w:val="24"/>
              </w:rPr>
              <w:t>- методы обнаружения и разделения элементов, условия их применения;</w:t>
            </w:r>
          </w:p>
          <w:p w:rsidR="00524F28" w:rsidRPr="00524F28" w:rsidRDefault="00524F28" w:rsidP="00524F28">
            <w:pPr>
              <w:pStyle w:val="3"/>
              <w:spacing w:after="0"/>
              <w:rPr>
                <w:sz w:val="24"/>
                <w:szCs w:val="24"/>
              </w:rPr>
            </w:pPr>
            <w:r w:rsidRPr="00524F28">
              <w:rPr>
                <w:sz w:val="24"/>
                <w:szCs w:val="24"/>
              </w:rPr>
              <w:t>- гравиметрические, титриметрические, оптические, электрохимические методы анализа.</w:t>
            </w:r>
          </w:p>
          <w:p w:rsidR="00E46336" w:rsidRDefault="00E46336" w:rsidP="00580524">
            <w:pPr>
              <w:jc w:val="both"/>
            </w:pPr>
          </w:p>
          <w:p w:rsidR="00E46336" w:rsidRPr="00356A39" w:rsidRDefault="00E46336" w:rsidP="00580524">
            <w:pPr>
              <w:jc w:val="both"/>
            </w:pPr>
          </w:p>
        </w:tc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E46336" w:rsidRDefault="00E46336" w:rsidP="002260D6"/>
          <w:p w:rsidR="00A93006" w:rsidRDefault="00A93006" w:rsidP="002260D6">
            <w:pPr>
              <w:rPr>
                <w:bCs/>
              </w:rPr>
            </w:pPr>
            <w:r w:rsidRPr="00D25163">
              <w:rPr>
                <w:bCs/>
              </w:rPr>
              <w:t>Тестирование</w:t>
            </w:r>
          </w:p>
          <w:p w:rsidR="00A93006" w:rsidRDefault="00A93006" w:rsidP="002260D6">
            <w:pPr>
              <w:rPr>
                <w:bCs/>
              </w:rPr>
            </w:pPr>
          </w:p>
          <w:p w:rsidR="00A93006" w:rsidRDefault="00A93006" w:rsidP="00A93006">
            <w:pPr>
              <w:rPr>
                <w:spacing w:val="-2"/>
              </w:rPr>
            </w:pPr>
            <w:r w:rsidRPr="00356A39">
              <w:rPr>
                <w:spacing w:val="-2"/>
              </w:rPr>
              <w:t>Письменный,  индивидуальный опрос</w:t>
            </w:r>
          </w:p>
          <w:p w:rsidR="00A93006" w:rsidRDefault="00A93006" w:rsidP="002260D6">
            <w:pPr>
              <w:rPr>
                <w:bCs/>
              </w:rPr>
            </w:pPr>
          </w:p>
          <w:p w:rsidR="00A93006" w:rsidRDefault="00A93006" w:rsidP="002260D6"/>
          <w:p w:rsidR="00A93006" w:rsidRDefault="00A93006" w:rsidP="002260D6"/>
          <w:p w:rsidR="00A93006" w:rsidRDefault="00A93006" w:rsidP="00A93006">
            <w:pPr>
              <w:rPr>
                <w:spacing w:val="-2"/>
              </w:rPr>
            </w:pPr>
            <w:r w:rsidRPr="00356A39">
              <w:rPr>
                <w:spacing w:val="-2"/>
              </w:rPr>
              <w:t>Письменный,  тестовый</w:t>
            </w:r>
            <w:r>
              <w:rPr>
                <w:spacing w:val="-2"/>
              </w:rPr>
              <w:t xml:space="preserve">, </w:t>
            </w:r>
            <w:r w:rsidRPr="00356A39">
              <w:rPr>
                <w:spacing w:val="-2"/>
              </w:rPr>
              <w:t xml:space="preserve"> индивидуальный опрос</w:t>
            </w:r>
          </w:p>
          <w:p w:rsidR="00A93006" w:rsidRDefault="00A93006" w:rsidP="002260D6"/>
          <w:p w:rsidR="00A93006" w:rsidRDefault="00A93006" w:rsidP="00A93006">
            <w:pPr>
              <w:rPr>
                <w:spacing w:val="-2"/>
              </w:rPr>
            </w:pPr>
            <w:r w:rsidRPr="00356A39">
              <w:rPr>
                <w:spacing w:val="-2"/>
              </w:rPr>
              <w:t>Письменный,  тестовый</w:t>
            </w:r>
            <w:r>
              <w:rPr>
                <w:spacing w:val="-2"/>
              </w:rPr>
              <w:t xml:space="preserve">, </w:t>
            </w:r>
            <w:r w:rsidRPr="00356A39">
              <w:rPr>
                <w:spacing w:val="-2"/>
              </w:rPr>
              <w:t xml:space="preserve"> индивидуальный опрос</w:t>
            </w:r>
          </w:p>
          <w:p w:rsidR="00A93006" w:rsidRDefault="00A93006" w:rsidP="00A93006">
            <w:pPr>
              <w:rPr>
                <w:bCs/>
              </w:rPr>
            </w:pPr>
            <w:r w:rsidRPr="00D25163">
              <w:rPr>
                <w:bCs/>
              </w:rPr>
              <w:t>Тестирование</w:t>
            </w:r>
          </w:p>
          <w:p w:rsidR="00A93006" w:rsidRDefault="00A93006" w:rsidP="00A93006">
            <w:pPr>
              <w:rPr>
                <w:bCs/>
              </w:rPr>
            </w:pPr>
          </w:p>
          <w:p w:rsidR="00A93006" w:rsidRDefault="00A93006" w:rsidP="00A93006">
            <w:pPr>
              <w:rPr>
                <w:spacing w:val="-2"/>
              </w:rPr>
            </w:pPr>
            <w:r>
              <w:rPr>
                <w:spacing w:val="-2"/>
              </w:rPr>
              <w:t>И</w:t>
            </w:r>
            <w:r w:rsidRPr="00356A39">
              <w:rPr>
                <w:spacing w:val="-2"/>
              </w:rPr>
              <w:t>ндивидуальный опрос</w:t>
            </w:r>
          </w:p>
          <w:p w:rsidR="0078332C" w:rsidRDefault="0078332C" w:rsidP="0078332C">
            <w:pPr>
              <w:rPr>
                <w:spacing w:val="-2"/>
              </w:rPr>
            </w:pPr>
            <w:r w:rsidRPr="00356A39">
              <w:rPr>
                <w:spacing w:val="-2"/>
              </w:rPr>
              <w:t>Письменный,  тестовый</w:t>
            </w:r>
            <w:r>
              <w:rPr>
                <w:spacing w:val="-2"/>
              </w:rPr>
              <w:t xml:space="preserve">, </w:t>
            </w:r>
            <w:r w:rsidRPr="00356A39">
              <w:rPr>
                <w:spacing w:val="-2"/>
              </w:rPr>
              <w:t xml:space="preserve"> индивидуальный опрос</w:t>
            </w:r>
          </w:p>
          <w:p w:rsidR="00A93006" w:rsidRDefault="00A93006" w:rsidP="002260D6"/>
          <w:p w:rsidR="0078332C" w:rsidRPr="00356A39" w:rsidRDefault="0078332C" w:rsidP="002260D6">
            <w:r>
              <w:t>Тестирование</w:t>
            </w:r>
          </w:p>
        </w:tc>
      </w:tr>
    </w:tbl>
    <w:p w:rsidR="00714DCD" w:rsidRDefault="00714DCD" w:rsidP="008C3F7C">
      <w:pPr>
        <w:tabs>
          <w:tab w:val="left" w:pos="210"/>
          <w:tab w:val="left" w:pos="784"/>
          <w:tab w:val="left" w:pos="2268"/>
        </w:tabs>
        <w:sectPr w:rsidR="00714DCD" w:rsidSect="00D457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3F7C" w:rsidRDefault="008C3F7C" w:rsidP="008C3F7C">
      <w:pPr>
        <w:tabs>
          <w:tab w:val="left" w:pos="210"/>
          <w:tab w:val="left" w:pos="784"/>
          <w:tab w:val="left" w:pos="2268"/>
        </w:tabs>
      </w:pPr>
    </w:p>
    <w:sectPr w:rsidR="008C3F7C" w:rsidSect="00D457F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F24" w:rsidRDefault="00185F24" w:rsidP="006C27BA">
      <w:r>
        <w:separator/>
      </w:r>
    </w:p>
  </w:endnote>
  <w:endnote w:type="continuationSeparator" w:id="1">
    <w:p w:rsidR="00185F24" w:rsidRDefault="00185F24" w:rsidP="006C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06" w:rsidRDefault="00B50260" w:rsidP="005805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3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3006" w:rsidRDefault="00A93006" w:rsidP="005805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06" w:rsidRDefault="00A93006" w:rsidP="005805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F24" w:rsidRDefault="00185F24" w:rsidP="006C27BA">
      <w:r>
        <w:separator/>
      </w:r>
    </w:p>
  </w:footnote>
  <w:footnote w:type="continuationSeparator" w:id="1">
    <w:p w:rsidR="00185F24" w:rsidRDefault="00185F24" w:rsidP="006C2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7221"/>
    <w:multiLevelType w:val="hybridMultilevel"/>
    <w:tmpl w:val="7538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0320"/>
    <w:multiLevelType w:val="multilevel"/>
    <w:tmpl w:val="2648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>
    <w:nsid w:val="101D62AF"/>
    <w:multiLevelType w:val="hybridMultilevel"/>
    <w:tmpl w:val="6168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15EEB"/>
    <w:multiLevelType w:val="hybridMultilevel"/>
    <w:tmpl w:val="313A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6C47027"/>
    <w:multiLevelType w:val="hybridMultilevel"/>
    <w:tmpl w:val="A1388AA4"/>
    <w:lvl w:ilvl="0" w:tplc="EFF04F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0668"/>
    <w:multiLevelType w:val="hybridMultilevel"/>
    <w:tmpl w:val="6AF0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B5938"/>
    <w:multiLevelType w:val="hybridMultilevel"/>
    <w:tmpl w:val="C89CC4AA"/>
    <w:lvl w:ilvl="0" w:tplc="83EC802E">
      <w:start w:val="1"/>
      <w:numFmt w:val="bullet"/>
      <w:lvlText w:val=""/>
      <w:lvlJc w:val="left"/>
      <w:pPr>
        <w:tabs>
          <w:tab w:val="num" w:pos="851"/>
        </w:tabs>
        <w:ind w:left="851" w:hanging="392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2B2F36"/>
    <w:multiLevelType w:val="hybridMultilevel"/>
    <w:tmpl w:val="91E2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32A9A"/>
    <w:multiLevelType w:val="hybridMultilevel"/>
    <w:tmpl w:val="2C20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C2E"/>
    <w:rsid w:val="00007C2D"/>
    <w:rsid w:val="00014400"/>
    <w:rsid w:val="000413D7"/>
    <w:rsid w:val="00047062"/>
    <w:rsid w:val="00092879"/>
    <w:rsid w:val="000E26B4"/>
    <w:rsid w:val="000E6791"/>
    <w:rsid w:val="000F3FA1"/>
    <w:rsid w:val="00103621"/>
    <w:rsid w:val="001163C6"/>
    <w:rsid w:val="00154111"/>
    <w:rsid w:val="00185F24"/>
    <w:rsid w:val="00190528"/>
    <w:rsid w:val="001F0271"/>
    <w:rsid w:val="00205CCB"/>
    <w:rsid w:val="00206BCC"/>
    <w:rsid w:val="002257ED"/>
    <w:rsid w:val="002260D6"/>
    <w:rsid w:val="00281FB3"/>
    <w:rsid w:val="002E5CC0"/>
    <w:rsid w:val="00300B0A"/>
    <w:rsid w:val="00370828"/>
    <w:rsid w:val="00395C5B"/>
    <w:rsid w:val="003B30B4"/>
    <w:rsid w:val="003B7FDC"/>
    <w:rsid w:val="00442D80"/>
    <w:rsid w:val="00450A0D"/>
    <w:rsid w:val="00454192"/>
    <w:rsid w:val="00464DA1"/>
    <w:rsid w:val="00470E44"/>
    <w:rsid w:val="004D61AE"/>
    <w:rsid w:val="004F198E"/>
    <w:rsid w:val="00524F28"/>
    <w:rsid w:val="00567C1C"/>
    <w:rsid w:val="00573FAB"/>
    <w:rsid w:val="005751E4"/>
    <w:rsid w:val="00576E14"/>
    <w:rsid w:val="00580524"/>
    <w:rsid w:val="005B4E8C"/>
    <w:rsid w:val="005C206D"/>
    <w:rsid w:val="005C6228"/>
    <w:rsid w:val="005E2A17"/>
    <w:rsid w:val="00613908"/>
    <w:rsid w:val="00672F93"/>
    <w:rsid w:val="00692A44"/>
    <w:rsid w:val="006A74B3"/>
    <w:rsid w:val="006C27BA"/>
    <w:rsid w:val="006E122C"/>
    <w:rsid w:val="006E3A29"/>
    <w:rsid w:val="006F6135"/>
    <w:rsid w:val="00714DCD"/>
    <w:rsid w:val="007432CE"/>
    <w:rsid w:val="00754E0C"/>
    <w:rsid w:val="00780822"/>
    <w:rsid w:val="0078332C"/>
    <w:rsid w:val="00784644"/>
    <w:rsid w:val="007C0A2A"/>
    <w:rsid w:val="007E0117"/>
    <w:rsid w:val="007E0D63"/>
    <w:rsid w:val="007E32EC"/>
    <w:rsid w:val="007E5EA9"/>
    <w:rsid w:val="00804460"/>
    <w:rsid w:val="00807510"/>
    <w:rsid w:val="008078AD"/>
    <w:rsid w:val="00860B70"/>
    <w:rsid w:val="0086772A"/>
    <w:rsid w:val="00870513"/>
    <w:rsid w:val="008B732C"/>
    <w:rsid w:val="008C3F7C"/>
    <w:rsid w:val="008C41D4"/>
    <w:rsid w:val="008D4C2E"/>
    <w:rsid w:val="008E2495"/>
    <w:rsid w:val="00964409"/>
    <w:rsid w:val="00987151"/>
    <w:rsid w:val="009A4668"/>
    <w:rsid w:val="009F5EAC"/>
    <w:rsid w:val="009F674F"/>
    <w:rsid w:val="00A03332"/>
    <w:rsid w:val="00A1786C"/>
    <w:rsid w:val="00A254AA"/>
    <w:rsid w:val="00A83DD8"/>
    <w:rsid w:val="00A93006"/>
    <w:rsid w:val="00AD6CF8"/>
    <w:rsid w:val="00B02A9A"/>
    <w:rsid w:val="00B1291E"/>
    <w:rsid w:val="00B229EC"/>
    <w:rsid w:val="00B50260"/>
    <w:rsid w:val="00B5161C"/>
    <w:rsid w:val="00B5605A"/>
    <w:rsid w:val="00BB77F6"/>
    <w:rsid w:val="00BC09E6"/>
    <w:rsid w:val="00BC591F"/>
    <w:rsid w:val="00C0623D"/>
    <w:rsid w:val="00C36140"/>
    <w:rsid w:val="00C6463C"/>
    <w:rsid w:val="00C661B9"/>
    <w:rsid w:val="00C73F1F"/>
    <w:rsid w:val="00C74881"/>
    <w:rsid w:val="00C76540"/>
    <w:rsid w:val="00C807E7"/>
    <w:rsid w:val="00CA22BE"/>
    <w:rsid w:val="00CB60E9"/>
    <w:rsid w:val="00CD24B2"/>
    <w:rsid w:val="00D457FA"/>
    <w:rsid w:val="00D6366B"/>
    <w:rsid w:val="00D644D4"/>
    <w:rsid w:val="00D659C4"/>
    <w:rsid w:val="00DD749F"/>
    <w:rsid w:val="00E4186A"/>
    <w:rsid w:val="00E46336"/>
    <w:rsid w:val="00E75EF2"/>
    <w:rsid w:val="00E94F35"/>
    <w:rsid w:val="00EB6668"/>
    <w:rsid w:val="00EC3089"/>
    <w:rsid w:val="00ED341D"/>
    <w:rsid w:val="00EF2221"/>
    <w:rsid w:val="00EF5BA0"/>
    <w:rsid w:val="00EF7F16"/>
    <w:rsid w:val="00F11373"/>
    <w:rsid w:val="00F1799D"/>
    <w:rsid w:val="00F35EBF"/>
    <w:rsid w:val="00F67A71"/>
    <w:rsid w:val="00F85CEF"/>
    <w:rsid w:val="00FA3363"/>
    <w:rsid w:val="00FB76EC"/>
    <w:rsid w:val="00FD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C2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8D4C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C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D4C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8D4C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4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D4C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4C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4C2E"/>
  </w:style>
  <w:style w:type="paragraph" w:styleId="3">
    <w:name w:val="Body Text 3"/>
    <w:basedOn w:val="a"/>
    <w:link w:val="30"/>
    <w:rsid w:val="008D4C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4C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8B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67A71"/>
    <w:pPr>
      <w:spacing w:after="120"/>
    </w:pPr>
  </w:style>
  <w:style w:type="character" w:customStyle="1" w:styleId="a8">
    <w:name w:val="Основной текст Знак"/>
    <w:basedOn w:val="a0"/>
    <w:link w:val="a7"/>
    <w:rsid w:val="00F67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14D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4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D457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45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D457FA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5805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0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C706-724E-4BAC-A846-8A49C60F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2014-09-24T15:40:00Z</cp:lastPrinted>
  <dcterms:created xsi:type="dcterms:W3CDTF">2014-02-21T03:05:00Z</dcterms:created>
  <dcterms:modified xsi:type="dcterms:W3CDTF">2014-10-01T17:22:00Z</dcterms:modified>
</cp:coreProperties>
</file>