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78" w:rsidRPr="00490256" w:rsidRDefault="00F40378" w:rsidP="00F4037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256">
        <w:rPr>
          <w:rFonts w:ascii="Times New Roman" w:hAnsi="Times New Roman"/>
          <w:b/>
          <w:sz w:val="28"/>
          <w:szCs w:val="28"/>
        </w:rPr>
        <w:t>Как привить  интерес к чтению?</w:t>
      </w:r>
    </w:p>
    <w:p w:rsidR="00F40378" w:rsidRPr="00490256" w:rsidRDefault="00F40378" w:rsidP="00F40378">
      <w:pPr>
        <w:spacing w:after="0" w:line="240" w:lineRule="auto"/>
        <w:ind w:right="-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sz w:val="28"/>
          <w:szCs w:val="28"/>
          <w:lang w:eastAsia="ru-RU"/>
        </w:rPr>
        <w:t>Фролова О.А.</w:t>
      </w:r>
    </w:p>
    <w:p w:rsidR="00F40378" w:rsidRPr="00490256" w:rsidRDefault="00F40378" w:rsidP="00F40378">
      <w:pPr>
        <w:spacing w:after="0" w:line="240" w:lineRule="auto"/>
        <w:ind w:right="-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sz w:val="28"/>
          <w:szCs w:val="28"/>
          <w:lang w:eastAsia="ru-RU"/>
        </w:rPr>
        <w:t>учитель русского языка</w:t>
      </w:r>
    </w:p>
    <w:p w:rsidR="00F40378" w:rsidRPr="00490256" w:rsidRDefault="00F40378" w:rsidP="00F40378">
      <w:pPr>
        <w:spacing w:after="0" w:line="240" w:lineRule="auto"/>
        <w:ind w:right="-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sz w:val="28"/>
          <w:szCs w:val="28"/>
          <w:lang w:eastAsia="ru-RU"/>
        </w:rPr>
        <w:t>МБОУ «ООШ с.Безымянное»</w:t>
      </w:r>
    </w:p>
    <w:p w:rsidR="00F40378" w:rsidRPr="00490256" w:rsidRDefault="00F40378" w:rsidP="00F40378">
      <w:pPr>
        <w:spacing w:after="0" w:line="240" w:lineRule="auto"/>
        <w:ind w:right="-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</w:t>
      </w:r>
      <w:r w:rsidRPr="004902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F40378" w:rsidRPr="002C7043" w:rsidRDefault="00F40378" w:rsidP="00F40378">
      <w:pPr>
        <w:spacing w:after="0" w:line="240" w:lineRule="auto"/>
        <w:ind w:right="-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455499">
        <w:rPr>
          <w:rFonts w:ascii="Times New Roman" w:eastAsia="Times New Roman" w:hAnsi="Times New Roman"/>
          <w:sz w:val="32"/>
          <w:szCs w:val="32"/>
          <w:lang w:eastAsia="ar-SA"/>
        </w:rPr>
        <w:t>.</w:t>
      </w:r>
    </w:p>
    <w:p w:rsidR="00F40378" w:rsidRPr="00490256" w:rsidRDefault="00F40378" w:rsidP="00F40378">
      <w:pPr>
        <w:spacing w:before="100" w:beforeAutospacing="1"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BFFFB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Писателя Игоря Волгина спросили, как привить ребенку любовь к чтению  художественной литературы. Игорь Леонидович ответил довольно расплывчато: детей надо приучать к чтению с раннего возраста, хотя заставлять, конечно, нельзя, в общем, вопрос это сложный</w:t>
      </w:r>
      <w:r w:rsidRPr="004902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902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все</w:t>
      </w:r>
      <w:r w:rsidRPr="004902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эти компьютеры... В конце концов, он сказал: «Спросите что-нибудь полегче...»</w:t>
      </w:r>
      <w:r w:rsidRPr="00490256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Своё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размышление о том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как привить любовь к чтению, я хочу начать со своего детства. Читать я научилась рано, спрашивала про буквы, рисовала их, складывала, и  однажды они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неожиданно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сложились в слова. Чтение книг  было одним  из моих самых любимых удовольствий в детстве.</w:t>
      </w:r>
      <w:r w:rsidRPr="00490256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была практически единственным источником информации. В глазах же современных детей и подростков она источником знаний не является. </w:t>
      </w:r>
      <w:r w:rsidRPr="00490256">
        <w:rPr>
          <w:rFonts w:ascii="Times New Roman" w:hAnsi="Times New Roman"/>
          <w:sz w:val="28"/>
          <w:szCs w:val="28"/>
        </w:rPr>
        <w:t>В наш мир информационного бума, когда люди становятся заложниками телевидения, мобильной связи, Интернета  дети особенно подвержены так называемому информационному пресыщению. И, к сожалению, сегодня жаловаться на то, что ребенок не хочет читать, то же самое, что жаловаться на то, что он не хочет смотреть черно-белый телевизор</w:t>
      </w:r>
      <w:r w:rsidRPr="00490256">
        <w:rPr>
          <w:rFonts w:ascii="Times New Roman" w:hAnsi="Times New Roman"/>
          <w:color w:val="222222"/>
          <w:sz w:val="28"/>
          <w:szCs w:val="28"/>
        </w:rPr>
        <w:t>.</w:t>
      </w:r>
      <w:r w:rsidRPr="00490256">
        <w:rPr>
          <w:rFonts w:ascii="Times New Roman" w:hAnsi="Times New Roman"/>
          <w:color w:val="000000"/>
          <w:sz w:val="28"/>
          <w:szCs w:val="28"/>
        </w:rPr>
        <w:t xml:space="preserve"> Сегодня детям больше интересны те персонажи, которые живут внутри дисков, на экранах компьютеров, планшетов, смартфонов.</w:t>
      </w:r>
      <w:r w:rsidRPr="00490256">
        <w:rPr>
          <w:rFonts w:ascii="Times New Roman" w:hAnsi="Times New Roman"/>
          <w:color w:val="222222"/>
          <w:sz w:val="28"/>
          <w:szCs w:val="28"/>
        </w:rPr>
        <w:t xml:space="preserve"> Дети не стали менее любопытны, но они стали, безусловно</w:t>
      </w:r>
      <w:r w:rsidRPr="00490256">
        <w:rPr>
          <w:rFonts w:ascii="Times New Roman" w:hAnsi="Times New Roman"/>
          <w:color w:val="222222"/>
          <w:sz w:val="28"/>
          <w:szCs w:val="28"/>
          <w:shd w:val="clear" w:color="auto" w:fill="FDFEFF"/>
        </w:rPr>
        <w:t>, менее подконтрольны.</w:t>
      </w:r>
      <w:r w:rsidRPr="00490256">
        <w:rPr>
          <w:rFonts w:ascii="Times New Roman" w:hAnsi="Times New Roman"/>
          <w:sz w:val="28"/>
          <w:szCs w:val="28"/>
        </w:rPr>
        <w:t xml:space="preserve"> Они с легкостью разбираются в мобильных телефонах, компьютерах, которые заменили им  общение с самым верным другом – книгой. </w:t>
      </w:r>
      <w:r w:rsidRPr="00490256">
        <w:rPr>
          <w:rFonts w:ascii="Times New Roman" w:hAnsi="Times New Roman"/>
          <w:color w:val="222222"/>
          <w:sz w:val="28"/>
          <w:szCs w:val="28"/>
          <w:shd w:val="clear" w:color="auto" w:fill="FDFEFF"/>
        </w:rPr>
        <w:t xml:space="preserve"> Если мы хотим говорить с детьми на их языке, нам придётся это всё осваивать. </w:t>
      </w:r>
      <w:r w:rsidRPr="00490256">
        <w:rPr>
          <w:rFonts w:ascii="Times New Roman" w:hAnsi="Times New Roman"/>
          <w:color w:val="000000"/>
          <w:sz w:val="28"/>
          <w:szCs w:val="28"/>
        </w:rPr>
        <w:t xml:space="preserve">Прекрасна, но и очень сложна работа словесника в школе, потому что он несёт ответственность за нравственное воспитание детей. Это всегда было трудно, а сегодня – во сто крат труднее: развенчание жизненных идеалов, наступление наркомании и насилия, поставивших под сомнение </w:t>
      </w:r>
      <w:r w:rsidRPr="00490256">
        <w:rPr>
          <w:rFonts w:ascii="Times New Roman" w:hAnsi="Times New Roman"/>
          <w:color w:val="000000" w:themeColor="text1"/>
          <w:sz w:val="28"/>
          <w:szCs w:val="28"/>
        </w:rPr>
        <w:t>саму ценность человеческой жизни, – всё это, к сожалению, не способствует успешному становлению духовного мира молодого поколения.</w:t>
      </w:r>
      <w:r w:rsidRPr="004902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9025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Роль учителя на уроках чтения имеет решающее значение, порой определяющее судьбу чтения на протяжении всей жизни человека.</w:t>
      </w:r>
      <w:r w:rsidRPr="00490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Все, что мы делаем искренне и с удовольствием, приносит хороший результат….правда иногда он далеко отсрочен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 времени</w:t>
      </w:r>
      <w:r w:rsidRPr="00490256">
        <w:rPr>
          <w:rFonts w:ascii="Times New Roman" w:hAnsi="Times New Roman"/>
          <w:sz w:val="28"/>
          <w:szCs w:val="28"/>
          <w:shd w:val="clear" w:color="auto" w:fill="FFFFFF"/>
        </w:rPr>
        <w:t>. Чтение должно с самого начала соединяться только с чувством удовольствия. Ни в коем случае не заставлять. Придумывайте любые маневры, любые игры, но ребенок должен сам захотеть читать. Необходимо показать любыми способами, что чтение – это не только выполнение домашнего задания, что можно найти что-то, что будет интересно лично ему, и такие задания найдутся для каждого.</w:t>
      </w:r>
      <w:r w:rsidRPr="00490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Например, существует целая серия историй в тематике игры «Сталкер», которую так любят мальчики: от самой ранней из них – </w:t>
      </w:r>
      <w:r w:rsidRPr="00490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«Пикник на обочине» братьев Стругацких, до множества сюжетных интерпретаций других авторов.</w:t>
      </w:r>
    </w:p>
    <w:p w:rsidR="00F40378" w:rsidRPr="00490256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AFDFE"/>
          <w:lang w:eastAsia="ru-RU"/>
        </w:rPr>
      </w:pPr>
      <w:r w:rsidRPr="004902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5499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учитель-практик с 27-летним стажем могу назвать одну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основных, на мой взгляд, причин</w:t>
      </w:r>
      <w:r w:rsidRPr="004554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5499">
        <w:rPr>
          <w:rFonts w:ascii="Times New Roman" w:eastAsia="Times New Roman" w:hAnsi="Times New Roman"/>
          <w:sz w:val="28"/>
          <w:szCs w:val="28"/>
          <w:lang w:eastAsia="ru-RU"/>
        </w:rPr>
        <w:t>почему интерес к чтению ослабевает: уже много лет в 5-6 классах учебный план предусматривает всего 2 часа литературы в неделю. В начальной школе урок чтения у младшего школьника почти каждый день, а в пятый класс дети приходят и – стоп, читаем  всего два раза в неделю. За эти два урока нужно изучить программные произведения, дать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воначальные навыки анализа их </w:t>
      </w:r>
      <w:r w:rsidRPr="0045549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осмысленному чтению</w:t>
      </w:r>
      <w:r w:rsidRPr="004554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5499">
        <w:rPr>
          <w:rFonts w:ascii="Times New Roman" w:eastAsia="Times New Roman" w:hAnsi="Times New Roman"/>
          <w:sz w:val="28"/>
          <w:szCs w:val="28"/>
          <w:lang w:eastAsia="ru-RU"/>
        </w:rPr>
        <w:t>решить еще много разных задач, но пятиклассники  самостоятел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  </w:t>
      </w:r>
      <w:r w:rsidRPr="00455499">
        <w:rPr>
          <w:rFonts w:ascii="Times New Roman" w:eastAsia="Times New Roman" w:hAnsi="Times New Roman"/>
          <w:sz w:val="28"/>
          <w:szCs w:val="28"/>
          <w:lang w:eastAsia="ru-RU"/>
        </w:rPr>
        <w:t>читать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5499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не научились. </w:t>
      </w:r>
    </w:p>
    <w:p w:rsidR="00F40378" w:rsidRPr="00490256" w:rsidRDefault="00F40378" w:rsidP="00F4037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90256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чтению помогают такие виды работы, как устное рисование, рисунки к прочитанному, разгадывание и составление кроссвордов.</w:t>
      </w:r>
      <w:r w:rsidRPr="0049025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Теперь я всё чаще обращаюсь к детям с просьбой рассказать о писателе. Время от времени  делюсь с детьми «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вкусными» фактами  из жизни писателей, поэтов.</w:t>
      </w:r>
      <w:r w:rsidRPr="004902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каждом уроке использую упражнения для развития навыков чтения:</w:t>
      </w:r>
    </w:p>
    <w:p w:rsidR="00F40378" w:rsidRPr="00490256" w:rsidRDefault="00F40378" w:rsidP="00F40378">
      <w:pPr>
        <w:numPr>
          <w:ilvl w:val="0"/>
          <w:numId w:val="1"/>
        </w:numPr>
        <w:shd w:val="clear" w:color="auto" w:fill="FFFFFF" w:themeFill="background1"/>
        <w:tabs>
          <w:tab w:val="clear" w:pos="502"/>
          <w:tab w:val="num" w:pos="12"/>
          <w:tab w:val="num" w:pos="1210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вслух.</w:t>
      </w:r>
    </w:p>
    <w:p w:rsidR="00F40378" w:rsidRPr="00490256" w:rsidRDefault="00F40378" w:rsidP="00F40378">
      <w:pPr>
        <w:numPr>
          <w:ilvl w:val="0"/>
          <w:numId w:val="1"/>
        </w:numPr>
        <w:shd w:val="clear" w:color="auto" w:fill="FFFFFF" w:themeFill="background1"/>
        <w:tabs>
          <w:tab w:val="num" w:pos="720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про себя.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в темпе скороговорки.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Динамическое чтение (на карточке записан столбик из 5-7 слов с постепенным увеличением количества букв в словах).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Бинарное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чтение (один текст читают два 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одновременно).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«Буксик» (взрослый читает текст вслух, изменяя скорость чтения, ребенок читает вслух, стараясь успевать за взрослым).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«Ловушка» (взрослый читает текст, заменяя некоторые слова синонимами, ребенок должен назвать замену).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«Прыжки» (чтение через слово).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«Голова и хвост» (взрослый начинает читать любое предложение из текста, ребенок должен найти его и дочитать до конца).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«Первый и последний» (чтение только первой и последней буквы в слове, только первого и последнего слова в строчке, только первого и последнего слова в предложении).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before="100" w:beforeAutospacing="1"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«Прятки» (нахождение в предложении либо тексте слова с определенными признаками, например, начинается на букву А, состоит из двух слогов, имеет ударение на последний слог, т.д.).</w:t>
      </w:r>
    </w:p>
    <w:p w:rsidR="00F40378" w:rsidRPr="00490256" w:rsidRDefault="00F40378" w:rsidP="00F403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«Найди меня» (написаны строчки букв, между которыми «спрятаны» целые слова, нужно их найти и прочитать).</w:t>
      </w:r>
    </w:p>
    <w:p w:rsidR="00F40378" w:rsidRPr="00490256" w:rsidRDefault="00F40378" w:rsidP="00F40378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Дикторское чтение (с отрывом взгляда от текста) .</w:t>
      </w:r>
    </w:p>
    <w:p w:rsidR="00F40378" w:rsidRPr="00490256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Каждый урок чтения обязательно связывает детей, их жизнь с жизнью всей страны, нашего народа. И в этом мне помогают красные даты календар</w:t>
      </w:r>
      <w:r w:rsidRPr="00490256">
        <w:rPr>
          <w:rFonts w:ascii="Times New Roman" w:eastAsia="Times New Roman" w:hAnsi="Times New Roman"/>
          <w:spacing w:val="15"/>
          <w:sz w:val="28"/>
          <w:szCs w:val="28"/>
          <w:shd w:val="clear" w:color="auto" w:fill="FFFFFF" w:themeFill="background1"/>
          <w:lang w:eastAsia="ru-RU"/>
        </w:rPr>
        <w:t>я.</w:t>
      </w:r>
      <w:r w:rsidRPr="00490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0378" w:rsidRPr="002C7043" w:rsidRDefault="00F40378" w:rsidP="00F4037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506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в заключении  хочу поделиться с  вами 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пытом своей  работы с родителям</w:t>
      </w:r>
      <w:r w:rsidRPr="008506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06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потому  что не</w:t>
      </w:r>
      <w:r w:rsidRPr="0085061D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только в школе, но и в семье, надо учить детей </w:t>
      </w:r>
      <w:r w:rsidRPr="0085061D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lastRenderedPageBreak/>
        <w:t>любить книгу. Родители играют большую роль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в воспитании интереса к чтению</w:t>
      </w:r>
      <w:r w:rsidRPr="0085061D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. Н</w:t>
      </w:r>
      <w:r w:rsidRPr="002C7043">
        <w:rPr>
          <w:rFonts w:ascii="Times New Roman" w:eastAsia="Times New Roman" w:hAnsi="Times New Roman"/>
          <w:sz w:val="28"/>
          <w:szCs w:val="28"/>
          <w:lang w:eastAsia="ru-RU"/>
        </w:rPr>
        <w:t>ет родителей, которые не хотели бы научить своих детей быстро и выразительно читать, привить интерес к чтению, ибо роль книги в жизни огромна. Хорошая книга и воспитатель, и учитель, и друг.</w:t>
      </w:r>
      <w:r w:rsidRPr="003E3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Держу связь с библиотекой: проводим совместные мероприятия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043">
        <w:rPr>
          <w:rFonts w:ascii="Times New Roman" w:hAnsi="Times New Roman"/>
          <w:sz w:val="28"/>
          <w:szCs w:val="28"/>
        </w:rPr>
        <w:t>Может быть</w:t>
      </w:r>
      <w:r>
        <w:rPr>
          <w:rFonts w:ascii="Times New Roman" w:hAnsi="Times New Roman"/>
          <w:sz w:val="28"/>
          <w:szCs w:val="28"/>
        </w:rPr>
        <w:t>,</w:t>
      </w:r>
      <w:r w:rsidRPr="002C7043">
        <w:rPr>
          <w:rFonts w:ascii="Times New Roman" w:hAnsi="Times New Roman"/>
          <w:sz w:val="28"/>
          <w:szCs w:val="28"/>
        </w:rPr>
        <w:t xml:space="preserve">  мои формы работы покажутся банальными, но  мне  они нравятся и приносят хороший результат.</w:t>
      </w:r>
    </w:p>
    <w:p w:rsidR="00F40378" w:rsidRPr="002C7043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</w:pPr>
      <w:r w:rsidRPr="002C7043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>Чтобы дети читали книги, они должны находиться в окружении книг. Требования экономии места, высокая мобильность и быстрое распространение электронных носителей вытеснили тяжелые тома книг, за которыми еще недавно записывались в очередь. Книжные шкафы и полки стали рассматриваться как невозможное ретро, не вписывающееся в современный дизайн, который почему-то называют евроремонтом. Я прошу родителей, которые избавляются от книг, следуя моде, приносить некоторую литературу в школу. Словари, детские книги, журналы, комиксы, кроссворды, газеты, аудиокниги.</w:t>
      </w:r>
    </w:p>
    <w:p w:rsidR="00F40378" w:rsidRPr="002C7043" w:rsidRDefault="00F40378" w:rsidP="00F40378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Мне нравится</w:t>
      </w:r>
      <w:r w:rsidRPr="002C7043">
        <w:rPr>
          <w:rFonts w:ascii="Times New Roman" w:hAnsi="Times New Roman"/>
          <w:bCs/>
          <w:sz w:val="28"/>
          <w:szCs w:val="28"/>
        </w:rPr>
        <w:t xml:space="preserve"> 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7043">
        <w:rPr>
          <w:rFonts w:ascii="Times New Roman" w:hAnsi="Times New Roman"/>
          <w:bCs/>
          <w:sz w:val="28"/>
          <w:szCs w:val="28"/>
        </w:rPr>
        <w:t>когда книги всегда под рукой и находятся в разных уг</w:t>
      </w:r>
      <w:r>
        <w:rPr>
          <w:rFonts w:ascii="Times New Roman" w:hAnsi="Times New Roman"/>
          <w:bCs/>
          <w:sz w:val="28"/>
          <w:szCs w:val="28"/>
        </w:rPr>
        <w:t>о</w:t>
      </w:r>
      <w:r w:rsidRPr="002C7043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к</w:t>
      </w:r>
      <w:r w:rsidRPr="002C7043">
        <w:rPr>
          <w:rFonts w:ascii="Times New Roman" w:hAnsi="Times New Roman"/>
          <w:bCs/>
          <w:sz w:val="28"/>
          <w:szCs w:val="28"/>
        </w:rPr>
        <w:t>ах класса, чтобы чаще попадались на глаза детей  и вызывали жела</w:t>
      </w:r>
      <w:r>
        <w:rPr>
          <w:rFonts w:ascii="Times New Roman" w:hAnsi="Times New Roman"/>
          <w:bCs/>
          <w:sz w:val="28"/>
          <w:szCs w:val="28"/>
        </w:rPr>
        <w:t>ние взять их в руки. Ребенок непременно</w:t>
      </w:r>
      <w:r w:rsidRPr="002C7043">
        <w:rPr>
          <w:rFonts w:ascii="Times New Roman" w:hAnsi="Times New Roman"/>
          <w:bCs/>
          <w:sz w:val="28"/>
          <w:szCs w:val="28"/>
        </w:rPr>
        <w:t xml:space="preserve"> полиста</w:t>
      </w:r>
      <w:r>
        <w:rPr>
          <w:rFonts w:ascii="Times New Roman" w:hAnsi="Times New Roman"/>
          <w:bCs/>
          <w:sz w:val="28"/>
          <w:szCs w:val="28"/>
        </w:rPr>
        <w:t>ет</w:t>
      </w:r>
      <w:r w:rsidRPr="002C7043">
        <w:rPr>
          <w:rFonts w:ascii="Times New Roman" w:hAnsi="Times New Roman"/>
          <w:bCs/>
          <w:sz w:val="28"/>
          <w:szCs w:val="28"/>
        </w:rPr>
        <w:t xml:space="preserve">  книжки или увлеченно зачита</w:t>
      </w:r>
      <w:r>
        <w:rPr>
          <w:rFonts w:ascii="Times New Roman" w:hAnsi="Times New Roman"/>
          <w:bCs/>
          <w:sz w:val="28"/>
          <w:szCs w:val="28"/>
        </w:rPr>
        <w:t>ет</w:t>
      </w:r>
      <w:r w:rsidRPr="002C7043">
        <w:rPr>
          <w:rFonts w:ascii="Times New Roman" w:hAnsi="Times New Roman"/>
          <w:bCs/>
          <w:sz w:val="28"/>
          <w:szCs w:val="28"/>
        </w:rPr>
        <w:t>ся</w:t>
      </w:r>
      <w:r w:rsidRPr="002C704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, </w:t>
      </w:r>
      <w:r w:rsidRPr="002C7043">
        <w:rPr>
          <w:rFonts w:ascii="Times New Roman" w:hAnsi="Times New Roman"/>
          <w:bCs/>
          <w:sz w:val="28"/>
          <w:szCs w:val="28"/>
        </w:rPr>
        <w:t>когда ему станет скучно</w:t>
      </w:r>
      <w:r w:rsidRPr="002C7043">
        <w:rPr>
          <w:rFonts w:ascii="Times New Roman" w:hAnsi="Times New Roman"/>
          <w:sz w:val="28"/>
          <w:szCs w:val="28"/>
        </w:rPr>
        <w:t>. Я разрешаю такие книги забирать домой, если появляется такое желание.</w:t>
      </w:r>
    </w:p>
    <w:p w:rsidR="00F40378" w:rsidRPr="002C7043" w:rsidRDefault="00F40378" w:rsidP="00F40378">
      <w:pPr>
        <w:spacing w:after="0" w:line="240" w:lineRule="auto"/>
        <w:ind w:right="-2" w:firstLine="709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2C7043">
        <w:rPr>
          <w:rFonts w:ascii="Times New Roman" w:hAnsi="Times New Roman"/>
          <w:sz w:val="28"/>
          <w:szCs w:val="28"/>
        </w:rPr>
        <w:t xml:space="preserve"> Сейчас многие замечательные произведения русской и зарубежной литературы доступны в формате аудиокниги. Некоторые из них, настоящие шедевры театрального искусства. Послушайте, например, «Евгения Онегина» в исполнении Смоктуновского. Это нельзя сравнивать с печатным текстом – просто другое. Для детей можно найти замечательный сборник «Золотой фонд радиоспектаклей на DVD», в котором представлено большинство лучших произведений, когда  либо «переведенных» в формат аудио книги. </w:t>
      </w:r>
      <w:r w:rsidRPr="002C7043">
        <w:rPr>
          <w:rFonts w:ascii="Times New Roman" w:eastAsia="Times New Roman" w:hAnsi="Times New Roman"/>
          <w:bCs/>
          <w:sz w:val="28"/>
          <w:szCs w:val="28"/>
          <w:lang w:eastAsia="ru-RU"/>
        </w:rPr>
        <w:t>В подборке мог</w:t>
      </w:r>
      <w:r w:rsidRPr="002C7043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ут </w:t>
      </w:r>
      <w:r w:rsidRPr="002C70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быть как классика, так и современные авторы, фантастика, поэзия – ориентироваться лучше на пристрастия ребенка в этом вопросе. </w:t>
      </w:r>
      <w:r w:rsidRPr="002C7043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Текст читается с чувством, с толком, с расстановкой и воспринимается детьми живо, интересно, эмоционально, глаза освобождаются от нагрузки.  </w:t>
      </w:r>
      <w:r w:rsidRPr="002C7043">
        <w:rPr>
          <w:rFonts w:ascii="Times New Roman" w:hAnsi="Times New Roman"/>
          <w:sz w:val="28"/>
          <w:szCs w:val="28"/>
        </w:rPr>
        <w:t xml:space="preserve">Не секрет, что современные дети – это дети прогресса, дети новых  технических новинок. </w:t>
      </w:r>
      <w:r w:rsidRPr="002C704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Дополнительную информацию к компьютерным играм можно найти в книгах (например, если игра связана с историческими событиями, то предложить ребенку прочитать сначала об этом). </w:t>
      </w:r>
      <w:r w:rsidRPr="002C7043">
        <w:rPr>
          <w:rFonts w:ascii="Times New Roman" w:hAnsi="Times New Roman"/>
          <w:sz w:val="28"/>
          <w:szCs w:val="28"/>
        </w:rPr>
        <w:t xml:space="preserve">Ни один урок у нас не обходится без </w:t>
      </w:r>
      <w:r>
        <w:rPr>
          <w:rFonts w:ascii="Times New Roman" w:hAnsi="Times New Roman"/>
          <w:sz w:val="28"/>
          <w:szCs w:val="28"/>
        </w:rPr>
        <w:t xml:space="preserve"> использования </w:t>
      </w:r>
      <w:r w:rsidRPr="002C7043">
        <w:rPr>
          <w:rFonts w:ascii="Times New Roman" w:hAnsi="Times New Roman"/>
          <w:sz w:val="28"/>
          <w:szCs w:val="28"/>
        </w:rPr>
        <w:t>ИКТ. Часто копирую им текст произведения на флешки, прошу прочитать дома,  даю задания  создать презентацию по произведению, выделить цитаты, описать</w:t>
      </w:r>
      <w:r>
        <w:rPr>
          <w:rFonts w:ascii="Times New Roman" w:hAnsi="Times New Roman"/>
          <w:sz w:val="28"/>
          <w:szCs w:val="28"/>
        </w:rPr>
        <w:t xml:space="preserve"> героев. Прошу </w:t>
      </w:r>
      <w:r w:rsidRPr="002C7043">
        <w:rPr>
          <w:rFonts w:ascii="Times New Roman" w:hAnsi="Times New Roman"/>
          <w:sz w:val="28"/>
          <w:szCs w:val="28"/>
        </w:rPr>
        <w:t xml:space="preserve"> просмотреть фильм, сравнить с произведением. Это для них намног</w:t>
      </w:r>
      <w:r>
        <w:rPr>
          <w:rFonts w:ascii="Times New Roman" w:hAnsi="Times New Roman"/>
          <w:sz w:val="28"/>
          <w:szCs w:val="28"/>
        </w:rPr>
        <w:t>о проще, чем работа с книгой. Р</w:t>
      </w:r>
      <w:r w:rsidRPr="002C7043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043">
        <w:rPr>
          <w:rFonts w:ascii="Times New Roman" w:hAnsi="Times New Roman"/>
          <w:sz w:val="28"/>
          <w:szCs w:val="28"/>
        </w:rPr>
        <w:t>должны  обязательно проследить за детьми, помочь.</w:t>
      </w:r>
    </w:p>
    <w:p w:rsidR="00F40378" w:rsidRPr="00490256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902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Метод Кассиля.</w:t>
      </w:r>
    </w:p>
    <w:p w:rsidR="00F40378" w:rsidRDefault="00F40378" w:rsidP="00F4037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B109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Этот метод годится для  детей, которые читают  достаточно свободно, но читать не любят. Читаю текст,  останавливаюсь на самом интересном месте. </w:t>
      </w:r>
      <w:r w:rsidRPr="000B109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Прошу детей читать самостоятельно. Они  без особого энтузиазма берутся за книгу, в надежде, что я скоро дочитаю им сама. Читают по предложению или по два, по цепочке. И так далее. Навык из технического по мере укрепления переходит в содержательный. Советую  родителям  дома</w:t>
      </w:r>
      <w:r w:rsidRPr="000B10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так готовить домашне</w:t>
      </w:r>
      <w:r w:rsidRPr="000B109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 задание, читать по  очереди .Дети с удовольствием  рассказывают потом в школе, как это было здорово. </w:t>
      </w:r>
      <w:r w:rsidRPr="000B1097">
        <w:rPr>
          <w:rFonts w:ascii="Times New Roman" w:eastAsia="Times New Roman" w:hAnsi="Times New Roman"/>
          <w:sz w:val="28"/>
          <w:szCs w:val="28"/>
          <w:lang w:eastAsia="ru-RU"/>
        </w:rPr>
        <w:t>Им нравится говорить дома  о героях прочитанных книг и их</w:t>
      </w:r>
      <w:r w:rsidRPr="002A11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поступках, высказывать 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мнение</w:t>
      </w:r>
      <w:r w:rsidRPr="002A11D2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спорить с мамой, </w:t>
      </w:r>
      <w:r w:rsidRPr="000B1097">
        <w:rPr>
          <w:rFonts w:ascii="Times New Roman" w:eastAsia="Times New Roman" w:hAnsi="Times New Roman"/>
          <w:sz w:val="28"/>
          <w:szCs w:val="28"/>
          <w:lang w:eastAsia="ru-RU"/>
        </w:rPr>
        <w:t>папой.</w:t>
      </w:r>
      <w:r w:rsidRPr="000B1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Советую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2A11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обращении с ребенком помнить народную мудрость: «Кто не возьмет лаской – не возьмет и строгостью». Каждая семья найдет время и </w:t>
      </w:r>
      <w:r w:rsidRPr="008A2B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возможности для семейного чтения</w:t>
      </w:r>
      <w:r w:rsidRPr="008A2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Вслу</w:t>
      </w:r>
      <w:r w:rsidRPr="00A55EA7">
        <w:rPr>
          <w:rFonts w:ascii="Times New Roman" w:hAnsi="Times New Roman"/>
          <w:sz w:val="28"/>
          <w:szCs w:val="28"/>
        </w:rPr>
        <w:t xml:space="preserve">х и про себя. Если ребенок каждый день видит родителя по три часа сидящим с бутылкой пива перед телевизором, то нетрудно предположить, как он будет относиться к нотациям о пользе </w:t>
      </w:r>
      <w:r>
        <w:rPr>
          <w:rFonts w:ascii="Times New Roman" w:hAnsi="Times New Roman"/>
          <w:sz w:val="28"/>
          <w:szCs w:val="28"/>
        </w:rPr>
        <w:t xml:space="preserve">чтения. И наоборот,  если он </w:t>
      </w:r>
      <w:r w:rsidRPr="00A55EA7">
        <w:rPr>
          <w:rFonts w:ascii="Times New Roman" w:hAnsi="Times New Roman"/>
          <w:sz w:val="28"/>
          <w:szCs w:val="28"/>
        </w:rPr>
        <w:t xml:space="preserve"> часто видит родителей с книгами в руках, увлеченно обсуждающих прочитанное, то никаких дополнительных стимулов может вообще не потреб</w:t>
      </w:r>
      <w:r>
        <w:rPr>
          <w:rFonts w:ascii="Times New Roman" w:hAnsi="Times New Roman"/>
          <w:sz w:val="28"/>
          <w:szCs w:val="28"/>
        </w:rPr>
        <w:t>оваться,</w:t>
      </w:r>
      <w:r w:rsidRPr="00490256">
        <w:rPr>
          <w:rFonts w:ascii="Times New Roman" w:hAnsi="Times New Roman"/>
          <w:sz w:val="28"/>
          <w:szCs w:val="28"/>
        </w:rPr>
        <w:t xml:space="preserve"> срабатывает эффект «соленого огурца» - свежий огурец, опущенный в бочку с солеными, приобретает такой же вкус. В нашем случае – вкус к чтению. </w:t>
      </w: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55EA7">
        <w:rPr>
          <w:rFonts w:ascii="Times New Roman" w:hAnsi="Times New Roman"/>
          <w:sz w:val="28"/>
          <w:szCs w:val="28"/>
        </w:rPr>
        <w:t>Ребёнок учится  тому, что  видит у  себя  в  дому.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</w:t>
      </w:r>
    </w:p>
    <w:p w:rsidR="00F40378" w:rsidRPr="00E557F4" w:rsidRDefault="00F40378" w:rsidP="00F4037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</w:t>
      </w:r>
      <w:r w:rsidRPr="004902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Метод Искры Даунис (детского психолога)</w:t>
      </w:r>
      <w:r w:rsidRPr="004902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.</w:t>
      </w:r>
    </w:p>
    <w:p w:rsidR="00F40378" w:rsidRDefault="00F40378" w:rsidP="00F4037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902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Однажды ребенок приходит на урок  и находит на парте письмо от Карлсона (Герасима, Митраши и т.д.). Я сообщаю им, что герой  их любит и не хочет с ними  расставаться, приготовил подарок. А где, узнаете из текста. Подарок в нужном месте находится. Ребенок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Pr="004902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подозревает игру, но заинтригован. На следующий день еще одно письмо, где уже про подарок ни слова, а говорится, что он хотел оставить ему билеты в цирк, но видел, как он что-то сделал ( например подставил на перемене Маше подножку). Билеты в цирк откладываются,  но остаётся задание (например, нарисовать рисунок к басне, найти в тексте описание героя и т. д). Дети удивляются, откуда узнали про то, про это и читают. Тут нужна тесная связь с классным руководителем, родителями, бабушками, дедушками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 их умение не проговориться об этом детям.</w:t>
      </w:r>
      <w:r w:rsidRPr="004902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 каждым днё</w:t>
      </w:r>
      <w:r w:rsidRPr="004902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 письма длиннее, а читаются быстрее. Навык становится содержательным, а у ребенка с чтением связывается чувство удовольствия и радости. Конечно труд учителя здесь огромный, в классах бывает по 15-25 человек, но и результат налицо.</w:t>
      </w:r>
      <w:r w:rsidRPr="002C70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F40378" w:rsidRPr="002C7043" w:rsidRDefault="00F40378" w:rsidP="00F4037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704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Метод древнего народа (который еще называют Народом Книги, священную книгу можно было читать, если хорошо вёл себя).</w:t>
      </w:r>
    </w:p>
    <w:p w:rsidR="00F40378" w:rsidRPr="00490256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Заранее договариваюсь с родителями, что нужно прочитать  вот такую –то книгу  в течении 2-х недель и объясняю , что я от них хоч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у, какой помощи. Объявляю детям</w:t>
      </w: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что  неплохо было бы прочитать  вот такую- то книгу и прошу их обратиться за помощью к родителям. Родители  сообщают ребенку, что ему рано её читать, но  они  разрешат читать эту книгу, только если он хорошо себя будет вести и в награду не только дают возможность прочитать несколько строчек (или даже полстранички, страницу), но даже угощают его чем-нибудь  вкусненьким, его любимым, которое ребенок получает в озна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менование радостного момента. То</w:t>
      </w: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, что запрещено, увлекает. </w:t>
      </w: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Чтение - радость и праздник. И это ребенок должен знать каждый раз, когда берется за кни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гу. Если ребенок плохо себя ведё</w:t>
      </w: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т, книгу читать запрещают. В школе они делятся впечатлениями, соревнуются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кто быстрее закончит, сообщают</w:t>
      </w: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кто уже прочитал.</w:t>
      </w:r>
      <w:r w:rsidRPr="002C704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Некоторые ищут книгу в библиотеках, магазинах и стараются ,нарушив запрет,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прочитать. В итоге</w:t>
      </w:r>
      <w:r w:rsidRPr="002C704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мы получаем –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4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то, что хотели. Вспоминая содержание прочитанной книги, специально изменяю факты, чтобы проверить, запомнил ли их ребёнок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Когда всеми книга прочитана, провожу конкурс знатоков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вручаю грамоты. Здесь опять главное</w:t>
      </w: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чтобы родители поддержали учителя, с душой отнеслись к заданию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40378" w:rsidRPr="00490256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902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Метод неграмотной татарской женщины.</w:t>
      </w:r>
    </w:p>
    <w:p w:rsidR="00F40378" w:rsidRPr="00490256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902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Это длинная история о том, как в классе для особо одаренных детей был ребенок, мать которого плохо говорила по-русски. Кто заинтересовался, найдёт материал и прочитает. Так вот, она каждый день просила сына помочь ей - когда она чистит картошку, что-нибудь почитать ей. "Тогда - объясняла она сыну - ручки меньше болят". Сын охотно соглашался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40378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так три раза в день. А в будущем сын стал очень хорошим математиком. Прошу родителей попробовать 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найти </w:t>
      </w:r>
      <w:r w:rsidRPr="004902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жанр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который понравится ребёнку. Волшебные сказки или юмористические рассказы, экзотические приключения или повести о ровесниках: пусть он выберет то, о чём ему интересно читать. Возможность сделать самостоятельный выбор будет приятна ребёнку и свяжет для него чтение со свободой, а не принуждением. А причину почитать каждый родитель придумывает свою, когда ребёнок выберет книгу. </w:t>
      </w:r>
    </w:p>
    <w:p w:rsidR="00F40378" w:rsidRPr="00E557F4" w:rsidRDefault="00F40378" w:rsidP="00F403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7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Приятно слышать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 детей</w:t>
      </w:r>
      <w:r w:rsidRPr="002C7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«А знаете, читать  дома вместе, оказывается, интересно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C704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2C7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Подскажите, что ещё почитать». Такое признание многого стоит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Ведь то, что ребёнку необходимо запомнить и чему научиться, прежде всего, должно быть для него интересным. </w:t>
      </w:r>
    </w:p>
    <w:p w:rsidR="00F40378" w:rsidRPr="00490256" w:rsidRDefault="00F40378" w:rsidP="00F4037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70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говорят, главное «сеять», где взойдет, там взойдет</w:t>
      </w:r>
      <w:r w:rsidRPr="002C7043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 w:rsidRPr="002C704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становиться читателем никогда не поздно</w:t>
      </w:r>
      <w:r w:rsidRPr="004902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9025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0378" w:rsidRDefault="00F40378" w:rsidP="00F40378">
      <w:pPr>
        <w:spacing w:after="0" w:line="240" w:lineRule="auto"/>
        <w:ind w:right="-2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40378" w:rsidRDefault="00F40378" w:rsidP="00F40378">
      <w:pPr>
        <w:spacing w:after="0" w:line="240" w:lineRule="auto"/>
        <w:ind w:right="-2" w:firstLine="709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40378" w:rsidRDefault="00F40378" w:rsidP="00F40378">
      <w:pPr>
        <w:spacing w:after="0" w:line="240" w:lineRule="auto"/>
        <w:ind w:right="-2" w:firstLine="709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          </w:t>
      </w:r>
      <w:r w:rsidRPr="00490256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Библиографический список</w:t>
      </w:r>
      <w:r w:rsidRPr="004902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90256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Стрельцова О.</w:t>
      </w:r>
      <w:r w:rsidRPr="004902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Воспитание у детей интереса к чтению </w:t>
      </w:r>
      <w:r w:rsidRPr="004902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//– Первое Сентября</w:t>
      </w:r>
    </w:p>
    <w:p w:rsidR="00F40378" w:rsidRPr="00A55EA7" w:rsidRDefault="00F40378" w:rsidP="00F40378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55EA7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Дереклеева </w:t>
      </w:r>
      <w:r w:rsidRPr="00A55EA7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Н.И</w:t>
      </w:r>
      <w:r w:rsidRPr="00A55E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Родительские собрания. – М.: Вако, 2004.</w:t>
      </w:r>
    </w:p>
    <w:p w:rsidR="00F40378" w:rsidRDefault="00F40378" w:rsidP="00F40378">
      <w:pPr>
        <w:spacing w:after="0" w:line="240" w:lineRule="auto"/>
        <w:ind w:right="-2"/>
        <w:jc w:val="both"/>
        <w:rPr>
          <w:rStyle w:val="a3"/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сайт</w:t>
      </w:r>
      <w:r w:rsidRPr="00490256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4D344D">
          <w:rPr>
            <w:rStyle w:val="a3"/>
            <w:rFonts w:ascii="Times New Roman" w:eastAsia="Times New Roman" w:hAnsi="Times New Roman"/>
            <w:bCs/>
            <w:sz w:val="28"/>
            <w:szCs w:val="28"/>
            <w:shd w:val="clear" w:color="auto" w:fill="FFFFFF"/>
            <w:lang w:eastAsia="ru-RU"/>
          </w:rPr>
          <w:t>http://pedsovet.org</w:t>
        </w:r>
      </w:hyperlink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 дата обращения 17.02.2014)</w:t>
      </w:r>
    </w:p>
    <w:p w:rsidR="005E1BAE" w:rsidRDefault="005E1BAE">
      <w:bookmarkStart w:id="0" w:name="_GoBack"/>
      <w:bookmarkEnd w:id="0"/>
    </w:p>
    <w:sectPr w:rsidR="005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9EA"/>
    <w:multiLevelType w:val="multilevel"/>
    <w:tmpl w:val="A406E7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8"/>
    <w:rsid w:val="005E1BAE"/>
    <w:rsid w:val="00F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40378"/>
  </w:style>
  <w:style w:type="character" w:styleId="a3">
    <w:name w:val="Hyperlink"/>
    <w:basedOn w:val="a0"/>
    <w:uiPriority w:val="99"/>
    <w:unhideWhenUsed/>
    <w:rsid w:val="00F40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40378"/>
  </w:style>
  <w:style w:type="character" w:styleId="a3">
    <w:name w:val="Hyperlink"/>
    <w:basedOn w:val="a0"/>
    <w:uiPriority w:val="99"/>
    <w:unhideWhenUsed/>
    <w:rsid w:val="00F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2014-02-22T19:28:00Z</dcterms:created>
  <dcterms:modified xsi:type="dcterms:W3CDTF">2014-02-22T19:28:00Z</dcterms:modified>
</cp:coreProperties>
</file>