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4E" w:rsidRPr="0067524E" w:rsidRDefault="0067524E" w:rsidP="0067524E">
      <w:pPr>
        <w:rPr>
          <w:rFonts w:ascii="Times New Roman" w:hAnsi="Times New Roman" w:cs="Times New Roman"/>
          <w:b/>
          <w:sz w:val="24"/>
          <w:szCs w:val="24"/>
        </w:rPr>
      </w:pPr>
      <w:r w:rsidRPr="0067524E">
        <w:rPr>
          <w:rFonts w:ascii="Times New Roman" w:hAnsi="Times New Roman" w:cs="Times New Roman"/>
          <w:b/>
          <w:sz w:val="24"/>
          <w:szCs w:val="24"/>
        </w:rPr>
        <w:t>ПДД для школьников в зимний период</w:t>
      </w:r>
    </w:p>
    <w:p w:rsidR="0067524E" w:rsidRPr="0067524E" w:rsidRDefault="0067524E" w:rsidP="00675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4E">
        <w:rPr>
          <w:rFonts w:ascii="Times New Roman" w:hAnsi="Times New Roman" w:cs="Times New Roman"/>
          <w:b/>
          <w:sz w:val="24"/>
          <w:szCs w:val="24"/>
        </w:rPr>
        <w:t>Особенности правил дорожного движения в зимний период.</w:t>
      </w:r>
    </w:p>
    <w:p w:rsidR="00976D5E" w:rsidRDefault="0067524E" w:rsidP="0067524E">
      <w:pPr>
        <w:jc w:val="center"/>
      </w:pPr>
      <w:r w:rsidRPr="0067524E">
        <w:rPr>
          <w:noProof/>
          <w:lang w:eastAsia="ru-RU"/>
        </w:rPr>
        <w:drawing>
          <wp:inline distT="0" distB="0" distL="0" distR="0">
            <wp:extent cx="981075" cy="1238250"/>
            <wp:effectExtent l="0" t="0" r="9525" b="0"/>
            <wp:docPr id="2" name="Рисунок 2" descr="J:\ВОСПИТАТЕЛЬНЫЕ мероприятия\пдд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ВОСПИТАТЕЛЬНЫЕ мероприятия\пдд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4E" w:rsidRPr="0067524E" w:rsidRDefault="0067524E" w:rsidP="006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4E">
        <w:rPr>
          <w:rFonts w:ascii="Times New Roman" w:hAnsi="Times New Roman" w:cs="Times New Roman"/>
          <w:sz w:val="24"/>
          <w:szCs w:val="24"/>
        </w:rPr>
        <w:t>1.     Зимой темнеет рано. В сумерках и в темноте значительно ухудшается видимость. В темноте легко ошибиться в определении расстояния как до движущегося автомобиля, так и до неподвижных предметов. Поэтому в сумерках надо быть особенно внимательными.</w:t>
      </w:r>
    </w:p>
    <w:p w:rsidR="0067524E" w:rsidRDefault="0067524E" w:rsidP="006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6DD" w:rsidRPr="0067524E" w:rsidRDefault="0067524E" w:rsidP="006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4E">
        <w:rPr>
          <w:rFonts w:ascii="Times New Roman" w:hAnsi="Times New Roman" w:cs="Times New Roman"/>
          <w:sz w:val="24"/>
          <w:szCs w:val="24"/>
        </w:rPr>
        <w:t>2.     Носите одежду со светоотражающими элементами (нашивки на курточке, элементы рюкзака), что позволит водителю с большей вероятностью увидеть вас в темное время суток.</w:t>
      </w:r>
    </w:p>
    <w:p w:rsidR="00E316DD" w:rsidRDefault="00E316DD" w:rsidP="00976D5E"/>
    <w:p w:rsidR="00E316DD" w:rsidRDefault="0067524E" w:rsidP="0067524E">
      <w:pPr>
        <w:jc w:val="center"/>
      </w:pPr>
      <w:r w:rsidRPr="0067524E">
        <w:rPr>
          <w:noProof/>
          <w:lang w:eastAsia="ru-RU"/>
        </w:rPr>
        <w:drawing>
          <wp:inline distT="0" distB="0" distL="0" distR="0" wp14:anchorId="26316223" wp14:editId="4F8E92EF">
            <wp:extent cx="2171700" cy="1457325"/>
            <wp:effectExtent l="0" t="0" r="0" b="9525"/>
            <wp:docPr id="3" name="Рисунок 3" descr="J:\ВОСПИТАТЕЛЬНЫЕ мероприятия\пдд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ВОСПИТАТЕЛЬНЫЕ мероприятия\пдд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4E" w:rsidRPr="0067524E" w:rsidRDefault="0067524E" w:rsidP="0067524E">
      <w:pPr>
        <w:rPr>
          <w:rFonts w:ascii="Times New Roman" w:hAnsi="Times New Roman" w:cs="Times New Roman"/>
          <w:sz w:val="24"/>
          <w:szCs w:val="24"/>
        </w:rPr>
      </w:pPr>
      <w:r w:rsidRPr="0067524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7524E">
        <w:rPr>
          <w:rFonts w:ascii="Times New Roman" w:hAnsi="Times New Roman" w:cs="Times New Roman"/>
          <w:sz w:val="24"/>
          <w:szCs w:val="24"/>
        </w:rPr>
        <w:t xml:space="preserve">.  В сильный </w:t>
      </w:r>
      <w:r w:rsidRPr="0067524E">
        <w:rPr>
          <w:rFonts w:ascii="Times New Roman" w:hAnsi="Times New Roman" w:cs="Times New Roman"/>
          <w:sz w:val="24"/>
          <w:szCs w:val="24"/>
        </w:rPr>
        <w:t>снегопад видимость</w:t>
      </w:r>
      <w:r w:rsidRPr="0067524E">
        <w:rPr>
          <w:rFonts w:ascii="Times New Roman" w:hAnsi="Times New Roman" w:cs="Times New Roman"/>
          <w:sz w:val="24"/>
          <w:szCs w:val="24"/>
        </w:rPr>
        <w:t xml:space="preserve"> на дороге для водителей ухудшается.</w:t>
      </w:r>
    </w:p>
    <w:p w:rsidR="0067524E" w:rsidRDefault="0067524E" w:rsidP="0067524E">
      <w:pPr>
        <w:jc w:val="center"/>
      </w:pPr>
      <w:r w:rsidRPr="0067524E">
        <w:rPr>
          <w:noProof/>
          <w:lang w:eastAsia="ru-RU"/>
        </w:rPr>
        <w:drawing>
          <wp:inline distT="0" distB="0" distL="0" distR="0">
            <wp:extent cx="1857375" cy="1238250"/>
            <wp:effectExtent l="0" t="0" r="9525" b="0"/>
            <wp:docPr id="4" name="Рисунок 4" descr="J:\ВОСПИТАТЕЛЬНЫЕ мероприятия\пдд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ВОСПИТАТЕЛЬНЫЕ мероприятия\пдд\i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4E" w:rsidRPr="00242509" w:rsidRDefault="0067524E" w:rsidP="0067524E">
      <w:pPr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>4. Теплая зимняя одежда мешает свободно двигаться, сковывает движения.</w:t>
      </w:r>
    </w:p>
    <w:p w:rsidR="0067524E" w:rsidRPr="0067524E" w:rsidRDefault="0067524E" w:rsidP="0067524E">
      <w:pPr>
        <w:jc w:val="center"/>
      </w:pPr>
      <w:r w:rsidRPr="0067524E">
        <w:rPr>
          <w:noProof/>
          <w:lang w:eastAsia="ru-RU"/>
        </w:rPr>
        <w:drawing>
          <wp:inline distT="0" distB="0" distL="0" distR="0">
            <wp:extent cx="1657350" cy="1238250"/>
            <wp:effectExtent l="0" t="0" r="0" b="0"/>
            <wp:docPr id="5" name="Рисунок 5" descr="J:\ВОСПИТАТЕЛЬНЫЕ мероприятия\пдд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ВОСПИТАТЕЛЬНЫЕ мероприятия\пдд\i (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4E" w:rsidRPr="00242509" w:rsidRDefault="0067524E" w:rsidP="00242509">
      <w:pPr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>Поскользнувшись, в такой одежде сложнее удержать равновесие. Кроме того, капюшоны, мохнатые воротники и зимние шапки мешают не только обзору, но и ухудшают слышимость – что таит в себе опасность не услышать звук приближающейся автомашины.</w:t>
      </w:r>
    </w:p>
    <w:p w:rsidR="00242509" w:rsidRPr="00242509" w:rsidRDefault="00242509" w:rsidP="00242509">
      <w:pPr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>5.   Не стоит стоять рядом с буксующей машиной. Из под колес могут вылететь куски льда и камни. А главное- машина может неожиданно вырваться из снежного плена и рвануть в любую сторону.</w:t>
      </w:r>
    </w:p>
    <w:p w:rsidR="00242509" w:rsidRPr="0067524E" w:rsidRDefault="00242509" w:rsidP="0067524E"/>
    <w:p w:rsidR="00E316DD" w:rsidRDefault="00242509" w:rsidP="00242509">
      <w:pPr>
        <w:jc w:val="center"/>
      </w:pPr>
      <w:r w:rsidRPr="00242509">
        <w:rPr>
          <w:noProof/>
          <w:lang w:eastAsia="ru-RU"/>
        </w:rPr>
        <w:lastRenderedPageBreak/>
        <w:drawing>
          <wp:inline distT="0" distB="0" distL="0" distR="0">
            <wp:extent cx="2066925" cy="1238250"/>
            <wp:effectExtent l="0" t="0" r="9525" b="0"/>
            <wp:docPr id="6" name="Рисунок 6" descr="J:\ВОСПИТАТЕЛЬНЫЕ мероприятия\пдд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ВОСПИТАТЕЛЬНЫЕ мероприятия\пдд\i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09" w:rsidRPr="00242509" w:rsidRDefault="00242509" w:rsidP="00242509">
      <w:pPr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>6. Прежде чем начать спуск с горы или катание на санках, следует посмотреть – не выходит ли данная трасса на проезжую часть.</w:t>
      </w:r>
    </w:p>
    <w:p w:rsidR="00E316DD" w:rsidRDefault="00242509" w:rsidP="00242509">
      <w:pPr>
        <w:jc w:val="center"/>
      </w:pPr>
      <w:r w:rsidRPr="00242509">
        <w:rPr>
          <w:noProof/>
          <w:lang w:eastAsia="ru-RU"/>
        </w:rPr>
        <w:drawing>
          <wp:inline distT="0" distB="0" distL="0" distR="0">
            <wp:extent cx="1914525" cy="1343025"/>
            <wp:effectExtent l="0" t="0" r="9525" b="9525"/>
            <wp:docPr id="7" name="Рисунок 7" descr="J:\ВОСПИТАТЕЛЬНЫЕ мероприятия\пдд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ВОСПИТАТЕЛЬНЫЕ мероприятия\пдд\i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DD" w:rsidRPr="00242509" w:rsidRDefault="00242509" w:rsidP="00242509">
      <w:pPr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>7. Во избежание обморожений, не следует носить коньки за лезвия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509">
        <w:rPr>
          <w:rFonts w:ascii="Times New Roman" w:hAnsi="Times New Roman" w:cs="Times New Roman"/>
          <w:sz w:val="24"/>
          <w:szCs w:val="24"/>
        </w:rPr>
        <w:t>металл притягивает холод, и уж совсем опасно переходить на коньках проезжую часть.</w:t>
      </w:r>
    </w:p>
    <w:p w:rsidR="00E316DD" w:rsidRDefault="00242509" w:rsidP="00242509">
      <w:pPr>
        <w:jc w:val="center"/>
      </w:pPr>
      <w:r w:rsidRPr="00242509">
        <w:rPr>
          <w:noProof/>
          <w:lang w:eastAsia="ru-RU"/>
        </w:rPr>
        <w:drawing>
          <wp:inline distT="0" distB="0" distL="0" distR="0">
            <wp:extent cx="2114550" cy="1704975"/>
            <wp:effectExtent l="0" t="0" r="0" b="9525"/>
            <wp:docPr id="8" name="Рисунок 8" descr="J:\ВОСПИТАТЕЛЬНЫЕ мероприятия\пдд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ВОСПИТАТЕЛЬНЫЕ мероприятия\пдд\i (10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13" w:rsidRPr="009C0785" w:rsidRDefault="00153B25" w:rsidP="009C078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8F8F8"/>
        </w:rPr>
      </w:pPr>
      <w:bookmarkStart w:id="0" w:name="_GoBack"/>
      <w:r w:rsidRPr="009C0785"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8F8F8"/>
        </w:rPr>
        <w:lastRenderedPageBreak/>
        <w:t xml:space="preserve">Учащиеся, будьте дисциплинированы на </w:t>
      </w:r>
      <w:proofErr w:type="gramStart"/>
      <w:r w:rsidRPr="009C0785"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8F8F8"/>
        </w:rPr>
        <w:t>улице!</w:t>
      </w:r>
      <w:r w:rsidRPr="009C078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C0785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9C0785"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8F8F8"/>
        </w:rPr>
        <w:t>Помните</w:t>
      </w:r>
      <w:proofErr w:type="gramEnd"/>
      <w:r w:rsidRPr="009C0785"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8F8F8"/>
        </w:rPr>
        <w:t>, что тормозной путь автомобиля при гололеде возрастает во много раз!!!</w:t>
      </w:r>
    </w:p>
    <w:bookmarkEnd w:id="0"/>
    <w:p w:rsidR="00771D13" w:rsidRPr="009C0785" w:rsidRDefault="00771D13" w:rsidP="009C07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noProof/>
          <w:lang w:eastAsia="ru-RU"/>
        </w:rPr>
        <w:drawing>
          <wp:inline distT="0" distB="0" distL="0" distR="0" wp14:anchorId="3680AC81" wp14:editId="7595FC4A">
            <wp:extent cx="2554558" cy="2094738"/>
            <wp:effectExtent l="0" t="0" r="0" b="1270"/>
            <wp:docPr id="9" name="Рисунок 9" descr="Законы дороги. Сборник негласных правил дорожного движения (продолжение) Автомагазин ТЕХИНКОМ АВТОЗАПЧАСТЬ Стат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коны дороги. Сборник негласных правил дорожного движения (продолжение) Автомагазин ТЕХИНКОМ АВТОЗАПЧАСТЬ Стать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438" cy="21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25">
        <w:rPr>
          <w:rFonts w:ascii="Arial" w:hAnsi="Arial" w:cs="Arial"/>
          <w:color w:val="000000"/>
          <w:sz w:val="18"/>
          <w:szCs w:val="18"/>
        </w:rPr>
        <w:br/>
      </w:r>
      <w:r w:rsidR="00153B25">
        <w:rPr>
          <w:rFonts w:ascii="Arial" w:hAnsi="Arial" w:cs="Arial"/>
          <w:color w:val="000000"/>
          <w:sz w:val="18"/>
          <w:szCs w:val="18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1. Ходите только по тротуару! Если тротуаров нет: двигайтесь по обочине навстречу движущемуся транспорту.</w:t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2. Переходите улицу в местах, где имеются линии или указатели перехода, а где их нет — на перекрестках по линии тротуаров.</w:t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3. Переходя улицу, посмотрите налево, а дойдя до середины — направо!</w:t>
      </w:r>
    </w:p>
    <w:p w:rsidR="00771D13" w:rsidRPr="009C0785" w:rsidRDefault="00771D13" w:rsidP="009C07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9C078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BC98FB" wp14:editId="0A5564A9">
            <wp:extent cx="1543050" cy="1238250"/>
            <wp:effectExtent l="0" t="0" r="0" b="0"/>
            <wp:docPr id="12" name="Рисунок 12" descr="http://im2-tub-ru.yandex.net/i?id=6bdac8992d8c5410cfb1c7d88db1169c-109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6bdac8992d8c5410cfb1c7d88db1169c-109-144&amp;n=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4. На улицах и дорогах, где движение регулируется, переходите проезжую часть только при зеленом сигнале пешеходного светофора или разрешающем жесте регулировщика.</w:t>
      </w:r>
    </w:p>
    <w:p w:rsidR="00771D13" w:rsidRPr="009C0785" w:rsidRDefault="00771D13" w:rsidP="009C07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9C07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337637" wp14:editId="0CAA7D8C">
            <wp:extent cx="2628900" cy="2714625"/>
            <wp:effectExtent l="0" t="0" r="0" b="9525"/>
            <wp:docPr id="13" name="Рисунок 13" descr="http://im1-tub-ru.yandex.net/i?id=b3d8a74a0cdbea7b0b2aada783c179e3-12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1-tub-ru.yandex.net/i?id=b3d8a74a0cdbea7b0b2aada783c179e3-12-144&amp;n=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5. Не перебегайте дорогу перед близко идущим транспортом!</w:t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078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F5AB7F" wp14:editId="09E69BDF">
            <wp:extent cx="2783840" cy="1854397"/>
            <wp:effectExtent l="0" t="0" r="0" b="0"/>
            <wp:docPr id="11" name="Рисунок 11" descr="Автоновости апрель 2013 :: SsangYong-Plus.ru - Корейские Автомоби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новости апрель 2013 :: SsangYong-Plus.ru - Корейские Автомобил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71D13" w:rsidRPr="009C0785" w:rsidRDefault="00153B25" w:rsidP="009C07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6. Не устраивайте игры и не катайтесь на коньках, лыжах и санках на проезжей части улицы!</w:t>
      </w:r>
    </w:p>
    <w:p w:rsidR="00E316DD" w:rsidRPr="009C0785" w:rsidRDefault="00771D13" w:rsidP="009C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7002AF" wp14:editId="17E4E2CC">
            <wp:extent cx="2783840" cy="1927274"/>
            <wp:effectExtent l="0" t="0" r="0" b="0"/>
            <wp:docPr id="10" name="Рисунок 10" descr="Проверят соблюдение ПДД велосипедистами и пешеходами - DEL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верят соблюдение ПДД велосипедистами и пешеходами - DELF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2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7.Соблюдайте </w:t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правила пользования городским транспортом.</w:t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8. Помните, что дорога в школу должна быть не короткой, а безопасной.</w:t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8F8F8"/>
        </w:rPr>
        <w:t>Соблюдайте Правила дорожного движения сами и помогайте в этом своим родным и близким!</w:t>
      </w:r>
    </w:p>
    <w:p w:rsidR="00E316DD" w:rsidRPr="009C0785" w:rsidRDefault="00E316DD" w:rsidP="009C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6DD" w:rsidRPr="009C0785" w:rsidRDefault="00E316DD" w:rsidP="009C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6DD" w:rsidRPr="009C0785" w:rsidRDefault="00E316DD" w:rsidP="009C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6DD" w:rsidRPr="009C0785" w:rsidRDefault="00E316DD" w:rsidP="009C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6DD" w:rsidRPr="009C0785" w:rsidRDefault="00E316DD" w:rsidP="009C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6DD" w:rsidRPr="009C0785" w:rsidRDefault="00E316DD" w:rsidP="009C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6DD" w:rsidRPr="009C0785" w:rsidRDefault="00E316DD" w:rsidP="009C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6DD" w:rsidRPr="009C0785" w:rsidRDefault="00E316DD" w:rsidP="009C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6DD" w:rsidRPr="009C0785" w:rsidRDefault="00E316DD" w:rsidP="009C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E316DD" w:rsidRDefault="00E316DD" w:rsidP="00976D5E"/>
    <w:p w:rsidR="00976D5E" w:rsidRDefault="00976D5E" w:rsidP="00976D5E"/>
    <w:p w:rsidR="00976D5E" w:rsidRDefault="00976D5E" w:rsidP="00976D5E"/>
    <w:p w:rsidR="00976D5E" w:rsidRDefault="00976D5E" w:rsidP="00976D5E">
      <w:pPr>
        <w:spacing w:after="0" w:line="240" w:lineRule="auto"/>
      </w:pPr>
    </w:p>
    <w:p w:rsidR="009670CC" w:rsidRDefault="009670CC" w:rsidP="00976D5E">
      <w:pPr>
        <w:spacing w:after="0" w:line="240" w:lineRule="auto"/>
      </w:pPr>
    </w:p>
    <w:sectPr w:rsidR="009670CC" w:rsidSect="0067524E">
      <w:pgSz w:w="16838" w:h="11906" w:orient="landscape"/>
      <w:pgMar w:top="1135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B5"/>
    <w:rsid w:val="00153B25"/>
    <w:rsid w:val="00242509"/>
    <w:rsid w:val="0067524E"/>
    <w:rsid w:val="00771D13"/>
    <w:rsid w:val="009031B5"/>
    <w:rsid w:val="009670CC"/>
    <w:rsid w:val="00976D5E"/>
    <w:rsid w:val="009C0785"/>
    <w:rsid w:val="00E3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99ED4-201A-4C7A-AA6B-CA35451B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B25"/>
    <w:rPr>
      <w:b/>
      <w:bCs/>
    </w:rPr>
  </w:style>
  <w:style w:type="character" w:customStyle="1" w:styleId="apple-converted-space">
    <w:name w:val="apple-converted-space"/>
    <w:basedOn w:val="a0"/>
    <w:rsid w:val="0015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2014-11-16T14:38:00Z</dcterms:created>
  <dcterms:modified xsi:type="dcterms:W3CDTF">2014-11-16T16:02:00Z</dcterms:modified>
</cp:coreProperties>
</file>