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C4" w:rsidRDefault="00F359C4" w:rsidP="00F35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Только тогда интересно читать, </w:t>
      </w:r>
    </w:p>
    <w:p w:rsidR="00F359C4" w:rsidRDefault="00F359C4" w:rsidP="00F35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когда мы научаемся слышать сразу все смыслы, </w:t>
      </w:r>
    </w:p>
    <w:p w:rsidR="00F359C4" w:rsidRDefault="00F359C4" w:rsidP="00F35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 не слова, пусть даже красивые.</w:t>
      </w:r>
    </w:p>
    <w:p w:rsidR="00F359C4" w:rsidRPr="00C81FA5" w:rsidRDefault="00F359C4" w:rsidP="00F359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81FA5">
        <w:rPr>
          <w:rFonts w:ascii="Times New Roman" w:hAnsi="Times New Roman" w:cs="Times New Roman"/>
          <w:i/>
          <w:sz w:val="28"/>
          <w:szCs w:val="28"/>
        </w:rPr>
        <w:t xml:space="preserve">М.К. </w:t>
      </w:r>
      <w:proofErr w:type="spellStart"/>
      <w:r w:rsidRPr="00C81FA5">
        <w:rPr>
          <w:rFonts w:ascii="Times New Roman" w:hAnsi="Times New Roman" w:cs="Times New Roman"/>
          <w:i/>
          <w:sz w:val="28"/>
          <w:szCs w:val="28"/>
        </w:rPr>
        <w:t>Мамардашвили</w:t>
      </w:r>
      <w:proofErr w:type="spellEnd"/>
      <w:r w:rsidRPr="00C81FA5">
        <w:rPr>
          <w:rFonts w:ascii="Times New Roman" w:hAnsi="Times New Roman" w:cs="Times New Roman"/>
          <w:i/>
          <w:sz w:val="28"/>
          <w:szCs w:val="28"/>
        </w:rPr>
        <w:t xml:space="preserve"> «Эстетика мышления»</w:t>
      </w:r>
    </w:p>
    <w:p w:rsidR="00F359C4" w:rsidRPr="00C81FA5" w:rsidRDefault="00F359C4" w:rsidP="008915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05F2" w:rsidRPr="008915F0" w:rsidRDefault="008915F0" w:rsidP="00891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F0">
        <w:rPr>
          <w:rFonts w:ascii="Times New Roman" w:hAnsi="Times New Roman" w:cs="Times New Roman"/>
          <w:b/>
          <w:sz w:val="28"/>
          <w:szCs w:val="28"/>
        </w:rPr>
        <w:t xml:space="preserve">Педагогическая мастерская – </w:t>
      </w:r>
      <w:r w:rsidR="00CE5377">
        <w:rPr>
          <w:rFonts w:ascii="Times New Roman" w:hAnsi="Times New Roman" w:cs="Times New Roman"/>
          <w:b/>
          <w:sz w:val="28"/>
          <w:szCs w:val="28"/>
        </w:rPr>
        <w:t>моделирование</w:t>
      </w:r>
      <w:r w:rsidRPr="0089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FA5">
        <w:rPr>
          <w:rFonts w:ascii="Times New Roman" w:hAnsi="Times New Roman" w:cs="Times New Roman"/>
          <w:b/>
          <w:sz w:val="28"/>
          <w:szCs w:val="28"/>
        </w:rPr>
        <w:t>учебного занятия по формированию</w:t>
      </w:r>
      <w:r w:rsidRPr="008915F0">
        <w:rPr>
          <w:rFonts w:ascii="Times New Roman" w:hAnsi="Times New Roman" w:cs="Times New Roman"/>
          <w:b/>
          <w:sz w:val="28"/>
          <w:szCs w:val="28"/>
        </w:rPr>
        <w:t xml:space="preserve"> метапредметных</w:t>
      </w:r>
      <w:r w:rsidR="00C81FA5">
        <w:rPr>
          <w:rFonts w:ascii="Times New Roman" w:hAnsi="Times New Roman" w:cs="Times New Roman"/>
          <w:b/>
          <w:sz w:val="28"/>
          <w:szCs w:val="28"/>
        </w:rPr>
        <w:t xml:space="preserve"> и личностных результатов</w:t>
      </w:r>
      <w:r w:rsidRPr="008915F0">
        <w:rPr>
          <w:rFonts w:ascii="Times New Roman" w:hAnsi="Times New Roman" w:cs="Times New Roman"/>
          <w:b/>
          <w:sz w:val="28"/>
          <w:szCs w:val="28"/>
        </w:rPr>
        <w:t xml:space="preserve"> «Рисование словесных картин как способ смыслового чтения художественного текста</w:t>
      </w:r>
      <w:r w:rsidR="00CE5377">
        <w:rPr>
          <w:rFonts w:ascii="Times New Roman" w:hAnsi="Times New Roman" w:cs="Times New Roman"/>
          <w:b/>
          <w:sz w:val="28"/>
          <w:szCs w:val="28"/>
        </w:rPr>
        <w:t xml:space="preserve"> на основе рассказа А.П. Чехова «Толстый и тонкий</w:t>
      </w:r>
      <w:r w:rsidRPr="008915F0">
        <w:rPr>
          <w:rFonts w:ascii="Times New Roman" w:hAnsi="Times New Roman" w:cs="Times New Roman"/>
          <w:b/>
          <w:sz w:val="28"/>
          <w:szCs w:val="28"/>
        </w:rPr>
        <w:t>»</w:t>
      </w:r>
    </w:p>
    <w:p w:rsidR="008915F0" w:rsidRDefault="008915F0" w:rsidP="0089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FD0" w:rsidRPr="00A35CAF" w:rsidRDefault="008915F0" w:rsidP="00A35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CAF">
        <w:rPr>
          <w:rFonts w:ascii="Times New Roman" w:hAnsi="Times New Roman" w:cs="Times New Roman"/>
          <w:sz w:val="28"/>
          <w:szCs w:val="28"/>
        </w:rPr>
        <w:t>Цель</w:t>
      </w:r>
      <w:r w:rsidR="00154FD0" w:rsidRPr="00A35CAF">
        <w:rPr>
          <w:rFonts w:ascii="Times New Roman" w:hAnsi="Times New Roman" w:cs="Times New Roman"/>
          <w:sz w:val="28"/>
          <w:szCs w:val="28"/>
        </w:rPr>
        <w:t xml:space="preserve">: </w:t>
      </w:r>
      <w:r w:rsidR="004051E2" w:rsidRPr="00A35CAF">
        <w:rPr>
          <w:rFonts w:ascii="Times New Roman" w:hAnsi="Times New Roman" w:cs="Times New Roman"/>
          <w:sz w:val="28"/>
          <w:szCs w:val="28"/>
        </w:rPr>
        <w:t>описание способов смыслового чтения</w:t>
      </w:r>
      <w:r w:rsidR="00F9107D">
        <w:rPr>
          <w:rFonts w:ascii="Times New Roman" w:hAnsi="Times New Roman" w:cs="Times New Roman"/>
          <w:sz w:val="28"/>
          <w:szCs w:val="28"/>
        </w:rPr>
        <w:t>,</w:t>
      </w:r>
      <w:r w:rsidR="004051E2" w:rsidRPr="00A35CAF">
        <w:rPr>
          <w:rFonts w:ascii="Times New Roman" w:hAnsi="Times New Roman" w:cs="Times New Roman"/>
          <w:sz w:val="28"/>
          <w:szCs w:val="28"/>
        </w:rPr>
        <w:t xml:space="preserve"> необходимых человеку при чтении любой литературы</w:t>
      </w:r>
    </w:p>
    <w:p w:rsidR="008915F0" w:rsidRPr="00A35CAF" w:rsidRDefault="00154FD0" w:rsidP="00A35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CAF">
        <w:rPr>
          <w:rFonts w:ascii="Times New Roman" w:hAnsi="Times New Roman" w:cs="Times New Roman"/>
          <w:sz w:val="28"/>
          <w:szCs w:val="28"/>
        </w:rPr>
        <w:t>З</w:t>
      </w:r>
      <w:r w:rsidR="008915F0" w:rsidRPr="00A35CAF">
        <w:rPr>
          <w:rFonts w:ascii="Times New Roman" w:hAnsi="Times New Roman" w:cs="Times New Roman"/>
          <w:sz w:val="28"/>
          <w:szCs w:val="28"/>
        </w:rPr>
        <w:t>адачи:</w:t>
      </w:r>
    </w:p>
    <w:p w:rsidR="008915F0" w:rsidRPr="00A35CAF" w:rsidRDefault="008915F0" w:rsidP="00A35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CAF">
        <w:rPr>
          <w:rFonts w:ascii="Times New Roman" w:hAnsi="Times New Roman" w:cs="Times New Roman"/>
          <w:sz w:val="28"/>
          <w:szCs w:val="28"/>
        </w:rPr>
        <w:t xml:space="preserve">- </w:t>
      </w:r>
      <w:r w:rsidR="004051E2" w:rsidRPr="00A35CAF">
        <w:rPr>
          <w:rFonts w:ascii="Times New Roman" w:hAnsi="Times New Roman" w:cs="Times New Roman"/>
          <w:sz w:val="28"/>
          <w:szCs w:val="28"/>
        </w:rPr>
        <w:t>приобщать молодое поколение к чтению классики;</w:t>
      </w:r>
    </w:p>
    <w:p w:rsidR="008915F0" w:rsidRPr="00A35CAF" w:rsidRDefault="004051E2" w:rsidP="00A35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CAF">
        <w:rPr>
          <w:rFonts w:ascii="Times New Roman" w:hAnsi="Times New Roman" w:cs="Times New Roman"/>
          <w:sz w:val="28"/>
          <w:szCs w:val="28"/>
        </w:rPr>
        <w:t>- продемонстрировать возможности творческого решения задачи</w:t>
      </w:r>
      <w:r w:rsidR="00A35CAF" w:rsidRPr="00A35CAF">
        <w:rPr>
          <w:rFonts w:ascii="Times New Roman" w:hAnsi="Times New Roman" w:cs="Times New Roman"/>
          <w:sz w:val="28"/>
          <w:szCs w:val="28"/>
        </w:rPr>
        <w:t xml:space="preserve"> смыслового чтения текста;</w:t>
      </w:r>
    </w:p>
    <w:p w:rsidR="00A35CAF" w:rsidRPr="00A35CAF" w:rsidRDefault="00A35CAF" w:rsidP="00A35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C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доказать, что т</w:t>
      </w:r>
      <w:r w:rsidRPr="00A35CAF">
        <w:rPr>
          <w:rFonts w:ascii="Times New Roman" w:hAnsi="Times New Roman" w:cs="Times New Roman"/>
          <w:sz w:val="28"/>
          <w:szCs w:val="28"/>
        </w:rPr>
        <w:t>ворческое применение знаний - деятельность учащихся, предполагающая внесение учеником собственной мысли пр</w:t>
      </w:r>
      <w:r>
        <w:rPr>
          <w:rFonts w:ascii="Times New Roman" w:hAnsi="Times New Roman" w:cs="Times New Roman"/>
          <w:sz w:val="28"/>
          <w:szCs w:val="28"/>
        </w:rPr>
        <w:t>и применении знаний на практике;</w:t>
      </w:r>
    </w:p>
    <w:p w:rsidR="00A35CAF" w:rsidRDefault="00A35CAF" w:rsidP="0040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CAF">
        <w:rPr>
          <w:rFonts w:ascii="Times New Roman" w:hAnsi="Times New Roman" w:cs="Times New Roman"/>
          <w:sz w:val="28"/>
          <w:szCs w:val="28"/>
        </w:rPr>
        <w:t>- провести обмен опытом</w:t>
      </w:r>
      <w:r>
        <w:rPr>
          <w:rFonts w:ascii="Times New Roman" w:hAnsi="Times New Roman" w:cs="Times New Roman"/>
          <w:sz w:val="28"/>
          <w:szCs w:val="28"/>
        </w:rPr>
        <w:t xml:space="preserve"> с коллегами.</w:t>
      </w:r>
    </w:p>
    <w:p w:rsidR="00F9107D" w:rsidRDefault="00F9107D" w:rsidP="0040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9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к занятию, распечатанные тексты рассказа А.П. Чехова «Толстый и тонкий».</w:t>
      </w:r>
    </w:p>
    <w:p w:rsidR="008D0ED3" w:rsidRDefault="008D0ED3" w:rsidP="0040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29"/>
        <w:gridCol w:w="70"/>
        <w:gridCol w:w="7072"/>
      </w:tblGrid>
      <w:tr w:rsidR="00F9107D" w:rsidTr="00AC7629">
        <w:tc>
          <w:tcPr>
            <w:tcW w:w="9571" w:type="dxa"/>
            <w:gridSpan w:val="3"/>
          </w:tcPr>
          <w:p w:rsidR="00F9107D" w:rsidRPr="00F9107D" w:rsidRDefault="00F9107D" w:rsidP="00F910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07D">
              <w:rPr>
                <w:rFonts w:ascii="Times New Roman" w:hAnsi="Times New Roman" w:cs="Times New Roman"/>
                <w:b/>
                <w:sz w:val="28"/>
                <w:szCs w:val="28"/>
              </w:rPr>
              <w:t>Ход зан</w:t>
            </w:r>
            <w:r w:rsidR="00EF36C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9107D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</w:tr>
      <w:tr w:rsidR="00F9107D" w:rsidTr="00DE7241">
        <w:tc>
          <w:tcPr>
            <w:tcW w:w="9571" w:type="dxa"/>
            <w:gridSpan w:val="3"/>
          </w:tcPr>
          <w:p w:rsidR="00F9107D" w:rsidRPr="00EF36CC" w:rsidRDefault="00F9107D" w:rsidP="00F910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CC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162222" w:rsidTr="00321784">
        <w:tc>
          <w:tcPr>
            <w:tcW w:w="2429" w:type="dxa"/>
          </w:tcPr>
          <w:p w:rsidR="00162222" w:rsidRDefault="004365FE" w:rsidP="00162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противоречий</w:t>
            </w:r>
          </w:p>
          <w:p w:rsidR="00636B2B" w:rsidRPr="00162222" w:rsidRDefault="00636B2B" w:rsidP="00162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2" w:type="dxa"/>
            <w:gridSpan w:val="2"/>
          </w:tcPr>
          <w:p w:rsidR="00573974" w:rsidRDefault="004365FE" w:rsidP="007209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162222" w:rsidRPr="00162222">
              <w:rPr>
                <w:rFonts w:ascii="Times New Roman" w:hAnsi="Times New Roman" w:cs="Times New Roman"/>
                <w:sz w:val="28"/>
                <w:szCs w:val="28"/>
              </w:rPr>
              <w:t>тературное образование</w:t>
            </w:r>
            <w:r w:rsidR="00463579"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="00162222"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переживает кризис, связанный с девальвацией в обществе духовных ценностей. Разрушается потребность</w:t>
            </w:r>
            <w:r w:rsidR="008345F0">
              <w:rPr>
                <w:rFonts w:ascii="Times New Roman" w:hAnsi="Times New Roman" w:cs="Times New Roman"/>
                <w:sz w:val="28"/>
                <w:szCs w:val="28"/>
              </w:rPr>
              <w:t xml:space="preserve"> в постижении общечеловеческих «вневременных»</w:t>
            </w:r>
            <w:r w:rsidR="00162222"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смыслов путем чтения литературной классики. В той или иной мере происходят изъятие и замена обесценившихся в массовом сознании литературных шедевр</w:t>
            </w:r>
            <w:r w:rsidR="008345F0">
              <w:rPr>
                <w:rFonts w:ascii="Times New Roman" w:hAnsi="Times New Roman" w:cs="Times New Roman"/>
                <w:sz w:val="28"/>
                <w:szCs w:val="28"/>
              </w:rPr>
              <w:t>ов, с одной стороны, на «краткие пересказы»</w:t>
            </w:r>
            <w:r w:rsidR="00162222"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их содержания, отрывки и даже комиксы, а с другой - на псевдолитературу, сохраняющую устойчивую связь с рынком. Это свидетельствует о</w:t>
            </w:r>
            <w:r w:rsidR="008345F0">
              <w:rPr>
                <w:rFonts w:ascii="Times New Roman" w:hAnsi="Times New Roman" w:cs="Times New Roman"/>
                <w:sz w:val="28"/>
                <w:szCs w:val="28"/>
              </w:rPr>
              <w:t xml:space="preserve"> снижении в обществе реального «золотого содержания»</w:t>
            </w:r>
            <w:r w:rsidR="00162222"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подлинной литературы в соответствии с происшедшим обесценением ее назначения. При этом шедевры остаются в школьных программах, но их нравственно-ценностный потенциал нередко не находит реализации. </w:t>
            </w:r>
            <w:r w:rsidR="008345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2222" w:rsidRPr="00162222">
              <w:rPr>
                <w:rFonts w:ascii="Times New Roman" w:hAnsi="Times New Roman" w:cs="Times New Roman"/>
                <w:sz w:val="28"/>
                <w:szCs w:val="28"/>
              </w:rPr>
              <w:t>охраняет</w:t>
            </w:r>
            <w:r w:rsidR="008345F0">
              <w:rPr>
                <w:rFonts w:ascii="Times New Roman" w:hAnsi="Times New Roman" w:cs="Times New Roman"/>
                <w:sz w:val="28"/>
                <w:szCs w:val="28"/>
              </w:rPr>
              <w:t>ся только</w:t>
            </w:r>
            <w:r w:rsidR="00162222"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видимость полноцен</w:t>
            </w:r>
            <w:r w:rsidR="00162222">
              <w:rPr>
                <w:rFonts w:ascii="Times New Roman" w:hAnsi="Times New Roman" w:cs="Times New Roman"/>
                <w:sz w:val="28"/>
                <w:szCs w:val="28"/>
              </w:rPr>
              <w:t>ного литературного образования.</w:t>
            </w:r>
          </w:p>
          <w:p w:rsidR="00720951" w:rsidRDefault="00162222" w:rsidP="007209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Равнодушие молодых к глубокому пониманию классики является серьезной проблемой. В школе ученики 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со смысловым содержанием ряда произведений, которое раскрывается им авторами учебников и учителями в готовом виде. Способность самостоятельного смыслового чтения остает</w:t>
            </w:r>
            <w:r w:rsidR="000B477C">
              <w:rPr>
                <w:rFonts w:ascii="Times New Roman" w:hAnsi="Times New Roman" w:cs="Times New Roman"/>
                <w:sz w:val="28"/>
                <w:szCs w:val="28"/>
              </w:rPr>
              <w:t>ся при этом почти совершенно не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развитой. Соответственно, приобщение в последующей жизни к нравственно-эстетическим ценностям, явленным в художественной литературе, оказывается затрудненным или вообще почти невозможным. Отсутствие реакции на представленные в книгах смыслы и ценности обедняет индивидуальный процесс личностного роста. Это одна из причин выхолащивания внутреннего мира личности,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ущербности ее духовного опыта.</w:t>
            </w:r>
          </w:p>
          <w:p w:rsidR="00856C3C" w:rsidRDefault="00162222" w:rsidP="0085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В этом контексте неслучаен интерес ученых и педагогов-практиков к проблеме полноценного восприятия произведений литературы и искусства, связанной с формированием ценностно-смысловой сферы личности. Исследование развития важной и сложной способности смыслового понимания произведений литературы является </w:t>
            </w:r>
            <w:proofErr w:type="gramStart"/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остро актуальной</w:t>
            </w:r>
            <w:proofErr w:type="gramEnd"/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задачей обучения. В силу этого ученики приучаются воспринимать только то, что в произведении лежит на поверхности, и полагают это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 возможным актом чтения.</w:t>
            </w:r>
          </w:p>
          <w:p w:rsidR="00162222" w:rsidRPr="00162222" w:rsidRDefault="00162222" w:rsidP="00725C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Неумение читать художественную литературу и потеря интереса к ней </w:t>
            </w:r>
            <w:proofErr w:type="gramStart"/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обусловлены</w:t>
            </w:r>
            <w:proofErr w:type="gramEnd"/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тем, что чтение трактуется как репродуктивный процесс восп</w:t>
            </w:r>
            <w:r w:rsidR="000B477C">
              <w:rPr>
                <w:rFonts w:ascii="Times New Roman" w:hAnsi="Times New Roman" w:cs="Times New Roman"/>
                <w:sz w:val="28"/>
                <w:szCs w:val="28"/>
              </w:rPr>
              <w:t>роизведения читателем смыслов, «заложенных»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произведение автором. Этому служит и традиционный арсенал обучающих методик, таких как комментированное чтение, пересказ, изложение близко к</w:t>
            </w:r>
            <w:r w:rsidR="00725C46">
              <w:rPr>
                <w:rFonts w:ascii="Times New Roman" w:hAnsi="Times New Roman" w:cs="Times New Roman"/>
                <w:sz w:val="28"/>
                <w:szCs w:val="28"/>
              </w:rPr>
              <w:t xml:space="preserve"> тексту, ответы на вопросы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. Если понимать чтение как взаимодействие с художественным текстом, как актуально разворачивающийся диалог смыслового мира автора со смысловой сферой читателя, то можно разработать новые методики, формирующие у школьников способность к полноценному восприятию литературного произведения. О работе в этом направлении будет рассказано в </w:t>
            </w:r>
            <w:r w:rsidR="00725C46">
              <w:rPr>
                <w:rFonts w:ascii="Times New Roman" w:hAnsi="Times New Roman" w:cs="Times New Roman"/>
                <w:sz w:val="28"/>
                <w:szCs w:val="28"/>
              </w:rPr>
              <w:t>ходе проведения педагогической мастерской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07D" w:rsidTr="00321784">
        <w:tc>
          <w:tcPr>
            <w:tcW w:w="2429" w:type="dxa"/>
          </w:tcPr>
          <w:p w:rsidR="00F9107D" w:rsidRDefault="00162222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и место чтения в современном мире</w:t>
            </w:r>
          </w:p>
        </w:tc>
        <w:tc>
          <w:tcPr>
            <w:tcW w:w="7142" w:type="dxa"/>
            <w:gridSpan w:val="2"/>
          </w:tcPr>
          <w:p w:rsidR="00356020" w:rsidRPr="00162222" w:rsidRDefault="00356020" w:rsidP="001622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Книги читают по-разному. Кто-то видит в </w:t>
            </w:r>
            <w:r w:rsidR="00FD0E64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0E64">
              <w:rPr>
                <w:rFonts w:ascii="Times New Roman" w:hAnsi="Times New Roman" w:cs="Times New Roman"/>
                <w:sz w:val="28"/>
                <w:szCs w:val="28"/>
              </w:rPr>
              <w:t>лубокий смысл, кто-то считает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пустой</w:t>
            </w:r>
            <w:r w:rsidR="00FD0E64">
              <w:rPr>
                <w:rFonts w:ascii="Times New Roman" w:hAnsi="Times New Roman" w:cs="Times New Roman"/>
                <w:sz w:val="28"/>
                <w:szCs w:val="28"/>
              </w:rPr>
              <w:t>, кто-то заумной, кто-то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видит все нюансы смыслов, все оттенки чувств, читает между строк, слышит музыку слов, ощущает их вкус и запах. Кто-то с первого прочтения понимает текст, а кому-то нужно его многократно объяснять.</w:t>
            </w:r>
          </w:p>
          <w:p w:rsidR="00356020" w:rsidRPr="00162222" w:rsidRDefault="00356020" w:rsidP="001622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Главным источником развития является способность читать информацию, предоставленную нам окружающим миром. В широком смысле слово читать </w:t>
            </w:r>
            <w:proofErr w:type="gramStart"/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понимается</w:t>
            </w:r>
            <w:proofErr w:type="gramEnd"/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как умение объяснять, истолковывать мир: читать по звездам, читать по лицу, читать и ист</w:t>
            </w:r>
            <w:r w:rsidR="001C25CA" w:rsidRPr="00162222">
              <w:rPr>
                <w:rFonts w:ascii="Times New Roman" w:hAnsi="Times New Roman" w:cs="Times New Roman"/>
                <w:sz w:val="28"/>
                <w:szCs w:val="28"/>
              </w:rPr>
              <w:t>олковывать явления природы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. Нас интересует чтение в</w:t>
            </w:r>
            <w:r w:rsidR="00FD0E64">
              <w:rPr>
                <w:rFonts w:ascii="Times New Roman" w:hAnsi="Times New Roman" w:cs="Times New Roman"/>
                <w:sz w:val="28"/>
                <w:szCs w:val="28"/>
              </w:rPr>
              <w:t xml:space="preserve"> узком смысле 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как процесс интерпретации и понимания текста, как качество человека, которое должно совершенствоваться на протяжении всей его жизни в разных ситуациях деятельности и общения.</w:t>
            </w:r>
          </w:p>
          <w:p w:rsidR="00F9107D" w:rsidRPr="00162222" w:rsidRDefault="00356020" w:rsidP="00636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Такой подход </w:t>
            </w:r>
            <w:r w:rsidR="00636B2B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в нормативных документах, которые </w:t>
            </w:r>
            <w:r w:rsidRPr="00636B2B">
              <w:rPr>
                <w:rFonts w:ascii="Times New Roman" w:hAnsi="Times New Roman" w:cs="Times New Roman"/>
                <w:sz w:val="28"/>
                <w:szCs w:val="28"/>
              </w:rPr>
              <w:t>отражают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заказ образованию и определяют его содержание. Не случайно Федеральные государств</w:t>
            </w:r>
            <w:r w:rsidR="001C25CA"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енные образовательные стандарты </w:t>
            </w: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образования включают в метапредметные результаты в качестве обязательного компонента «овладение навыками смыслового чтения текстов различных стилей и жанров». </w:t>
            </w:r>
          </w:p>
        </w:tc>
      </w:tr>
      <w:tr w:rsidR="00AA4B84" w:rsidTr="00321784">
        <w:tc>
          <w:tcPr>
            <w:tcW w:w="2429" w:type="dxa"/>
          </w:tcPr>
          <w:p w:rsidR="00AA4B84" w:rsidRDefault="00AA4B84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чтения</w:t>
            </w:r>
          </w:p>
        </w:tc>
        <w:tc>
          <w:tcPr>
            <w:tcW w:w="7142" w:type="dxa"/>
            <w:gridSpan w:val="2"/>
          </w:tcPr>
          <w:p w:rsidR="00AA4B84" w:rsidRPr="00162222" w:rsidRDefault="00AA4B84" w:rsidP="001622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5CA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степени глубины восприятия можно выделить следующие виды чтения: а) просмотровое; б) ознакомительное, подвидами которого являются поисковое (выборочное) и реферативное чтение (со сжатием информации)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D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постижение ценностно-смыслового аспекта художественной литературы остается за границами чтения</w:t>
            </w:r>
            <w:r w:rsidRPr="001C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в) смысловое (критическое, </w:t>
            </w:r>
            <w:proofErr w:type="gramStart"/>
            <w:r w:rsidRPr="001C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изучающее) </w:t>
            </w:r>
            <w:proofErr w:type="gramEnd"/>
            <w:r w:rsidRPr="001C25C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требует полного и точного понимания</w:t>
            </w:r>
            <w:r w:rsidRPr="001C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содержащейся в тексте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исключает позицию читателя, потребляющего готовый текст</w:t>
            </w:r>
            <w:r w:rsidRPr="001C25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07D" w:rsidTr="00321784">
        <w:tc>
          <w:tcPr>
            <w:tcW w:w="2429" w:type="dxa"/>
          </w:tcPr>
          <w:p w:rsidR="00F9107D" w:rsidRDefault="001C79A1" w:rsidP="00B51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4B84">
              <w:rPr>
                <w:rFonts w:ascii="Times New Roman" w:hAnsi="Times New Roman" w:cs="Times New Roman"/>
                <w:sz w:val="28"/>
                <w:szCs w:val="28"/>
              </w:rPr>
              <w:t>Сильные стороны смыслового чтения</w:t>
            </w:r>
          </w:p>
        </w:tc>
        <w:tc>
          <w:tcPr>
            <w:tcW w:w="7142" w:type="dxa"/>
            <w:gridSpan w:val="2"/>
          </w:tcPr>
          <w:p w:rsidR="001C79A1" w:rsidRPr="00162222" w:rsidRDefault="001C79A1" w:rsidP="001C7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hAnsi="Times New Roman" w:cs="Times New Roman"/>
                <w:sz w:val="28"/>
                <w:szCs w:val="28"/>
              </w:rPr>
              <w:t>Под смысловым чтением понимается «осмысление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информации»</w:t>
            </w:r>
          </w:p>
          <w:p w:rsidR="001C79A1" w:rsidRPr="00162222" w:rsidRDefault="001C79A1" w:rsidP="001C79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Смысловое чтение отличается от любого другого чтения тем, что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</w:t>
            </w:r>
            <w:r w:rsidRPr="0016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происходят процессы постижения читателем ценностно-смыслового момента текста, т. е. осуществляется процесс его интерпретации, наделения смыслом.</w:t>
            </w:r>
          </w:p>
          <w:p w:rsidR="001C79A1" w:rsidRPr="00162222" w:rsidRDefault="001C79A1" w:rsidP="001C79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читатель возьмет из текста ровно столько, сколько он способен взять на данный момент, в </w:t>
            </w:r>
            <w:r w:rsidRPr="001622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зависимости от его потребностей и способностей. Оттого и разница в восприятии.</w:t>
            </w:r>
          </w:p>
          <w:p w:rsidR="00F9107D" w:rsidRPr="00FD0E64" w:rsidRDefault="001C79A1" w:rsidP="00FD0E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64">
              <w:rPr>
                <w:rFonts w:ascii="Times New Roman" w:hAnsi="Times New Roman" w:cs="Times New Roman"/>
                <w:sz w:val="28"/>
                <w:szCs w:val="28"/>
              </w:rPr>
              <w:t xml:space="preserve">Смысловое чтение позволяет освоить как научные, так и художественные тексты. </w:t>
            </w:r>
            <w:proofErr w:type="gramStart"/>
            <w:r w:rsidR="002765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0E64">
              <w:rPr>
                <w:rFonts w:ascii="Times New Roman" w:hAnsi="Times New Roman" w:cs="Times New Roman"/>
                <w:sz w:val="28"/>
                <w:szCs w:val="28"/>
              </w:rPr>
              <w:t>Понимание научного текста в отличие от художественного должно быть однозначным.</w:t>
            </w:r>
            <w:proofErr w:type="gramEnd"/>
            <w:r w:rsidRPr="00FD0E64">
              <w:rPr>
                <w:rFonts w:ascii="Times New Roman" w:hAnsi="Times New Roman" w:cs="Times New Roman"/>
                <w:sz w:val="28"/>
                <w:szCs w:val="28"/>
              </w:rPr>
              <w:t xml:space="preserve"> Если книга предназначена для передачи знаний, цель автора в том, чтобы дать читателю возможность чему-либо научиться. </w:t>
            </w:r>
            <w:proofErr w:type="gramStart"/>
            <w:r w:rsidRPr="00FD0E64">
              <w:rPr>
                <w:rFonts w:ascii="Times New Roman" w:hAnsi="Times New Roman" w:cs="Times New Roman"/>
                <w:sz w:val="28"/>
                <w:szCs w:val="28"/>
              </w:rPr>
              <w:t>При чтении художественных текстов допускается собственная позиция читателя, которая может не совпадать с авторской</w:t>
            </w:r>
            <w:r w:rsidR="002765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0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9107D" w:rsidTr="00321784">
        <w:tc>
          <w:tcPr>
            <w:tcW w:w="2429" w:type="dxa"/>
          </w:tcPr>
          <w:p w:rsidR="00F9107D" w:rsidRDefault="001C79A1" w:rsidP="00AA4B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темы мастерской</w:t>
            </w:r>
          </w:p>
        </w:tc>
        <w:tc>
          <w:tcPr>
            <w:tcW w:w="7142" w:type="dxa"/>
            <w:gridSpan w:val="2"/>
          </w:tcPr>
          <w:p w:rsidR="00162222" w:rsidRDefault="00162222" w:rsidP="00F4337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9C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подобного вида работы подходит далеко не каждое произведение: там, где автор детализирует описание, отсутствует возможнос</w:t>
            </w:r>
            <w:r w:rsidR="00F43371">
              <w:rPr>
                <w:rFonts w:ascii="Times New Roman" w:eastAsia="Times New Roman" w:hAnsi="Times New Roman" w:cs="Times New Roman"/>
                <w:sz w:val="28"/>
                <w:szCs w:val="28"/>
              </w:rPr>
              <w:t>ть выразить свое видение образа. М</w:t>
            </w:r>
            <w:r w:rsidR="002D79C1">
              <w:rPr>
                <w:rFonts w:ascii="Times New Roman" w:eastAsia="Times New Roman" w:hAnsi="Times New Roman" w:cs="Times New Roman"/>
                <w:sz w:val="28"/>
                <w:szCs w:val="28"/>
              </w:rPr>
              <w:t>еханизмы воображения приходят в действие в ситуациях</w:t>
            </w:r>
            <w:r w:rsidR="009F5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отличающихся значительной неопределенностью. Рассказы А.П. Чехова, заявившего однажды, что «краткость – сестра таланта», - </w:t>
            </w:r>
            <w:r w:rsidR="00F43371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выбор для показа того, как рисование словесных картин становится способом смыслового чтения.</w:t>
            </w:r>
          </w:p>
          <w:p w:rsidR="00F43371" w:rsidRPr="00162222" w:rsidRDefault="00F43371" w:rsidP="00F4337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примере всем известного с детства рассказа «Толстый и тонкий»</w:t>
            </w:r>
            <w:r w:rsidR="00BA2A3C">
              <w:rPr>
                <w:rFonts w:ascii="Times New Roman" w:eastAsia="Times New Roman" w:hAnsi="Times New Roman" w:cs="Times New Roman"/>
                <w:sz w:val="28"/>
                <w:szCs w:val="28"/>
              </w:rPr>
              <w:t>, небольшого, но удивительно емкого, моделируем урок литературы в 6 классе.</w:t>
            </w:r>
            <w:proofErr w:type="gramEnd"/>
          </w:p>
        </w:tc>
      </w:tr>
      <w:tr w:rsidR="00F9107D" w:rsidTr="00321784">
        <w:tc>
          <w:tcPr>
            <w:tcW w:w="2429" w:type="dxa"/>
          </w:tcPr>
          <w:p w:rsidR="00F9107D" w:rsidRDefault="001C79A1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работы</w:t>
            </w:r>
          </w:p>
        </w:tc>
        <w:tc>
          <w:tcPr>
            <w:tcW w:w="7142" w:type="dxa"/>
            <w:gridSpan w:val="2"/>
          </w:tcPr>
          <w:p w:rsidR="00F9107D" w:rsidRDefault="001C79A1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своей педагогической мастерской я бы хотела показать возможность развития личностных, регулятивных, познавательных и коммуникативных учебных действий через организацию уроков литературы с использованием </w:t>
            </w:r>
            <w:r w:rsidR="00CA2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методики творческого преобразования текста и </w:t>
            </w:r>
            <w:r w:rsidRPr="00CA2673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формы организации деятельности учащихся как рисование словесных картин.</w:t>
            </w:r>
          </w:p>
        </w:tc>
      </w:tr>
      <w:tr w:rsidR="00CA2673" w:rsidTr="00065DEC">
        <w:tc>
          <w:tcPr>
            <w:tcW w:w="9571" w:type="dxa"/>
            <w:gridSpan w:val="3"/>
          </w:tcPr>
          <w:p w:rsidR="00CA2673" w:rsidRPr="00CA2673" w:rsidRDefault="00CA2673" w:rsidP="00CA267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Моделирование урока литературы</w:t>
            </w:r>
          </w:p>
        </w:tc>
      </w:tr>
      <w:tr w:rsidR="00CA2673" w:rsidTr="00321784">
        <w:trPr>
          <w:trHeight w:val="557"/>
        </w:trPr>
        <w:tc>
          <w:tcPr>
            <w:tcW w:w="2429" w:type="dxa"/>
          </w:tcPr>
          <w:p w:rsidR="00B86C31" w:rsidRPr="00B86C31" w:rsidRDefault="001E4CB7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C3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4365F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BE2727" w:rsidRPr="00B86C31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познавательных, общеучебных, коммуникативных</w:t>
            </w:r>
            <w:r w:rsidR="00B86C31">
              <w:rPr>
                <w:rFonts w:ascii="Times New Roman" w:hAnsi="Times New Roman" w:cs="Times New Roman"/>
                <w:sz w:val="28"/>
                <w:szCs w:val="28"/>
              </w:rPr>
              <w:t xml:space="preserve"> и регулятивных</w:t>
            </w:r>
            <w:r w:rsidR="00BE2727" w:rsidRPr="00B86C3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7142" w:type="dxa"/>
            <w:gridSpan w:val="2"/>
          </w:tcPr>
          <w:p w:rsidR="00461C1C" w:rsidRDefault="00461C1C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C31">
              <w:rPr>
                <w:rFonts w:ascii="Times New Roman" w:hAnsi="Times New Roman" w:cs="Times New Roman"/>
                <w:sz w:val="28"/>
                <w:szCs w:val="28"/>
              </w:rPr>
              <w:t>1. Актуализация ранее изученного материала, необходимого для усвоения нового. Обращение к словам А.М. Горького и выяснение смысла высказывания. («Чехов умеет писать так, чтобы словам было тесно, а мыслям – просторно</w:t>
            </w:r>
            <w:proofErr w:type="gramStart"/>
            <w:r w:rsidRPr="00B86C31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B86C31">
              <w:rPr>
                <w:rFonts w:ascii="Times New Roman" w:hAnsi="Times New Roman" w:cs="Times New Roman"/>
                <w:sz w:val="28"/>
                <w:szCs w:val="28"/>
              </w:rPr>
              <w:t>А.М.Горький)</w:t>
            </w:r>
            <w:r w:rsidR="00E62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784" w:rsidRPr="00321784" w:rsidRDefault="00321784" w:rsidP="0032178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F03">
              <w:rPr>
                <w:rFonts w:ascii="Times New Roman" w:eastAsia="Times New Roman" w:hAnsi="Times New Roman" w:cs="Times New Roman"/>
                <w:sz w:val="28"/>
                <w:szCs w:val="28"/>
              </w:rPr>
              <w:t>А.П.Чехов – изумительный мастер лаконичной речи, выразительного, ёмкого штриха; словом, репликой, деталью умел сказать многое. У Чехова мы учимся меткому, точному слову. Сего</w:t>
            </w:r>
            <w:r w:rsidR="00785BCC">
              <w:rPr>
                <w:rFonts w:ascii="Times New Roman" w:eastAsia="Times New Roman" w:hAnsi="Times New Roman" w:cs="Times New Roman"/>
                <w:sz w:val="28"/>
                <w:szCs w:val="28"/>
              </w:rPr>
              <w:t>дня, анализируя рассказ «Толстый и тонкий»</w:t>
            </w:r>
            <w:r w:rsidRPr="00D07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постараемся понять ёмкость чеховской детали, её удивительную выразительность, будем, как всегда, учиться вчитываться в текст, то есть заглянем в мастерскую писателя.</w:t>
            </w:r>
          </w:p>
          <w:p w:rsidR="001B7BD3" w:rsidRDefault="00321784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C31" w:rsidRPr="00B86C31">
              <w:rPr>
                <w:rFonts w:ascii="Times New Roman" w:hAnsi="Times New Roman" w:cs="Times New Roman"/>
                <w:sz w:val="28"/>
                <w:szCs w:val="28"/>
              </w:rPr>
              <w:t>. Подведение учащихся к осознанию темы, целей и задач работы.</w:t>
            </w:r>
          </w:p>
          <w:p w:rsidR="00BA403E" w:rsidRPr="00B86C31" w:rsidRDefault="00BA403E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«Рисование словесных картин по рассказу А.П. Чехова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тонкий»».</w:t>
            </w:r>
          </w:p>
          <w:p w:rsidR="00785BCC" w:rsidRDefault="00B86C31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C3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A403E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Регулятивное </w:t>
            </w:r>
            <w:proofErr w:type="spellStart"/>
            <w:r w:rsidR="00BA403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="00BA40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5BC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мир искусства может открыться только активному, понимающему читателю, пытающемуся не только разгадать авторский замысел, но и стать соавтором писателя, сделать текст личностно значимым. </w:t>
            </w:r>
          </w:p>
          <w:p w:rsidR="00CA7FA7" w:rsidRPr="00B86C31" w:rsidRDefault="00CA7FA7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вопрос: что нужно сделать, чтобы цель и задачи урока были выполнены? (Нужно знать содержание рассказа и уметь рисовать)</w:t>
            </w:r>
            <w:r w:rsidR="002D1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E79">
              <w:rPr>
                <w:rFonts w:ascii="Times New Roman" w:hAnsi="Times New Roman" w:cs="Times New Roman"/>
                <w:sz w:val="28"/>
                <w:szCs w:val="28"/>
              </w:rPr>
              <w:t xml:space="preserve"> Значит, ученики должны себя попробовать в роли художников, но необычных, а волшебных</w:t>
            </w:r>
            <w:r w:rsidR="00CC2D65">
              <w:rPr>
                <w:rFonts w:ascii="Times New Roman" w:hAnsi="Times New Roman" w:cs="Times New Roman"/>
                <w:sz w:val="28"/>
                <w:szCs w:val="28"/>
              </w:rPr>
              <w:t>. Почему? Художники рисуют красками, у школьников их нет.</w:t>
            </w:r>
          </w:p>
        </w:tc>
      </w:tr>
      <w:tr w:rsidR="00CC2D65" w:rsidTr="00321784">
        <w:trPr>
          <w:trHeight w:val="557"/>
        </w:trPr>
        <w:tc>
          <w:tcPr>
            <w:tcW w:w="2429" w:type="dxa"/>
          </w:tcPr>
          <w:p w:rsidR="00CC2D65" w:rsidRPr="00B86C31" w:rsidRDefault="004365FE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  <w:r w:rsidR="007D0EC3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</w:t>
            </w:r>
            <w:r w:rsidR="007D623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познавательных и коммуникативных действий</w:t>
            </w:r>
          </w:p>
        </w:tc>
        <w:tc>
          <w:tcPr>
            <w:tcW w:w="7142" w:type="dxa"/>
            <w:gridSpan w:val="2"/>
          </w:tcPr>
          <w:p w:rsidR="00CC2D65" w:rsidRDefault="00CC2D65" w:rsidP="00B86C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66723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</w:t>
            </w:r>
            <w:r w:rsidR="000F7AC0">
              <w:rPr>
                <w:rFonts w:ascii="Times New Roman" w:hAnsi="Times New Roman" w:cs="Times New Roman"/>
                <w:sz w:val="28"/>
                <w:szCs w:val="28"/>
              </w:rPr>
              <w:t>: чем еще можно рисовать?</w:t>
            </w:r>
          </w:p>
          <w:p w:rsidR="00A66723" w:rsidRDefault="00A66723" w:rsidP="00A66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Моделирование жизненной ситуации: проведение игры путешествия в картинную галерею (знакомство с творчеством современного вьетнамского художника</w:t>
            </w:r>
            <w:r w:rsidR="0075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772">
              <w:rPr>
                <w:rFonts w:ascii="Times New Roman" w:hAnsi="Times New Roman" w:cs="Times New Roman"/>
                <w:sz w:val="28"/>
                <w:szCs w:val="28"/>
              </w:rPr>
              <w:t>Хюи</w:t>
            </w:r>
            <w:proofErr w:type="spellEnd"/>
            <w:r w:rsidR="00751772">
              <w:rPr>
                <w:rFonts w:ascii="Times New Roman" w:hAnsi="Times New Roman" w:cs="Times New Roman"/>
                <w:sz w:val="28"/>
                <w:szCs w:val="28"/>
              </w:rPr>
              <w:t xml:space="preserve"> Лама, который создает картины с помощью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66723" w:rsidRPr="00B86C31" w:rsidRDefault="00A66723" w:rsidP="00C965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Разрешение проблемной ситуации – можно рисовать словами.</w:t>
            </w:r>
            <w:r w:rsidR="00C96507">
              <w:rPr>
                <w:rFonts w:ascii="Times New Roman" w:hAnsi="Times New Roman" w:cs="Times New Roman"/>
                <w:sz w:val="28"/>
                <w:szCs w:val="28"/>
              </w:rPr>
              <w:t xml:space="preserve"> (Ученики могут превратиться в волшебных художников и будут</w:t>
            </w:r>
            <w:r w:rsidR="00C96507" w:rsidRPr="00CC3EE2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</w:t>
            </w:r>
            <w:r w:rsidR="00C96507">
              <w:rPr>
                <w:rFonts w:ascii="Times New Roman" w:hAnsi="Times New Roman" w:cs="Times New Roman"/>
                <w:sz w:val="28"/>
                <w:szCs w:val="28"/>
              </w:rPr>
              <w:t>, но не на</w:t>
            </w:r>
            <w:r w:rsidR="00C96507" w:rsidRPr="00CC3EE2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C96507">
              <w:rPr>
                <w:rFonts w:ascii="Times New Roman" w:hAnsi="Times New Roman" w:cs="Times New Roman"/>
                <w:sz w:val="28"/>
                <w:szCs w:val="28"/>
              </w:rPr>
              <w:t>е бумаги, а с помощью слов и своего воображения).</w:t>
            </w:r>
          </w:p>
        </w:tc>
      </w:tr>
      <w:tr w:rsidR="00F9107D" w:rsidTr="00321784">
        <w:tc>
          <w:tcPr>
            <w:tcW w:w="2429" w:type="dxa"/>
          </w:tcPr>
          <w:p w:rsidR="00F9107D" w:rsidRDefault="00587D61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  <w:r w:rsidR="002D79C1">
              <w:rPr>
                <w:rFonts w:ascii="Times New Roman" w:hAnsi="Times New Roman" w:cs="Times New Roman"/>
                <w:sz w:val="28"/>
                <w:szCs w:val="28"/>
              </w:rPr>
              <w:t xml:space="preserve"> над интерпретацией текста</w:t>
            </w:r>
            <w:r w:rsidR="007D623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регулятивных действий</w:t>
            </w:r>
          </w:p>
        </w:tc>
        <w:tc>
          <w:tcPr>
            <w:tcW w:w="7142" w:type="dxa"/>
            <w:gridSpan w:val="2"/>
          </w:tcPr>
          <w:p w:rsidR="007D6239" w:rsidRDefault="007D6239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Планирование. </w:t>
            </w:r>
            <w:r w:rsidR="007802F6">
              <w:rPr>
                <w:rFonts w:ascii="Times New Roman" w:hAnsi="Times New Roman" w:cs="Times New Roman"/>
                <w:sz w:val="28"/>
                <w:szCs w:val="28"/>
              </w:rPr>
              <w:t>Составление обобщенного плана действий.</w:t>
            </w:r>
          </w:p>
          <w:p w:rsidR="007D6239" w:rsidRDefault="007D6239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02F6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Прогнозирование. «Достаточно ли </w:t>
            </w:r>
            <w:r w:rsidR="00936DF2">
              <w:rPr>
                <w:rFonts w:ascii="Times New Roman" w:hAnsi="Times New Roman" w:cs="Times New Roman"/>
                <w:sz w:val="28"/>
                <w:szCs w:val="28"/>
              </w:rPr>
              <w:t>тех пунктов плана, которые вы подобрали для выполнения предлагаемого вида работы?»</w:t>
            </w:r>
          </w:p>
          <w:p w:rsidR="00936DF2" w:rsidRDefault="007D6239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36DF2">
              <w:rPr>
                <w:rFonts w:ascii="Times New Roman" w:hAnsi="Times New Roman" w:cs="Times New Roman"/>
                <w:sz w:val="28"/>
                <w:szCs w:val="28"/>
              </w:rPr>
              <w:t>Сравнение с образцом и коррекция. Внесение необходимых дополнений и изменений в план работы на основе его оценки и учета сделанных ошибок.</w:t>
            </w:r>
          </w:p>
          <w:p w:rsidR="00F9107D" w:rsidRDefault="00CC3EE2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Обращаясь к рисо</w:t>
            </w:r>
            <w:r w:rsidR="007D6239">
              <w:rPr>
                <w:rFonts w:ascii="Times New Roman" w:hAnsi="Times New Roman" w:cs="Times New Roman"/>
                <w:sz w:val="28"/>
                <w:szCs w:val="28"/>
              </w:rPr>
              <w:t>ванию словесных картин, выполняются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операции: </w:t>
            </w:r>
          </w:p>
          <w:p w:rsidR="001A4F6F" w:rsidRDefault="007802F6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выделяются</w:t>
            </w:r>
            <w:r w:rsidR="001A4F6F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сцены, эпизоды;</w:t>
            </w:r>
          </w:p>
          <w:p w:rsidR="001A4F6F" w:rsidRDefault="007802F6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представляется</w:t>
            </w:r>
            <w:r w:rsidR="001A4F6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сцены или эпизода в виде картины;</w:t>
            </w:r>
          </w:p>
          <w:p w:rsidR="001A4F6F" w:rsidRDefault="007802F6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описывается</w:t>
            </w:r>
            <w:r w:rsidR="001A4F6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эпизода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содержание картины: показываются детали, передается</w:t>
            </w:r>
            <w:r w:rsidR="001A4F6F">
              <w:rPr>
                <w:rFonts w:ascii="Times New Roman" w:hAnsi="Times New Roman" w:cs="Times New Roman"/>
                <w:sz w:val="28"/>
                <w:szCs w:val="28"/>
              </w:rPr>
              <w:t xml:space="preserve"> 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вязь с ключевым образом, выражается</w:t>
            </w:r>
            <w:r w:rsidR="001A4F6F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 отношение к </w:t>
            </w:r>
            <w:proofErr w:type="gramStart"/>
            <w:r w:rsidR="001A4F6F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="001A4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F6F" w:rsidRDefault="007802F6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определяется</w:t>
            </w:r>
            <w:r w:rsidR="001A4F6F">
              <w:rPr>
                <w:rFonts w:ascii="Times New Roman" w:hAnsi="Times New Roman" w:cs="Times New Roman"/>
                <w:sz w:val="28"/>
                <w:szCs w:val="28"/>
              </w:rPr>
              <w:t xml:space="preserve"> смысл картины;</w:t>
            </w:r>
          </w:p>
          <w:p w:rsidR="001A4F6F" w:rsidRDefault="007802F6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соотносится</w:t>
            </w:r>
            <w:r w:rsidR="001A4F6F">
              <w:rPr>
                <w:rFonts w:ascii="Times New Roman" w:hAnsi="Times New Roman" w:cs="Times New Roman"/>
                <w:sz w:val="28"/>
                <w:szCs w:val="28"/>
              </w:rPr>
              <w:t xml:space="preserve"> смысл картины со смыслом текста в целом.</w:t>
            </w:r>
          </w:p>
          <w:p w:rsidR="00D52772" w:rsidRDefault="00D52772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работы.</w:t>
            </w:r>
          </w:p>
          <w:p w:rsidR="00D52772" w:rsidRPr="00CC3EE2" w:rsidRDefault="00D52772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 xml:space="preserve">На любом из этапов обучения словесному рисованию </w:t>
            </w:r>
            <w:r w:rsidRPr="00C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работы будет таким:</w:t>
            </w:r>
          </w:p>
          <w:p w:rsidR="00D52772" w:rsidRPr="00CC3EE2" w:rsidRDefault="00D52772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>выделяется эпизод для словесного иллюстрирования;</w:t>
            </w:r>
          </w:p>
          <w:p w:rsidR="00D52772" w:rsidRPr="00CC3EE2" w:rsidRDefault="00D52772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>рисуется место, где происходит событие;</w:t>
            </w:r>
          </w:p>
          <w:p w:rsidR="00D52772" w:rsidRPr="00CC3EE2" w:rsidRDefault="00D52772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>изображаются действующие лица;</w:t>
            </w:r>
          </w:p>
          <w:p w:rsidR="00D52772" w:rsidRPr="00CC3EE2" w:rsidRDefault="00D52772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>добавляются необходимые детали;</w:t>
            </w:r>
          </w:p>
          <w:p w:rsidR="00D52772" w:rsidRDefault="00D52772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>раскрашивается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Pr="00CC3EE2">
              <w:rPr>
                <w:rFonts w:ascii="Times New Roman" w:hAnsi="Times New Roman" w:cs="Times New Roman"/>
                <w:sz w:val="28"/>
                <w:szCs w:val="28"/>
              </w:rPr>
              <w:t xml:space="preserve"> рисунок.</w:t>
            </w:r>
          </w:p>
        </w:tc>
      </w:tr>
      <w:tr w:rsidR="002D79C1" w:rsidTr="00884F13">
        <w:tc>
          <w:tcPr>
            <w:tcW w:w="9571" w:type="dxa"/>
            <w:gridSpan w:val="3"/>
          </w:tcPr>
          <w:p w:rsidR="002D79C1" w:rsidRPr="002D79C1" w:rsidRDefault="002D79C1" w:rsidP="002D79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Моделирование </w:t>
            </w:r>
            <w:r w:rsidR="007D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отдельной </w:t>
            </w:r>
            <w:r w:rsidRPr="002D79C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ситуации</w:t>
            </w:r>
          </w:p>
        </w:tc>
      </w:tr>
      <w:tr w:rsidR="00F9107D" w:rsidTr="00321784">
        <w:tc>
          <w:tcPr>
            <w:tcW w:w="2499" w:type="dxa"/>
            <w:gridSpan w:val="2"/>
          </w:tcPr>
          <w:p w:rsidR="00F9107D" w:rsidRDefault="004365FE" w:rsidP="008E4B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обращение к тексту</w:t>
            </w:r>
            <w:r w:rsidR="00C96507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практическая деятельность учащихся, формирование регулятивных, познавательных, коммуникативных действий</w:t>
            </w:r>
          </w:p>
        </w:tc>
        <w:tc>
          <w:tcPr>
            <w:tcW w:w="7072" w:type="dxa"/>
          </w:tcPr>
          <w:p w:rsidR="004C0E40" w:rsidRDefault="004C0E40" w:rsidP="004C0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Чтение текста рассказа.</w:t>
            </w:r>
          </w:p>
          <w:p w:rsidR="004C0E40" w:rsidRPr="00F828A4" w:rsidRDefault="004C0E40" w:rsidP="004C0E4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2632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 текста на эпизоды.</w:t>
            </w:r>
            <w:r w:rsidR="00F82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07D" w:rsidRDefault="00785BCC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516B">
              <w:rPr>
                <w:rFonts w:ascii="Times New Roman" w:hAnsi="Times New Roman" w:cs="Times New Roman"/>
                <w:sz w:val="28"/>
                <w:szCs w:val="28"/>
              </w:rPr>
              <w:t>Определение темы рассказа.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этот рассказ? </w:t>
            </w:r>
            <w:r w:rsidR="0019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516B">
              <w:rPr>
                <w:rFonts w:ascii="Times New Roman" w:hAnsi="Times New Roman" w:cs="Times New Roman"/>
                <w:sz w:val="28"/>
                <w:szCs w:val="28"/>
              </w:rPr>
              <w:t>(Встреча двух гимназистских друзей.</w:t>
            </w:r>
            <w:proofErr w:type="gramEnd"/>
            <w:r w:rsidR="0019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516B">
              <w:rPr>
                <w:rFonts w:ascii="Times New Roman" w:hAnsi="Times New Roman" w:cs="Times New Roman"/>
                <w:sz w:val="28"/>
                <w:szCs w:val="28"/>
              </w:rPr>
              <w:t>Неожиданная встреча.)</w:t>
            </w:r>
            <w:proofErr w:type="gramEnd"/>
          </w:p>
          <w:p w:rsidR="0019516B" w:rsidRDefault="0019516B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называется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тонкий»?</w:t>
            </w:r>
          </w:p>
          <w:p w:rsidR="002A503F" w:rsidRDefault="002A503F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6F18">
              <w:rPr>
                <w:rFonts w:ascii="Times New Roman" w:hAnsi="Times New Roman" w:cs="Times New Roman"/>
                <w:sz w:val="28"/>
                <w:szCs w:val="28"/>
              </w:rPr>
              <w:t>Речь пойдет о встрече разных и по внешнему виду, и по общественному положению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503F" w:rsidRDefault="00785BCC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A503F">
              <w:rPr>
                <w:rFonts w:ascii="Times New Roman" w:hAnsi="Times New Roman" w:cs="Times New Roman"/>
                <w:sz w:val="28"/>
                <w:szCs w:val="28"/>
              </w:rPr>
              <w:t>Создается впечатление, что автора не интересуют герои, сюжет ослаблен. Тогда что же его интересует?</w:t>
            </w:r>
          </w:p>
        </w:tc>
      </w:tr>
      <w:tr w:rsidR="00F9107D" w:rsidTr="00321784">
        <w:tc>
          <w:tcPr>
            <w:tcW w:w="2499" w:type="dxa"/>
            <w:gridSpan w:val="2"/>
          </w:tcPr>
          <w:p w:rsidR="00F9107D" w:rsidRDefault="004365FE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первым эпизодом</w:t>
            </w:r>
            <w:r w:rsidR="00C96507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личностных</w:t>
            </w:r>
            <w:r w:rsidR="00A52336">
              <w:rPr>
                <w:rFonts w:ascii="Times New Roman" w:hAnsi="Times New Roman" w:cs="Times New Roman"/>
                <w:sz w:val="28"/>
                <w:szCs w:val="28"/>
              </w:rPr>
              <w:t>, регулятивных</w:t>
            </w:r>
            <w:r w:rsidR="00C96507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коммуникативных действий</w:t>
            </w:r>
          </w:p>
        </w:tc>
        <w:tc>
          <w:tcPr>
            <w:tcW w:w="7072" w:type="dxa"/>
          </w:tcPr>
          <w:p w:rsidR="00F9107D" w:rsidRDefault="002A503F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Выделим в тексте и перечитаем первый эпизод.</w:t>
            </w:r>
          </w:p>
          <w:p w:rsidR="00F828A4" w:rsidRPr="00D80013" w:rsidRDefault="00F828A4" w:rsidP="00F828A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Комментарий</w:t>
            </w:r>
            <w:r w:rsidRPr="00D8001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F828A4" w:rsidRPr="00D80013" w:rsidRDefault="00F828A4" w:rsidP="00F828A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001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Читатель, опираясь на образы, созданные писателем, детализирует своё видение в картине, которую словесно воспроизводит, описывает. Для учеников представляет серьёзную сложность попытка в статичной картине, одномоментном изображении реализовать событие, сложные отношения героев. Здесь необходимы и знания законов живописи, и пластичность воображения.</w:t>
            </w:r>
          </w:p>
          <w:p w:rsidR="00F828A4" w:rsidRPr="00D80013" w:rsidRDefault="00F828A4" w:rsidP="00F828A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001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Нужно помнить, что словесная картинка статична, на ней герои не двигаются, не разговаривают, они как бы застыли, словно на фотографии, а не действуют, как на экране.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Обучая работе с текстом художественного произведения, следует всегда помнить об обогащении словарного запаса школьников. В самостоятельной дальнейшей работе по анализу эпизодов можно пользоваться вспомогательным материалом.</w:t>
            </w:r>
          </w:p>
          <w:p w:rsidR="00F828A4" w:rsidRDefault="00F828A4" w:rsidP="00724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95" w:rsidRDefault="00D661F3" w:rsidP="00724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3DA">
              <w:rPr>
                <w:rFonts w:ascii="Times New Roman" w:hAnsi="Times New Roman" w:cs="Times New Roman"/>
                <w:sz w:val="28"/>
                <w:szCs w:val="28"/>
              </w:rPr>
              <w:t>. Выделим ключевые слова в эпизоде и сравним с эталоном.</w:t>
            </w:r>
            <w:r w:rsidR="00724063" w:rsidRPr="00CC3E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1DF3" w:rsidRPr="00724063" w:rsidRDefault="005C1DF3" w:rsidP="0041612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вокзале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Николаевской железной дороги встретились два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приятеля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один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толстый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другой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тонкий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Толстый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только что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пообедал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вокзале, и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губы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его, подернутые маслом, лоснились,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спелые вишни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Пахло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него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хересом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флердоранжем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Тонкий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только что вышел из вагона и был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навьючен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чемоданами, узлами и картонками. Пахло от него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ветчиной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кофейной гущей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Из-за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спины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выглядывала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худенькая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женщина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6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длинным подбородком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его жена, и высокий гимнази</w:t>
            </w:r>
            <w:proofErr w:type="gramStart"/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 </w:t>
            </w:r>
            <w:r w:rsidRPr="00576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пр</w:t>
            </w:r>
            <w:proofErr w:type="gramEnd"/>
            <w:r w:rsidRPr="00576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ищуренным глазом</w:t>
            </w:r>
            <w:r w:rsidRPr="005C1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его сын». </w:t>
            </w:r>
            <w:r w:rsidR="00416125" w:rsidRPr="00CC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07D" w:rsidTr="00321784">
        <w:tc>
          <w:tcPr>
            <w:tcW w:w="2499" w:type="dxa"/>
            <w:gridSpan w:val="2"/>
          </w:tcPr>
          <w:p w:rsidR="00F9107D" w:rsidRDefault="00EB13DA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365FE">
              <w:rPr>
                <w:rFonts w:ascii="Times New Roman" w:hAnsi="Times New Roman" w:cs="Times New Roman"/>
                <w:sz w:val="28"/>
                <w:szCs w:val="28"/>
              </w:rPr>
              <w:t>одробный разбор эпизода</w:t>
            </w:r>
            <w:r w:rsidR="00D52772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практическая деятельность учащихся,  формирование личностных и коммуникативных действий</w:t>
            </w:r>
          </w:p>
        </w:tc>
        <w:tc>
          <w:tcPr>
            <w:tcW w:w="7072" w:type="dxa"/>
          </w:tcPr>
          <w:p w:rsidR="00F9107D" w:rsidRDefault="00D52772" w:rsidP="006F68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B13DA" w:rsidRPr="00A86F9B">
              <w:rPr>
                <w:rFonts w:ascii="Times New Roman" w:hAnsi="Times New Roman" w:cs="Times New Roman"/>
                <w:sz w:val="28"/>
                <w:szCs w:val="28"/>
              </w:rPr>
              <w:t xml:space="preserve">В центре первого эпизода картина железнодорожного вокзала. Что мы видим в ней? </w:t>
            </w:r>
            <w:r w:rsidR="006F6805">
              <w:rPr>
                <w:rFonts w:ascii="Times New Roman" w:hAnsi="Times New Roman" w:cs="Times New Roman"/>
                <w:sz w:val="28"/>
                <w:szCs w:val="28"/>
              </w:rPr>
              <w:t xml:space="preserve">На перроне вокзала случайно встречаются два бывших приятеля. Один тонкий, другой толстый. Один с семьей, другой путешествует в одиночестве. Вот и все. Попробуем выявить смысл </w:t>
            </w:r>
            <w:proofErr w:type="gramStart"/>
            <w:r w:rsidR="006F6805">
              <w:rPr>
                <w:rFonts w:ascii="Times New Roman" w:hAnsi="Times New Roman" w:cs="Times New Roman"/>
                <w:sz w:val="28"/>
                <w:szCs w:val="28"/>
              </w:rPr>
              <w:t>изображенного</w:t>
            </w:r>
            <w:proofErr w:type="gramEnd"/>
            <w:r w:rsidR="006F6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805" w:rsidRPr="00F828A4" w:rsidRDefault="006F6805" w:rsidP="006F680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8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Автор не дает подробного описания места встречи. Однако даже скупые детали, как всегда у Чехова, говорят о многом</w:t>
            </w:r>
            <w:r w:rsidR="00F84D95" w:rsidRPr="00F828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пробуждают воображение читателя. Разбуженное воображение, в свою очередь, позволяет установить ассоциативные связи с жизненным опытом и актуализировать личностные смыслы.</w:t>
            </w:r>
          </w:p>
          <w:p w:rsidR="00075814" w:rsidRPr="00F828A4" w:rsidRDefault="00F84D95" w:rsidP="008B6BD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B6BDB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="000279F4" w:rsidRPr="008B6BDB">
              <w:rPr>
                <w:rFonts w:ascii="Times New Roman" w:hAnsi="Times New Roman" w:cs="Times New Roman"/>
                <w:sz w:val="28"/>
                <w:szCs w:val="28"/>
              </w:rPr>
              <w:t xml:space="preserve"> местом встречи старых гимназиче</w:t>
            </w:r>
            <w:r w:rsidRPr="008B6BDB">
              <w:rPr>
                <w:rFonts w:ascii="Times New Roman" w:hAnsi="Times New Roman" w:cs="Times New Roman"/>
                <w:sz w:val="28"/>
                <w:szCs w:val="28"/>
              </w:rPr>
              <w:t xml:space="preserve">ских приятелей выбран именно железнодорожный вокзал? Что у вас связано с этим местом? </w:t>
            </w:r>
            <w:proofErr w:type="gramStart"/>
            <w:r w:rsidRPr="008B6BDB">
              <w:rPr>
                <w:rFonts w:ascii="Times New Roman" w:hAnsi="Times New Roman" w:cs="Times New Roman"/>
                <w:sz w:val="28"/>
                <w:szCs w:val="28"/>
              </w:rPr>
              <w:t>(Спешка, ожидание, путешествие, суета, стук колес, шум, давка, паровозный гудок, встречи, проводы, множество незнакомых людей, то есть это место, где все друг другу безразличны</w:t>
            </w:r>
            <w:r w:rsidR="000279F4" w:rsidRPr="008B6B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6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6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F4" w:rsidRPr="008B6BDB">
              <w:rPr>
                <w:rFonts w:ascii="Times New Roman" w:hAnsi="Times New Roman" w:cs="Times New Roman"/>
                <w:sz w:val="28"/>
                <w:szCs w:val="28"/>
              </w:rPr>
              <w:t xml:space="preserve">Если вы на перроне вокзала встретите приятеля, как поступите? (Улыбнусь, спрошу, как дела, что привело на вокзал, задам 2-3 вопроса, попрошу номер телефона, чтобы в другое время без спешки встретиться и поговорить в другом, более удобном месте). </w:t>
            </w:r>
            <w:r w:rsidR="000279F4" w:rsidRPr="00F828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Значит, автор сознательно соединяет героев именно на вокзале, и в этом уже подсказка читателям – речь пойдет о перекрестке судеб, и вокзал – образ-символ</w:t>
            </w:r>
            <w:r w:rsidR="0068211C" w:rsidRPr="00F828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жизненного пути. </w:t>
            </w:r>
          </w:p>
          <w:p w:rsidR="008B6BDB" w:rsidRPr="00F828A4" w:rsidRDefault="00075814" w:rsidP="008B6BDB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8211C" w:rsidRPr="008B6BDB">
              <w:rPr>
                <w:rFonts w:ascii="Times New Roman" w:hAnsi="Times New Roman" w:cs="Times New Roman"/>
                <w:sz w:val="28"/>
                <w:szCs w:val="28"/>
              </w:rPr>
              <w:t>Представим движение героев в виде отрезков. Как могут двигаться герои друг по отношению к другу?  (Перпендикулярно, это может быть встречное движение).</w:t>
            </w:r>
            <w:r w:rsidR="008B6BDB" w:rsidRPr="008B6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6BDB" w:rsidRPr="00F828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Работа над углублением в содержание продолжается с новой психологической  опорой - заимствованными из математики элементами. В итоге возник межпредметный перенос способа моделирования с математики на литературу. Результатами взаимодействия является не математическая величина, а некоторые суждения. Дети  находят в произведении взаимодействующие объекты. Результат же их взаимодействия заложен  в подтексте либо является </w:t>
            </w:r>
            <w:r w:rsidR="008B6BDB" w:rsidRPr="00F828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частью мировоззрения ребёнка.</w:t>
            </w:r>
          </w:p>
          <w:p w:rsidR="00F84D95" w:rsidRDefault="00075814" w:rsidP="008B6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211C" w:rsidRPr="008B6BDB">
              <w:rPr>
                <w:rFonts w:ascii="Times New Roman" w:hAnsi="Times New Roman" w:cs="Times New Roman"/>
                <w:sz w:val="28"/>
                <w:szCs w:val="28"/>
              </w:rPr>
              <w:t xml:space="preserve">Как это знание расширяет наше представление о героях, бывших одноклассниках? </w:t>
            </w:r>
            <w:r w:rsidR="00BA2947" w:rsidRPr="008B6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11C" w:rsidRPr="008B6BDB">
              <w:rPr>
                <w:rFonts w:ascii="Times New Roman" w:hAnsi="Times New Roman" w:cs="Times New Roman"/>
                <w:sz w:val="28"/>
                <w:szCs w:val="28"/>
              </w:rPr>
              <w:t>Каковы были</w:t>
            </w:r>
            <w:r w:rsidR="00BA2947" w:rsidRPr="008B6BDB">
              <w:rPr>
                <w:rFonts w:ascii="Times New Roman" w:hAnsi="Times New Roman" w:cs="Times New Roman"/>
                <w:sz w:val="28"/>
                <w:szCs w:val="28"/>
              </w:rPr>
              <w:t xml:space="preserve"> их жизненные пути после окончания гимназии?</w:t>
            </w:r>
            <w:r w:rsidR="008B6BDB">
              <w:rPr>
                <w:rFonts w:ascii="Times New Roman" w:hAnsi="Times New Roman" w:cs="Times New Roman"/>
                <w:sz w:val="28"/>
                <w:szCs w:val="28"/>
              </w:rPr>
              <w:t xml:space="preserve"> (Вероятнее всего, они ни разу не встречались после выпуска и не могли, </w:t>
            </w:r>
            <w:r w:rsidR="002742FB">
              <w:rPr>
                <w:rFonts w:ascii="Times New Roman" w:hAnsi="Times New Roman" w:cs="Times New Roman"/>
                <w:sz w:val="28"/>
                <w:szCs w:val="28"/>
              </w:rPr>
              <w:t>так как жизнь сложилась по-разному).</w:t>
            </w:r>
          </w:p>
          <w:p w:rsidR="002742FB" w:rsidRPr="00F828A4" w:rsidRDefault="0093763C" w:rsidP="0093763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8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Слово</w:t>
            </w:r>
            <w:r w:rsidR="002742FB" w:rsidRPr="00F828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«по-разному» имеет </w:t>
            </w:r>
            <w:r w:rsidRPr="00F828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общее, близкое по смыслу терминологическое значение в литературоведении и языкознании – антоним, антитеза, герои-антиподы.</w:t>
            </w:r>
          </w:p>
          <w:p w:rsidR="00957FC8" w:rsidRDefault="00075814" w:rsidP="009376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3763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 «картину» далее. </w:t>
            </w:r>
            <w:r w:rsidR="00BA39CF">
              <w:rPr>
                <w:rFonts w:ascii="Times New Roman" w:hAnsi="Times New Roman" w:cs="Times New Roman"/>
                <w:sz w:val="28"/>
                <w:szCs w:val="28"/>
              </w:rPr>
              <w:t>На переднем плане -  герои. Что можно сказать о них?  (</w:t>
            </w:r>
            <w:proofErr w:type="gramStart"/>
            <w:r w:rsidR="00BA39CF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 w:rsidR="00BA39CF">
              <w:rPr>
                <w:rFonts w:ascii="Times New Roman" w:hAnsi="Times New Roman" w:cs="Times New Roman"/>
                <w:sz w:val="28"/>
                <w:szCs w:val="28"/>
              </w:rPr>
              <w:t xml:space="preserve"> – жизнь удалась, Тонкий – не так хорошо устроился). Какие синонимы можно подобрать к этим словам? (Богатый и бедный). Почему не названы имена сразу? (Имена не могут </w:t>
            </w:r>
            <w:r w:rsidR="00DA4AC1"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нас на описание, а писателю важно «показать» нам героев, а не рассказать о них). </w:t>
            </w:r>
          </w:p>
          <w:p w:rsidR="0093763C" w:rsidRDefault="00DA4AC1" w:rsidP="0093763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мы их видим? </w:t>
            </w:r>
            <w:r w:rsidR="00957FC8">
              <w:rPr>
                <w:rFonts w:ascii="Times New Roman" w:hAnsi="Times New Roman" w:cs="Times New Roman"/>
                <w:sz w:val="28"/>
                <w:szCs w:val="28"/>
              </w:rPr>
              <w:t>Детализируем изображение исходя из контекста.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2C13" w:rsidRPr="00062C1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62C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Толстый только что пообедал на вокзале, и губы его, подернутые маслом, лоснились, как спелые вишни</w:t>
            </w:r>
            <w:r w:rsidR="00062C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DA4A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Пообедал  - сытость и в прямом, и в переносном смысле.</w:t>
            </w:r>
            <w:r w:rsidR="00933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Губы подернуты маслом, лоснились – негативное изображение, отталкивающее. И тут же </w:t>
            </w:r>
            <w:r w:rsidR="00317052" w:rsidRPr="003170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«как спелые вишни»</w:t>
            </w:r>
            <w:r w:rsidR="0031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яркое сравнение, запоминающееся, но и оно работает на снижение образа: </w:t>
            </w:r>
            <w:r w:rsidR="00957FC8">
              <w:rPr>
                <w:rFonts w:ascii="Times New Roman" w:eastAsia="Times New Roman" w:hAnsi="Times New Roman" w:cs="Times New Roman"/>
                <w:sz w:val="28"/>
                <w:szCs w:val="28"/>
              </w:rPr>
              <w:t>губы неестественно яркие, налитые соком – это ощущение максимального достижения всего желаемого – а такое всегда настораживает: каким путем? Что ожидать от человека, у которого все есть? («Пахло от него хересом и флердоранжем»</w:t>
            </w:r>
            <w:r w:rsidR="00873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элементы-символы роскоши, праздной жизни, расслабленности, возможности следить за собой</w:t>
            </w:r>
            <w:r w:rsidR="0095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="0006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3A7D" w:rsidRPr="00957FC8" w:rsidRDefault="00957FC8" w:rsidP="0093763C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57F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(Тонкий только что вышел из вагона и был навьючен чемоданами, узлами и картонками.</w:t>
            </w:r>
            <w:proofErr w:type="gramEnd"/>
            <w:r w:rsidRPr="00957F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Пахло от него ветчиной и кофейной гущей. Из-за его спины выглядывала худенькая женщина с длинным подбородком — его жена, и высокий гимнази</w:t>
            </w:r>
            <w:proofErr w:type="gramStart"/>
            <w:r w:rsidRPr="00957F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 с пр</w:t>
            </w:r>
            <w:proofErr w:type="gramEnd"/>
            <w:r w:rsidRPr="00957F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ищуренным глазом — его сын».</w:t>
            </w:r>
          </w:p>
          <w:p w:rsidR="00957FC8" w:rsidRDefault="0087368A" w:rsidP="0093763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«Навьючен»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говорящий глагол. Нет денег на носильщика,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проблемами,  нельзя сказать, что жизнь удалась. «</w:t>
            </w:r>
            <w:r w:rsidRPr="00957F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Пахло от него ветчиной и кофейной гущей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8736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отличие от Толстого, </w:t>
            </w:r>
            <w:r w:rsidR="00886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здесь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обыденности, каждодневной спешки</w:t>
            </w:r>
            <w:r w:rsidR="00F755E1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элементы не роскоши, а необходимые для того, чтобы набраться сил, трудиться.</w:t>
            </w:r>
          </w:p>
          <w:p w:rsidR="00F755E1" w:rsidRPr="0087368A" w:rsidRDefault="00F755E1" w:rsidP="0093763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Жена – автор не нашел ничего в изображении женщины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более лучшего, чем показать ее длинный подбородок</w:t>
            </w:r>
            <w:r w:rsidR="00886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образ снижен, авторская оценка передана через иронию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Сын также не удостаивается подробной характеристики: но его прищуренный глаз может «сказать» многое:  юноша оценивает приятеля отца и боится «прогадать»: если человек окажется ниже отца по званию или равный ему, то и кланяться не стоит. Что можно сказать о воспитании?</w:t>
            </w:r>
            <w:r w:rsidR="00886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Скорее всего, родители, сами мало добившиеся в жизни, привили сыну чувство подобострастия, раболепия перед высокопоставленными особами</w:t>
            </w:r>
            <w:r w:rsidR="00751F5D">
              <w:rPr>
                <w:rFonts w:ascii="Times New Roman" w:eastAsia="Times New Roman" w:hAnsi="Times New Roman" w:cs="Times New Roman"/>
                <w:sz w:val="28"/>
                <w:szCs w:val="28"/>
              </w:rPr>
              <w:t>, чинопочитание, угодливость</w:t>
            </w:r>
            <w:r w:rsidR="00886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только потому, что они лучше устроились в жизни, и не привили таких качеств, как чувство собственного достоинства</w:t>
            </w:r>
            <w:r w:rsidR="00092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уважение и трудолюбие.</w:t>
            </w:r>
          </w:p>
          <w:p w:rsidR="00062C13" w:rsidRPr="00F828A4" w:rsidRDefault="00075814" w:rsidP="0093763C">
            <w:pPr>
              <w:pStyle w:val="a3"/>
              <w:jc w:val="both"/>
              <w:rPr>
                <w:i/>
                <w:u w:val="single"/>
              </w:rPr>
            </w:pPr>
            <w:r w:rsidRPr="00F828A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5. </w:t>
            </w:r>
            <w:r w:rsidR="00062C13" w:rsidRPr="00F828A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Мы имеем возможность реконструировать портреты, то есть добавить образы, которые выделят связи, главные моменты в художественной информации, необходимые для ее смыслового понимания.</w:t>
            </w:r>
          </w:p>
        </w:tc>
      </w:tr>
      <w:tr w:rsidR="00330165" w:rsidTr="00321784">
        <w:tc>
          <w:tcPr>
            <w:tcW w:w="2499" w:type="dxa"/>
            <w:gridSpan w:val="2"/>
          </w:tcPr>
          <w:p w:rsidR="00330165" w:rsidRDefault="004365FE" w:rsidP="00D52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словарного запаса</w:t>
            </w:r>
            <w:r w:rsidR="00330165">
              <w:rPr>
                <w:rFonts w:ascii="Times New Roman" w:hAnsi="Times New Roman" w:cs="Times New Roman"/>
                <w:sz w:val="28"/>
                <w:szCs w:val="28"/>
              </w:rPr>
              <w:t xml:space="preserve"> - форма коррекции знаний</w:t>
            </w:r>
          </w:p>
        </w:tc>
        <w:tc>
          <w:tcPr>
            <w:tcW w:w="7072" w:type="dxa"/>
          </w:tcPr>
          <w:p w:rsidR="00330165" w:rsidRPr="008D0ED3" w:rsidRDefault="00330165" w:rsidP="0033016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Обучая работе</w:t>
            </w:r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текстом художественного произведения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следует всегда помнить об обобщении словарного запаса школьников</w:t>
            </w:r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самостоятельной дальнейшей работе по анализу эпизодов можно пользоваться вспомогательным материалом.</w:t>
            </w:r>
          </w:p>
          <w:p w:rsidR="00330165" w:rsidRPr="008D0ED3" w:rsidRDefault="00330165" w:rsidP="0033016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>1. Автор, писатель, мастер слова, художник слова.</w:t>
            </w:r>
          </w:p>
          <w:p w:rsidR="00330165" w:rsidRPr="008D0ED3" w:rsidRDefault="00330165" w:rsidP="0033016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Изображает, описывает, пишет, создает, повествует, говорит, рассказывает, утверждает, раскрывает, отмечает, выделяет, воспроизводит, рисует, высмеивает, иронизирует, негодует, понимает, мыслит, думает, размышляет, мечтает.</w:t>
            </w:r>
            <w:proofErr w:type="gramEnd"/>
          </w:p>
          <w:p w:rsidR="00330165" w:rsidRPr="008D0ED3" w:rsidRDefault="00330165" w:rsidP="0033016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Думаю, считаю, на первый </w:t>
            </w:r>
            <w:proofErr w:type="gramStart"/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>взгляд</w:t>
            </w:r>
            <w:proofErr w:type="gramEnd"/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кажется, представляется, хочется понять, помогает понять, можно предположить, помогает определить мое отношение; вызывает сочувствие, сопереживание, уважение, презрение, радость, вызывает негодование, неприятие. </w:t>
            </w:r>
          </w:p>
          <w:p w:rsidR="00330165" w:rsidRPr="008D0ED3" w:rsidRDefault="00330165" w:rsidP="0033016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>4. Рассказ, произведение, текст, жизненная история, ситуация.</w:t>
            </w:r>
          </w:p>
          <w:p w:rsidR="00330165" w:rsidRDefault="00330165" w:rsidP="00330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>5. Мастерство автора, автора волнует, душевное состояние, с точки зрения, по мнению автора, читателя, сразу же захватывает читателя, один из интересных эпизодов, моментов; человечность отношений.</w:t>
            </w:r>
          </w:p>
        </w:tc>
      </w:tr>
      <w:tr w:rsidR="00F9107D" w:rsidTr="00321784">
        <w:tc>
          <w:tcPr>
            <w:tcW w:w="2499" w:type="dxa"/>
            <w:gridSpan w:val="2"/>
          </w:tcPr>
          <w:p w:rsidR="00F9107D" w:rsidRDefault="00AA5C30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 читательск</w:t>
            </w:r>
            <w:r w:rsidR="004365FE">
              <w:rPr>
                <w:rFonts w:ascii="Times New Roman" w:hAnsi="Times New Roman" w:cs="Times New Roman"/>
                <w:sz w:val="28"/>
                <w:szCs w:val="28"/>
              </w:rPr>
              <w:t>ого образа текста</w:t>
            </w:r>
            <w:r w:rsidR="0092551D">
              <w:rPr>
                <w:rFonts w:ascii="Times New Roman" w:hAnsi="Times New Roman" w:cs="Times New Roman"/>
                <w:sz w:val="28"/>
                <w:szCs w:val="28"/>
              </w:rPr>
              <w:t xml:space="preserve"> - обучение </w:t>
            </w:r>
            <w:r w:rsidR="00925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подведению промежуточных итогов</w:t>
            </w:r>
          </w:p>
        </w:tc>
        <w:tc>
          <w:tcPr>
            <w:tcW w:w="7072" w:type="dxa"/>
          </w:tcPr>
          <w:p w:rsidR="00F9107D" w:rsidRDefault="00AA5C30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 смыслом можно наделить эту картину?</w:t>
            </w:r>
          </w:p>
          <w:p w:rsidR="000D6F18" w:rsidRDefault="000D6F18" w:rsidP="00EC0B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жизнь устроена так, что в какое 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 социальном строе мы ни жили, встречаются люди с разным социальным положением.</w:t>
            </w:r>
            <w:r w:rsidR="00045EB6">
              <w:rPr>
                <w:rFonts w:ascii="Times New Roman" w:hAnsi="Times New Roman" w:cs="Times New Roman"/>
                <w:sz w:val="28"/>
                <w:szCs w:val="28"/>
              </w:rPr>
              <w:t xml:space="preserve"> Герои в какой-</w:t>
            </w:r>
            <w:r w:rsidR="0004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момент забывают себя</w:t>
            </w:r>
            <w:r w:rsidR="003668D7">
              <w:rPr>
                <w:rFonts w:ascii="Times New Roman" w:hAnsi="Times New Roman" w:cs="Times New Roman"/>
                <w:sz w:val="28"/>
                <w:szCs w:val="28"/>
              </w:rPr>
              <w:t>, превращаясь в богатого и счастливого и бедного и несчастного.</w:t>
            </w:r>
          </w:p>
          <w:p w:rsidR="00AA5C30" w:rsidRDefault="00EC0BCF" w:rsidP="00EC0B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 из первой сцены рассказа понятно отношение автора к героям</w:t>
            </w:r>
            <w:r w:rsidR="0004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 объекту эмоционального отношения в целом – взаимоотношениям людей.</w:t>
            </w:r>
          </w:p>
          <w:p w:rsidR="00E54481" w:rsidRDefault="00EC0BCF" w:rsidP="00E544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писателя ясна.</w:t>
            </w:r>
            <w:r w:rsidR="00E54481">
              <w:rPr>
                <w:rFonts w:ascii="Times New Roman" w:hAnsi="Times New Roman" w:cs="Times New Roman"/>
                <w:sz w:val="28"/>
                <w:szCs w:val="28"/>
              </w:rPr>
              <w:t xml:space="preserve"> С детских лет Чехов не терпел никакого уничижения человеческого достоинства, он считал, что необходимо постоянно работать над собой, выдавливая из себя по каплям раба, чтобы в жилах текла «не рабская кровь, а настоящая человеческая».</w:t>
            </w:r>
          </w:p>
          <w:p w:rsidR="00E54481" w:rsidRDefault="00EC0BCF" w:rsidP="00E544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Понятен и смысл заглавия</w:t>
            </w:r>
            <w:r w:rsidR="000D6F18">
              <w:rPr>
                <w:rFonts w:ascii="Times New Roman" w:hAnsi="Times New Roman" w:cs="Times New Roman"/>
                <w:sz w:val="28"/>
                <w:szCs w:val="28"/>
              </w:rPr>
              <w:t>, его иронический и даже саркастический оттенок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4481">
              <w:rPr>
                <w:rFonts w:ascii="Times New Roman" w:hAnsi="Times New Roman" w:cs="Times New Roman"/>
                <w:sz w:val="28"/>
                <w:szCs w:val="28"/>
              </w:rPr>
              <w:t xml:space="preserve"> В рассказах особое неприятие писателя вызывает не просто замена отношений между людьми отношениями между чинами, но добровольное раболепие, самоуничижение человека.</w:t>
            </w:r>
          </w:p>
          <w:p w:rsidR="00EC0BCF" w:rsidRDefault="00E54481" w:rsidP="003668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нелепа, когда в ней царят низкопоклонство, чинопочитание, обожествление начальства и панический страх перед ним.</w:t>
            </w:r>
          </w:p>
        </w:tc>
      </w:tr>
      <w:tr w:rsidR="00F9107D" w:rsidTr="00321784">
        <w:tc>
          <w:tcPr>
            <w:tcW w:w="2499" w:type="dxa"/>
            <w:gridSpan w:val="2"/>
          </w:tcPr>
          <w:p w:rsidR="00F9107D" w:rsidRDefault="003668D7" w:rsidP="006E26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Прояснение и уточнение отношения автора к пе</w:t>
            </w:r>
            <w:r w:rsidR="004365FE">
              <w:rPr>
                <w:rFonts w:ascii="Times New Roman" w:hAnsi="Times New Roman" w:cs="Times New Roman"/>
                <w:sz w:val="28"/>
                <w:szCs w:val="28"/>
              </w:rPr>
              <w:t>рсонажам и описываемым событиям</w:t>
            </w:r>
            <w:r w:rsidR="006E265D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познавательных, личностных и коммуникативных действий </w:t>
            </w:r>
          </w:p>
        </w:tc>
        <w:tc>
          <w:tcPr>
            <w:tcW w:w="7072" w:type="dxa"/>
          </w:tcPr>
          <w:p w:rsidR="00F9107D" w:rsidRDefault="003668D7" w:rsidP="004051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Исследуя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таким образом весь текст, учащиеся имеют возможность прояснить и уточнить отношение автора к персонажам и описываемым событиям</w:t>
            </w:r>
            <w:r w:rsidR="00C51198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Размышления над смыслом чеховских деталей, ключевыми словами и повторами потребует от читателей дальнейшей актуализации и построения личностных смыслов, что соотносится с воспитанием осмысленного отношения к миру в целом.</w:t>
            </w:r>
            <w:r w:rsidR="006E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провести всю работу на одном уроке не представляется возможным, поэтому работа продолжается дома или на следующем уроке.</w:t>
            </w:r>
          </w:p>
          <w:p w:rsidR="006E265D" w:rsidRPr="00085432" w:rsidRDefault="00085432" w:rsidP="006E26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Прояснить же и уточнить отношение автора к персонажам и описываемым событиям помогут </w:t>
            </w:r>
            <w:r w:rsidR="006E265D" w:rsidRPr="00D661F3">
              <w:rPr>
                <w:rFonts w:ascii="Times New Roman" w:hAnsi="Times New Roman" w:cs="Times New Roman"/>
                <w:sz w:val="28"/>
                <w:szCs w:val="28"/>
              </w:rPr>
              <w:t>детали,</w:t>
            </w:r>
            <w:r w:rsidR="006E265D" w:rsidRPr="007E38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E265D" w:rsidRPr="00664D3D">
              <w:rPr>
                <w:rFonts w:ascii="Times New Roman" w:hAnsi="Times New Roman" w:cs="Times New Roman"/>
                <w:sz w:val="28"/>
                <w:szCs w:val="28"/>
              </w:rPr>
              <w:t>рисующие героев, картину,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повествовательные</w:t>
            </w:r>
            <w:r w:rsidR="006E265D" w:rsidRPr="00664D3D">
              <w:rPr>
                <w:rFonts w:ascii="Times New Roman" w:hAnsi="Times New Roman" w:cs="Times New Roman"/>
                <w:sz w:val="28"/>
                <w:szCs w:val="28"/>
              </w:rPr>
              <w:t xml:space="preserve"> детали, описывающие изменения в картине, героях, ситуации.</w:t>
            </w:r>
          </w:p>
          <w:p w:rsidR="006E265D" w:rsidRPr="00664D3D" w:rsidRDefault="006E265D" w:rsidP="006E26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3D">
              <w:rPr>
                <w:rFonts w:ascii="Times New Roman" w:hAnsi="Times New Roman" w:cs="Times New Roman"/>
                <w:sz w:val="28"/>
                <w:szCs w:val="28"/>
              </w:rPr>
              <w:t>Когда и почему произошли изменения в героях и ситуации?</w:t>
            </w:r>
          </w:p>
          <w:p w:rsidR="006E265D" w:rsidRPr="006E265D" w:rsidRDefault="006E265D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3D">
              <w:rPr>
                <w:rFonts w:ascii="Times New Roman" w:hAnsi="Times New Roman" w:cs="Times New Roman"/>
                <w:sz w:val="28"/>
                <w:szCs w:val="28"/>
              </w:rPr>
              <w:t>Сделайте вывод о смысле использования А.П. Чеховым художественных деталей.</w:t>
            </w:r>
          </w:p>
        </w:tc>
      </w:tr>
      <w:tr w:rsidR="00F9107D" w:rsidTr="00321784">
        <w:tc>
          <w:tcPr>
            <w:tcW w:w="2499" w:type="dxa"/>
            <w:gridSpan w:val="2"/>
          </w:tcPr>
          <w:p w:rsidR="00F9107D" w:rsidRDefault="004C51FF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осмысления произведения</w:t>
            </w:r>
          </w:p>
        </w:tc>
        <w:tc>
          <w:tcPr>
            <w:tcW w:w="7072" w:type="dxa"/>
          </w:tcPr>
          <w:p w:rsidR="00E54481" w:rsidRDefault="004C51FF" w:rsidP="008D0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D3">
              <w:rPr>
                <w:rFonts w:ascii="Times New Roman" w:hAnsi="Times New Roman" w:cs="Times New Roman"/>
                <w:sz w:val="28"/>
                <w:szCs w:val="28"/>
              </w:rPr>
              <w:t>Завершает осмысление чеховского произведения</w:t>
            </w:r>
            <w:r w:rsidR="00522503" w:rsidRPr="008D0ED3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и личностное осмысление идеи рассказа:</w:t>
            </w:r>
            <w:r w:rsidR="00522503" w:rsidRPr="008D0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стоит спешить хвастаться перед тем, кто добился большего, но и не следует унижаться перед ним. Когда разговариваешь со старым другом, занимающим высокий чин, нужно разговаривать с ним как с другом, а не как с начальником.</w:t>
            </w:r>
            <w:r w:rsidR="00E5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07D" w:rsidRPr="008D0ED3" w:rsidRDefault="00E54481" w:rsidP="008D0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«Толстый и тонкий» занимает всего две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страницы, а по глубине обличения пресмыкательства равен крупному произведению. Отдельный случай приобретает в рассказе значение общего, в котором во всей своей уродливости раскрылась антитеза «начальствующей сферы» и подчиненных.</w:t>
            </w:r>
          </w:p>
        </w:tc>
      </w:tr>
      <w:tr w:rsidR="0092551D" w:rsidTr="00321784">
        <w:tc>
          <w:tcPr>
            <w:tcW w:w="2499" w:type="dxa"/>
            <w:gridSpan w:val="2"/>
          </w:tcPr>
          <w:p w:rsidR="0092551D" w:rsidRDefault="0092551D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4365FE">
              <w:rPr>
                <w:rFonts w:ascii="Times New Roman" w:hAnsi="Times New Roman" w:cs="Times New Roman"/>
                <w:sz w:val="28"/>
                <w:szCs w:val="28"/>
              </w:rPr>
              <w:t>тоги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коммуникативных действий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7072" w:type="dxa"/>
          </w:tcPr>
          <w:p w:rsidR="00052E3F" w:rsidRDefault="00052E3F" w:rsidP="00052E3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E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Итог. </w:t>
            </w:r>
            <w:r w:rsidRPr="00052E3F">
              <w:rPr>
                <w:rFonts w:ascii="Times New Roman" w:hAnsi="Times New Roman" w:cs="Times New Roman"/>
                <w:sz w:val="28"/>
                <w:szCs w:val="28"/>
              </w:rPr>
              <w:t>Здесь важно, как и на всех уроках по произведениям А. П. Чехова, отметить, что за внешним комизмом у писателей очень часто скрываются грустные раздумья о несовершенстве человеческих отношений.</w:t>
            </w:r>
            <w:r w:rsidRPr="00052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какими же  проблемами  заставляет нас задуматься А.П.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2E3F">
              <w:rPr>
                <w:rFonts w:ascii="Times New Roman" w:eastAsia="Times New Roman" w:hAnsi="Times New Roman" w:cs="Times New Roman"/>
                <w:sz w:val="28"/>
                <w:szCs w:val="28"/>
              </w:rPr>
              <w:t>Чехов в рассказе «Толстый и тонкий»? (вопросы добра и зла, социального неравенства, человеческого непонимания и взаимоотношений)</w:t>
            </w:r>
          </w:p>
          <w:p w:rsidR="00052E3F" w:rsidRDefault="00052E3F" w:rsidP="00052E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052E3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="00085432">
              <w:rPr>
                <w:rFonts w:ascii="Times New Roman" w:hAnsi="Times New Roman" w:cs="Times New Roman"/>
                <w:sz w:val="28"/>
                <w:szCs w:val="28"/>
              </w:rPr>
              <w:t xml:space="preserve"> Прием «Ладошка»: чем выше была активность на уроке, чем больше положительных эмоций, тем выше карандаш на ладони.</w:t>
            </w:r>
          </w:p>
          <w:p w:rsidR="00052E3F" w:rsidRDefault="00052E3F" w:rsidP="00052E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5432">
              <w:rPr>
                <w:rFonts w:ascii="Times New Roman" w:hAnsi="Times New Roman" w:cs="Times New Roman"/>
                <w:sz w:val="28"/>
                <w:szCs w:val="28"/>
              </w:rPr>
              <w:t>Регулятивное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ценивание учащихся.</w:t>
            </w:r>
            <w:r w:rsidR="00312E5E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Самооценивание.</w:t>
            </w:r>
          </w:p>
          <w:p w:rsidR="00052E3F" w:rsidRPr="00052E3F" w:rsidRDefault="00052E3F" w:rsidP="00052E3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Домашнее задание.</w:t>
            </w:r>
            <w:r w:rsidR="00330165">
              <w:rPr>
                <w:rFonts w:ascii="Times New Roman" w:hAnsi="Times New Roman" w:cs="Times New Roman"/>
                <w:sz w:val="28"/>
                <w:szCs w:val="28"/>
              </w:rPr>
              <w:t xml:space="preserve"> «Проба пера»: попробовать самостоятельно создать смысловую картину по остальным эпизодам.</w:t>
            </w:r>
          </w:p>
        </w:tc>
      </w:tr>
      <w:tr w:rsidR="00330165" w:rsidTr="00F352BF">
        <w:tc>
          <w:tcPr>
            <w:tcW w:w="9571" w:type="dxa"/>
            <w:gridSpan w:val="3"/>
          </w:tcPr>
          <w:p w:rsidR="00330165" w:rsidRPr="00330165" w:rsidRDefault="00330165" w:rsidP="003301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165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F9107D" w:rsidTr="00321784">
        <w:tc>
          <w:tcPr>
            <w:tcW w:w="2499" w:type="dxa"/>
            <w:gridSpan w:val="2"/>
          </w:tcPr>
          <w:p w:rsidR="00F9107D" w:rsidRDefault="00522503" w:rsidP="004051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072" w:type="dxa"/>
          </w:tcPr>
          <w:p w:rsidR="00522503" w:rsidRDefault="00522503" w:rsidP="005225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Словесное изображение отдельных моментов сцен произведения, рисование действующих лиц в динамике их внутренних движений, проникновение в их «скрытую психологию» - сложная и интересная задача.</w:t>
            </w:r>
            <w:r w:rsidRPr="00AA5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22503" w:rsidRPr="00AA5C30" w:rsidRDefault="00522503" w:rsidP="005225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A5C3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смыслового чтения максимально точно и полно понять содержание текста, уловить все детали и практически осмыслить информацию. Это внимательное вчитывание и проникновение в смысл с помощью анализа текста. Когда человек действительно вдумчиво читает, то у него обязательно работает воображение. Когда ребенок владеет смысловым чтением, то у него развивается устная речь и, как следующая важная ступень развития, речь письменная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творческие задатки личности</w:t>
            </w:r>
            <w:r w:rsidRPr="00AA5C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107D" w:rsidRPr="00522503" w:rsidRDefault="00522503" w:rsidP="004051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Владение навыками смыслового чтения позволят продуктивно учиться по книгам всегда.</w:t>
            </w:r>
          </w:p>
        </w:tc>
      </w:tr>
    </w:tbl>
    <w:p w:rsidR="00C02514" w:rsidRPr="00CC3EE2" w:rsidRDefault="00C02514" w:rsidP="00CC3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514" w:rsidRPr="00CC3EE2" w:rsidRDefault="00C02514" w:rsidP="005225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C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5C30" w:rsidRPr="00AA5C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5C30" w:rsidRPr="00AA5C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02514" w:rsidRPr="00CC3EE2" w:rsidRDefault="00C02514" w:rsidP="00CC3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2514" w:rsidRPr="00CC3EE2" w:rsidSect="002B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1FA"/>
    <w:multiLevelType w:val="hybridMultilevel"/>
    <w:tmpl w:val="0A8CFCC8"/>
    <w:lvl w:ilvl="0" w:tplc="96CECE96">
      <w:start w:val="1"/>
      <w:numFmt w:val="decimal"/>
      <w:lvlText w:val="%1)"/>
      <w:lvlJc w:val="left"/>
      <w:pPr>
        <w:tabs>
          <w:tab w:val="num" w:pos="465"/>
        </w:tabs>
        <w:ind w:left="46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A297F"/>
    <w:multiLevelType w:val="hybridMultilevel"/>
    <w:tmpl w:val="49047300"/>
    <w:lvl w:ilvl="0" w:tplc="D8F82FE8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37A01"/>
    <w:multiLevelType w:val="multilevel"/>
    <w:tmpl w:val="A508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5F0"/>
    <w:rsid w:val="000279F4"/>
    <w:rsid w:val="00045EB6"/>
    <w:rsid w:val="00052E3F"/>
    <w:rsid w:val="00062C13"/>
    <w:rsid w:val="00075814"/>
    <w:rsid w:val="00085432"/>
    <w:rsid w:val="00092C40"/>
    <w:rsid w:val="000B477C"/>
    <w:rsid w:val="000D6F18"/>
    <w:rsid w:val="000F2348"/>
    <w:rsid w:val="000F7AC0"/>
    <w:rsid w:val="00154FD0"/>
    <w:rsid w:val="00162222"/>
    <w:rsid w:val="0019516B"/>
    <w:rsid w:val="001A4F6F"/>
    <w:rsid w:val="001B7BD3"/>
    <w:rsid w:val="001C25CA"/>
    <w:rsid w:val="001C79A1"/>
    <w:rsid w:val="001E4CB7"/>
    <w:rsid w:val="00214127"/>
    <w:rsid w:val="00234E3F"/>
    <w:rsid w:val="002742FB"/>
    <w:rsid w:val="00276564"/>
    <w:rsid w:val="002A503F"/>
    <w:rsid w:val="002B05F2"/>
    <w:rsid w:val="002D1C4C"/>
    <w:rsid w:val="002D79C1"/>
    <w:rsid w:val="00303C97"/>
    <w:rsid w:val="00312E5E"/>
    <w:rsid w:val="00317052"/>
    <w:rsid w:val="00321784"/>
    <w:rsid w:val="00330165"/>
    <w:rsid w:val="00356020"/>
    <w:rsid w:val="003668D7"/>
    <w:rsid w:val="004051E2"/>
    <w:rsid w:val="00416125"/>
    <w:rsid w:val="0041631A"/>
    <w:rsid w:val="00430D77"/>
    <w:rsid w:val="004365FE"/>
    <w:rsid w:val="00461C1C"/>
    <w:rsid w:val="00463579"/>
    <w:rsid w:val="004C0E40"/>
    <w:rsid w:val="004C51FF"/>
    <w:rsid w:val="00522503"/>
    <w:rsid w:val="00573974"/>
    <w:rsid w:val="00576995"/>
    <w:rsid w:val="00587D61"/>
    <w:rsid w:val="005C1DF3"/>
    <w:rsid w:val="005E5718"/>
    <w:rsid w:val="00636B2B"/>
    <w:rsid w:val="0068211C"/>
    <w:rsid w:val="006E265D"/>
    <w:rsid w:val="006F3C0F"/>
    <w:rsid w:val="006F6327"/>
    <w:rsid w:val="006F6805"/>
    <w:rsid w:val="00720951"/>
    <w:rsid w:val="00724063"/>
    <w:rsid w:val="00725C46"/>
    <w:rsid w:val="00751772"/>
    <w:rsid w:val="00751F5D"/>
    <w:rsid w:val="00762A5E"/>
    <w:rsid w:val="007802F6"/>
    <w:rsid w:val="00785BCC"/>
    <w:rsid w:val="007918DA"/>
    <w:rsid w:val="007D0EC3"/>
    <w:rsid w:val="007D6239"/>
    <w:rsid w:val="007E3828"/>
    <w:rsid w:val="008004CC"/>
    <w:rsid w:val="008146B4"/>
    <w:rsid w:val="008345F0"/>
    <w:rsid w:val="00856C3C"/>
    <w:rsid w:val="0087368A"/>
    <w:rsid w:val="00886A56"/>
    <w:rsid w:val="008915F0"/>
    <w:rsid w:val="00892D77"/>
    <w:rsid w:val="008B6BDB"/>
    <w:rsid w:val="008D0ED3"/>
    <w:rsid w:val="008E4BAC"/>
    <w:rsid w:val="0092551D"/>
    <w:rsid w:val="00933A7D"/>
    <w:rsid w:val="00936DF2"/>
    <w:rsid w:val="0093763C"/>
    <w:rsid w:val="00957FC8"/>
    <w:rsid w:val="009616C4"/>
    <w:rsid w:val="0098335F"/>
    <w:rsid w:val="009F510C"/>
    <w:rsid w:val="00A01E93"/>
    <w:rsid w:val="00A308F6"/>
    <w:rsid w:val="00A35CAF"/>
    <w:rsid w:val="00A52336"/>
    <w:rsid w:val="00A66723"/>
    <w:rsid w:val="00A86F9B"/>
    <w:rsid w:val="00A9576D"/>
    <w:rsid w:val="00AA4B84"/>
    <w:rsid w:val="00AA5C30"/>
    <w:rsid w:val="00B15752"/>
    <w:rsid w:val="00B46719"/>
    <w:rsid w:val="00B51F97"/>
    <w:rsid w:val="00B753BD"/>
    <w:rsid w:val="00B86C31"/>
    <w:rsid w:val="00BA2947"/>
    <w:rsid w:val="00BA2A3C"/>
    <w:rsid w:val="00BA39CF"/>
    <w:rsid w:val="00BA403E"/>
    <w:rsid w:val="00BE2727"/>
    <w:rsid w:val="00C02514"/>
    <w:rsid w:val="00C17B24"/>
    <w:rsid w:val="00C51198"/>
    <w:rsid w:val="00C61BFC"/>
    <w:rsid w:val="00C81FA5"/>
    <w:rsid w:val="00C96507"/>
    <w:rsid w:val="00CA2673"/>
    <w:rsid w:val="00CA7FA7"/>
    <w:rsid w:val="00CC2D65"/>
    <w:rsid w:val="00CC3EE2"/>
    <w:rsid w:val="00CE5377"/>
    <w:rsid w:val="00CF67DA"/>
    <w:rsid w:val="00D52772"/>
    <w:rsid w:val="00D661F3"/>
    <w:rsid w:val="00DA4AC1"/>
    <w:rsid w:val="00DE2C24"/>
    <w:rsid w:val="00E54481"/>
    <w:rsid w:val="00E62E79"/>
    <w:rsid w:val="00E634B4"/>
    <w:rsid w:val="00E63D63"/>
    <w:rsid w:val="00EB13DA"/>
    <w:rsid w:val="00EC0BCF"/>
    <w:rsid w:val="00EF36CC"/>
    <w:rsid w:val="00F2632F"/>
    <w:rsid w:val="00F359C4"/>
    <w:rsid w:val="00F43371"/>
    <w:rsid w:val="00F755E1"/>
    <w:rsid w:val="00F828A4"/>
    <w:rsid w:val="00F84D95"/>
    <w:rsid w:val="00F9107D"/>
    <w:rsid w:val="00FA177D"/>
    <w:rsid w:val="00FD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5F0"/>
    <w:pPr>
      <w:spacing w:after="0" w:line="240" w:lineRule="auto"/>
    </w:pPr>
  </w:style>
  <w:style w:type="table" w:styleId="a4">
    <w:name w:val="Table Grid"/>
    <w:basedOn w:val="a1"/>
    <w:uiPriority w:val="59"/>
    <w:rsid w:val="00F91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E4C5-0285-4710-AE1D-A66E9C4C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38</cp:revision>
  <dcterms:created xsi:type="dcterms:W3CDTF">2013-01-05T04:34:00Z</dcterms:created>
  <dcterms:modified xsi:type="dcterms:W3CDTF">2013-08-22T02:39:00Z</dcterms:modified>
</cp:coreProperties>
</file>