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2D" w:rsidRPr="00A71DBA" w:rsidRDefault="00943EA8" w:rsidP="00C03F2E">
      <w:pPr>
        <w:pStyle w:val="120"/>
        <w:keepNext/>
        <w:keepLines/>
        <w:shd w:val="clear" w:color="auto" w:fill="auto"/>
        <w:spacing w:line="240" w:lineRule="auto"/>
        <w:ind w:firstLine="709"/>
        <w:rPr>
          <w:rFonts w:ascii="Arial" w:hAnsi="Arial" w:cs="Arial"/>
          <w:sz w:val="20"/>
          <w:szCs w:val="20"/>
        </w:rPr>
      </w:pPr>
      <w:bookmarkStart w:id="0" w:name="bookmark0"/>
      <w:r>
        <w:rPr>
          <w:rFonts w:ascii="Arial" w:eastAsia="Arial Unicode MS" w:hAnsi="Arial" w:cs="Arial"/>
          <w:sz w:val="20"/>
          <w:szCs w:val="20"/>
        </w:rPr>
        <w:t xml:space="preserve">Приложение 1. </w:t>
      </w:r>
      <w:r w:rsidR="00117AAB" w:rsidRPr="00A71DBA">
        <w:rPr>
          <w:rStyle w:val="121"/>
          <w:rFonts w:ascii="Arial" w:hAnsi="Arial" w:cs="Arial"/>
          <w:sz w:val="20"/>
          <w:szCs w:val="20"/>
        </w:rPr>
        <w:t xml:space="preserve">Раздел 3 </w:t>
      </w:r>
      <w:r w:rsidR="003B06D9" w:rsidRPr="00A71DBA">
        <w:rPr>
          <w:rStyle w:val="121"/>
          <w:rFonts w:ascii="Arial" w:hAnsi="Arial" w:cs="Arial"/>
          <w:sz w:val="20"/>
          <w:szCs w:val="20"/>
        </w:rPr>
        <w:t>Материалы для индивидуальной</w:t>
      </w:r>
      <w:bookmarkEnd w:id="0"/>
      <w:r w:rsidR="00E50470" w:rsidRPr="00A71DBA">
        <w:rPr>
          <w:rStyle w:val="121"/>
          <w:rFonts w:ascii="Arial" w:hAnsi="Arial" w:cs="Arial"/>
          <w:sz w:val="20"/>
          <w:szCs w:val="20"/>
        </w:rPr>
        <w:t xml:space="preserve"> </w:t>
      </w:r>
      <w:bookmarkStart w:id="1" w:name="bookmark1"/>
      <w:r w:rsidR="003B06D9" w:rsidRPr="00A71DBA">
        <w:rPr>
          <w:rStyle w:val="221"/>
          <w:rFonts w:ascii="Arial" w:hAnsi="Arial" w:cs="Arial"/>
          <w:sz w:val="20"/>
          <w:szCs w:val="20"/>
        </w:rPr>
        <w:t xml:space="preserve">характеристики ребенка </w:t>
      </w:r>
      <w:r w:rsidR="00117AAB" w:rsidRPr="00A71DBA">
        <w:rPr>
          <w:rStyle w:val="221"/>
          <w:rFonts w:ascii="Arial" w:hAnsi="Arial" w:cs="Arial"/>
          <w:b w:val="0"/>
          <w:sz w:val="20"/>
          <w:szCs w:val="20"/>
        </w:rPr>
        <w:t>(перечень навыков и умений адаптивного поведения, сформированных у подростков с выраженной степенью умственной отсталости к 14 годам)</w:t>
      </w:r>
      <w:bookmarkEnd w:id="1"/>
    </w:p>
    <w:p w:rsidR="00224D2D" w:rsidRPr="00A71DBA" w:rsidRDefault="00117AAB" w:rsidP="00C03F2E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A71DBA">
        <w:rPr>
          <w:rFonts w:ascii="Arial" w:hAnsi="Arial" w:cs="Arial"/>
          <w:b/>
          <w:sz w:val="20"/>
          <w:szCs w:val="20"/>
        </w:rPr>
        <w:t>1. ЛИЧНОСТНОЕ РАЗВИТИЕ</w:t>
      </w:r>
    </w:p>
    <w:tbl>
      <w:tblPr>
        <w:tblStyle w:val="a7"/>
        <w:tblW w:w="15401" w:type="dxa"/>
        <w:tblLayout w:type="fixed"/>
        <w:tblLook w:val="04A0" w:firstRow="1" w:lastRow="0" w:firstColumn="1" w:lastColumn="0" w:noHBand="0" w:noVBand="1"/>
      </w:tblPr>
      <w:tblGrid>
        <w:gridCol w:w="567"/>
        <w:gridCol w:w="5105"/>
        <w:gridCol w:w="748"/>
        <w:gridCol w:w="748"/>
        <w:gridCol w:w="749"/>
        <w:gridCol w:w="748"/>
        <w:gridCol w:w="748"/>
        <w:gridCol w:w="749"/>
        <w:gridCol w:w="748"/>
        <w:gridCol w:w="749"/>
        <w:gridCol w:w="748"/>
        <w:gridCol w:w="748"/>
        <w:gridCol w:w="749"/>
        <w:gridCol w:w="748"/>
        <w:gridCol w:w="749"/>
      </w:tblGrid>
      <w:tr w:rsidR="007F46D1" w:rsidRPr="00A71DBA" w:rsidTr="00120A02">
        <w:trPr>
          <w:trHeight w:val="2419"/>
        </w:trPr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 w:right="-109"/>
              <w:jc w:val="center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i w:val="0"/>
                <w:sz w:val="20"/>
                <w:szCs w:val="20"/>
              </w:rPr>
              <w:t>№</w:t>
            </w:r>
          </w:p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 w:right="-109"/>
              <w:jc w:val="center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i w:val="0"/>
                <w:sz w:val="20"/>
                <w:szCs w:val="20"/>
              </w:rPr>
              <w:t>пп</w:t>
            </w:r>
          </w:p>
        </w:tc>
        <w:tc>
          <w:tcPr>
            <w:tcW w:w="5105" w:type="dxa"/>
            <w:tcBorders>
              <w:tl2br w:val="single" w:sz="4" w:space="0" w:color="auto"/>
            </w:tcBorders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right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i w:val="0"/>
                <w:sz w:val="20"/>
                <w:szCs w:val="20"/>
              </w:rPr>
              <w:t>ФИ</w:t>
            </w:r>
          </w:p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right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i w:val="0"/>
                <w:sz w:val="20"/>
                <w:szCs w:val="20"/>
              </w:rPr>
              <w:t xml:space="preserve">Уровень сформированности </w:t>
            </w:r>
          </w:p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right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i w:val="0"/>
                <w:sz w:val="20"/>
                <w:szCs w:val="20"/>
              </w:rPr>
              <w:t xml:space="preserve">умения, навыка </w:t>
            </w:r>
          </w:p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</w:p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</w:p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</w:p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</w:p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i w:val="0"/>
                <w:sz w:val="20"/>
                <w:szCs w:val="20"/>
              </w:rPr>
              <w:t>Умение, навык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 w:right="-109"/>
              <w:jc w:val="center"/>
              <w:rPr>
                <w:rStyle w:val="21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A71DBA">
              <w:rPr>
                <w:rStyle w:val="21"/>
                <w:rFonts w:ascii="Arial" w:hAnsi="Arial" w:cs="Arial"/>
                <w:i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5105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Style w:val="21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A71DBA">
              <w:rPr>
                <w:rStyle w:val="21"/>
                <w:rFonts w:ascii="Arial" w:hAnsi="Arial" w:cs="Arial"/>
                <w:i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749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7</w:t>
            </w:r>
          </w:p>
        </w:tc>
        <w:tc>
          <w:tcPr>
            <w:tcW w:w="749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8</w:t>
            </w:r>
          </w:p>
        </w:tc>
        <w:tc>
          <w:tcPr>
            <w:tcW w:w="748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9</w:t>
            </w:r>
          </w:p>
        </w:tc>
        <w:tc>
          <w:tcPr>
            <w:tcW w:w="749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748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748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15</w:t>
            </w: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 w:right="-109"/>
              <w:jc w:val="center"/>
              <w:rPr>
                <w:rStyle w:val="21"/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 w:rsidRPr="00A71DBA">
              <w:rPr>
                <w:rStyle w:val="21"/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4834" w:type="dxa"/>
            <w:gridSpan w:val="14"/>
          </w:tcPr>
          <w:p w:rsidR="007F46D1" w:rsidRPr="00A71DBA" w:rsidRDefault="007F46D1" w:rsidP="008E5FE4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Style w:val="21"/>
                <w:rFonts w:ascii="Arial" w:eastAsia="Arial Unicode MS" w:hAnsi="Arial" w:cs="Arial"/>
                <w:i w:val="0"/>
                <w:iCs w:val="0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sz w:val="20"/>
                <w:szCs w:val="20"/>
              </w:rPr>
              <w:t>Способность понять себя и доверять людям</w:t>
            </w:r>
            <w:r w:rsidR="008E5FE4">
              <w:rPr>
                <w:rStyle w:val="21"/>
                <w:rFonts w:ascii="Arial" w:hAnsi="Arial" w:cs="Arial"/>
                <w:sz w:val="20"/>
                <w:szCs w:val="20"/>
              </w:rPr>
              <w:t xml:space="preserve">. </w:t>
            </w:r>
            <w:r w:rsidRPr="00A71DBA">
              <w:rPr>
                <w:rStyle w:val="21"/>
                <w:rFonts w:ascii="Arial" w:hAnsi="Arial" w:cs="Arial"/>
                <w:sz w:val="20"/>
                <w:szCs w:val="20"/>
              </w:rPr>
              <w:t>Понять позиции тела в пространстве и достигнуть равновесия в покое и движении:</w:t>
            </w: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двигает головой в положении на спине (поворачивает, поднимает, поворачивает и поднимает)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Style w:val="21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двигает головой в положении на животе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сидя держит голову прямо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облокотясь, поднимает голову и плечи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положении на животе упирается на прямые руки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сидя удерживает равновесие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прочно сидит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переваливается со спины на живот и наоборот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ползает (дотрагивается животом до пола)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скользит в разных положениях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ползает на четвереньках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встает на ноги, если его потянем за руки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 поднимается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короткое время самостоятельно стоит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бежит с чьей-нибудь помощью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бежит, придерживаясь за предметы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бежит несколько шагов самостоятельно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поднимает что-нибудь с земли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может самостоятельно ходить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поднимается на стул и тому подобное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8B5A1A" w:rsidRPr="00A71DBA" w:rsidTr="00120A02">
        <w:tc>
          <w:tcPr>
            <w:tcW w:w="567" w:type="dxa"/>
            <w:vAlign w:val="center"/>
          </w:tcPr>
          <w:p w:rsidR="008B5A1A" w:rsidRPr="00A71DBA" w:rsidRDefault="008B5A1A" w:rsidP="00C03F2E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left="-11" w:right="-109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8B5A1A" w:rsidRPr="00A71DBA" w:rsidRDefault="008B5A1A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0D1FA3">
        <w:tc>
          <w:tcPr>
            <w:tcW w:w="567" w:type="dxa"/>
            <w:vAlign w:val="center"/>
          </w:tcPr>
          <w:p w:rsidR="008E5FE4" w:rsidRPr="00A71DBA" w:rsidRDefault="008E5FE4" w:rsidP="00C03F2E">
            <w:pPr>
              <w:pStyle w:val="20"/>
              <w:shd w:val="clear" w:color="auto" w:fill="auto"/>
              <w:spacing w:before="0" w:after="0" w:line="240" w:lineRule="auto"/>
              <w:ind w:left="0" w:right="-109"/>
              <w:jc w:val="center"/>
              <w:rPr>
                <w:rStyle w:val="21"/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 w:rsidRPr="00A71DBA">
              <w:rPr>
                <w:rStyle w:val="21"/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4834" w:type="dxa"/>
            <w:gridSpan w:val="14"/>
          </w:tcPr>
          <w:p w:rsidR="008E5FE4" w:rsidRPr="008E5FE4" w:rsidRDefault="008E5FE4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  <w:r w:rsidRPr="008E5FE4">
              <w:rPr>
                <w:rStyle w:val="21"/>
                <w:rFonts w:ascii="Arial" w:hAnsi="Arial" w:cs="Arial"/>
                <w:sz w:val="20"/>
                <w:szCs w:val="20"/>
              </w:rPr>
              <w:t>Понять физическое единство тела, узнавая части тела и их функции, и чувство поверхности тела:</w:t>
            </w: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реагирует свободно на прикосновение кожи (вздрагивает, сжимается, проявляет приятные и неприятные чувства)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пробует подвижность тела (топчет, качается, кувыркается...)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по-разному реагирует на прикосновения (держит, притягивается, оттягивается...)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10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проверяет функции подвижности отдельных частей тела (поднимает голову, играет с пальцами, сгибает плечом...)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0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проверяет функции отдельных частей тела (схватит, стоит на коленях, сосет, лижет...)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части тела и их функции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0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управляет и координирует движения (нанизывает бусины, высыпает, наливает, плывет...)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10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применяет части тела, волосы как индикаторы чувств (чувствует температуру воды, ищет тепло (холод), различает сухое и влажное...)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деятельность и реакции собственного тела (бьющееся сердце, дыхание пульс, потение...)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внутренние органы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свой вид (отражение в зеркале, фотографию...)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распознает человеческое тело как организм, который имеет значение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8B5A1A" w:rsidRPr="00A71DBA" w:rsidTr="00120A02">
        <w:tc>
          <w:tcPr>
            <w:tcW w:w="567" w:type="dxa"/>
            <w:vAlign w:val="center"/>
          </w:tcPr>
          <w:p w:rsidR="008B5A1A" w:rsidRPr="00A71DBA" w:rsidRDefault="008B5A1A" w:rsidP="00C03F2E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8B5A1A" w:rsidRPr="00A71DBA" w:rsidRDefault="008B5A1A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b/>
                <w:sz w:val="20"/>
                <w:szCs w:val="20"/>
              </w:rPr>
              <w:t>Уровень</w:t>
            </w: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ind w:left="0" w:right="-109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130"/>
              <w:keepNext/>
              <w:keepLines/>
              <w:shd w:val="clear" w:color="auto" w:fill="auto"/>
              <w:spacing w:before="0" w:after="0" w:line="240" w:lineRule="auto"/>
              <w:ind w:left="0"/>
              <w:rPr>
                <w:rStyle w:val="1"/>
                <w:rFonts w:ascii="Arial" w:hAnsi="Arial" w:cs="Arial"/>
                <w:b/>
                <w:sz w:val="20"/>
                <w:szCs w:val="20"/>
              </w:rPr>
            </w:pPr>
            <w:bookmarkStart w:id="2" w:name="bookmark2"/>
            <w:r w:rsidRPr="00A71DBA">
              <w:rPr>
                <w:rStyle w:val="131"/>
                <w:rFonts w:ascii="Arial" w:hAnsi="Arial" w:cs="Arial"/>
                <w:b/>
                <w:sz w:val="20"/>
                <w:szCs w:val="20"/>
              </w:rPr>
              <w:t>Попять и запомнить раздражение чувств:</w:t>
            </w:r>
            <w:bookmarkEnd w:id="2"/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10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раздражение чувств через разные органы (ухо, кожа...)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0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определяет источники импульсов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0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отличает раздражающие вещества отдельными чувствительными органами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0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раздражающие вещества с качеством ощущений (приятно пахнет/воняет, приятный/неприятный звук...)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0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концентрировано подключает органы чувств (смотрит, наблюдает, слушает...)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10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исследует вещи, целенаправленно сосредотачивая органы чувств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10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получает действующую информацию из комплексных ситуаций возбуждения (сигналы предупреждения, поручения, сообщения,...)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0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приобретает индивидуально-значимые информации из комплексных ситуаций возбуждения (собственное имя, голос матери, собственную одежду,...)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реакции органов чувств (хороший свет, мешающий звук, заболевание,...)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0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надевает вспомогательные средства для улучше</w:t>
            </w: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lastRenderedPageBreak/>
              <w:t>ния функций органов чувств (очки, бинокль, слуховой аппарат,...)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10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через органы чувств приходит к эстетическим впечатлениям (музыка, картины,...).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8B5A1A" w:rsidRPr="00A71DBA" w:rsidTr="00120A02">
        <w:tc>
          <w:tcPr>
            <w:tcW w:w="567" w:type="dxa"/>
            <w:vAlign w:val="center"/>
          </w:tcPr>
          <w:p w:rsidR="008B5A1A" w:rsidRPr="00A71DBA" w:rsidRDefault="008B5A1A" w:rsidP="00C03F2E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8B5A1A" w:rsidRPr="00A71DBA" w:rsidRDefault="008B5A1A" w:rsidP="00C03F2E">
            <w:pPr>
              <w:pStyle w:val="5"/>
              <w:shd w:val="clear" w:color="auto" w:fill="auto"/>
              <w:tabs>
                <w:tab w:val="left" w:pos="410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b/>
                <w:sz w:val="20"/>
                <w:szCs w:val="20"/>
              </w:rPr>
              <w:t>Уровень</w:t>
            </w: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D83E30">
        <w:tc>
          <w:tcPr>
            <w:tcW w:w="567" w:type="dxa"/>
            <w:vAlign w:val="center"/>
          </w:tcPr>
          <w:p w:rsidR="008E5FE4" w:rsidRPr="00A71DBA" w:rsidRDefault="008E5FE4" w:rsidP="00C03F2E">
            <w:pPr>
              <w:pStyle w:val="20"/>
              <w:shd w:val="clear" w:color="auto" w:fill="auto"/>
              <w:spacing w:before="0" w:after="0" w:line="240" w:lineRule="auto"/>
              <w:ind w:left="0" w:right="-109"/>
              <w:jc w:val="center"/>
              <w:rPr>
                <w:rStyle w:val="21"/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 w:rsidRPr="00A71DBA">
              <w:rPr>
                <w:rStyle w:val="21"/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4834" w:type="dxa"/>
            <w:gridSpan w:val="14"/>
          </w:tcPr>
          <w:p w:rsidR="008E5FE4" w:rsidRPr="008E5FE4" w:rsidRDefault="008E5FE4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  <w:r w:rsidRPr="008E5FE4">
              <w:rPr>
                <w:rStyle w:val="24"/>
                <w:rFonts w:ascii="Arial" w:hAnsi="Arial" w:cs="Arial"/>
                <w:sz w:val="20"/>
                <w:szCs w:val="20"/>
              </w:rPr>
              <w:t>Способность пережить собственную деятельность, дифференцировать и управлять ею. Дать возможность оказывать себе помощь и поддерживать ее</w:t>
            </w: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терпит прикосновения (схватить, ласкать,...)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разрешает изменить положение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разрешает себя держать, нести, качать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помощью при движении (при еде, раздевании, одевании, гигиене,...)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ход движения и продолжает его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радуется собственной деятельности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8B5A1A" w:rsidRPr="00A71DBA" w:rsidTr="00120A02">
        <w:tc>
          <w:tcPr>
            <w:tcW w:w="567" w:type="dxa"/>
            <w:vAlign w:val="center"/>
          </w:tcPr>
          <w:p w:rsidR="008B5A1A" w:rsidRPr="00A71DBA" w:rsidRDefault="008B5A1A" w:rsidP="00C03F2E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8B5A1A" w:rsidRPr="00A71DBA" w:rsidRDefault="008B5A1A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b/>
                <w:sz w:val="20"/>
                <w:szCs w:val="20"/>
              </w:rPr>
              <w:t>Уровень</w:t>
            </w: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8B5A1A" w:rsidRPr="00A71DBA" w:rsidRDefault="008B5A1A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734F98">
        <w:tc>
          <w:tcPr>
            <w:tcW w:w="567" w:type="dxa"/>
            <w:vAlign w:val="center"/>
          </w:tcPr>
          <w:p w:rsidR="008E5FE4" w:rsidRPr="00A71DBA" w:rsidRDefault="008E5FE4" w:rsidP="00C03F2E">
            <w:pPr>
              <w:pStyle w:val="20"/>
              <w:shd w:val="clear" w:color="auto" w:fill="auto"/>
              <w:spacing w:before="0" w:after="0" w:line="240" w:lineRule="auto"/>
              <w:ind w:left="0" w:right="-109"/>
              <w:jc w:val="center"/>
              <w:rPr>
                <w:rStyle w:val="21"/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 w:rsidRPr="00A71DBA">
              <w:rPr>
                <w:rStyle w:val="21"/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834" w:type="dxa"/>
            <w:gridSpan w:val="14"/>
          </w:tcPr>
          <w:p w:rsidR="008E5FE4" w:rsidRPr="008E5FE4" w:rsidRDefault="008E5FE4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  <w:r w:rsidRPr="008E5FE4">
              <w:rPr>
                <w:rStyle w:val="21"/>
                <w:rFonts w:ascii="Arial" w:hAnsi="Arial" w:cs="Arial"/>
                <w:sz w:val="20"/>
                <w:szCs w:val="20"/>
              </w:rPr>
              <w:t>Остановить стереотипы движения и выполнять целенаправленные движения</w:t>
            </w: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принимать в нестереотипных фазах повышенные импульсы воспитателя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стереотипных движениях он ограничен или прерван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несмотря на стереотип, уделяет внимание воспитателю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кратковременно отвлекается от стереотипов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вести его к тому, чтобы его стереотипы были переведены на целенаправленные движения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переводит стереотипы на выученные движения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 предложению прекращает стереотипы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сознает стереотипы и прекращает их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отвергает стереотипы, заменяя управляемыми действиями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120A02">
        <w:tc>
          <w:tcPr>
            <w:tcW w:w="567" w:type="dxa"/>
            <w:vAlign w:val="center"/>
          </w:tcPr>
          <w:p w:rsidR="007F46D1" w:rsidRPr="00A71DBA" w:rsidRDefault="007F46D1" w:rsidP="00C03F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0" w:right="-109" w:hanging="1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7F46D1" w:rsidRPr="00A71DBA" w:rsidRDefault="007F46D1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не имеет стереотипов</w:t>
            </w: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7F46D1" w:rsidRPr="00A71DBA" w:rsidRDefault="007F46D1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  <w:tr w:rsidR="00527D4F" w:rsidRPr="00A71DBA" w:rsidTr="00120A02">
        <w:tc>
          <w:tcPr>
            <w:tcW w:w="567" w:type="dxa"/>
            <w:vAlign w:val="center"/>
          </w:tcPr>
          <w:p w:rsidR="00527D4F" w:rsidRPr="00A71DBA" w:rsidRDefault="00527D4F" w:rsidP="00527D4F">
            <w:pPr>
              <w:pStyle w:val="20"/>
              <w:shd w:val="clear" w:color="auto" w:fill="auto"/>
              <w:tabs>
                <w:tab w:val="left" w:pos="426"/>
              </w:tabs>
              <w:spacing w:before="0" w:after="0" w:line="240" w:lineRule="auto"/>
              <w:ind w:left="-11" w:right="-109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105" w:type="dxa"/>
          </w:tcPr>
          <w:p w:rsidR="00527D4F" w:rsidRPr="00A71DBA" w:rsidRDefault="00527D4F" w:rsidP="00C03F2E">
            <w:pPr>
              <w:pStyle w:val="5"/>
              <w:shd w:val="clear" w:color="auto" w:fill="auto"/>
              <w:tabs>
                <w:tab w:val="left" w:pos="426"/>
              </w:tabs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48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:rsidR="00527D4F" w:rsidRPr="00A71DBA" w:rsidRDefault="00527D4F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0"/>
                <w:szCs w:val="20"/>
              </w:rPr>
            </w:pPr>
          </w:p>
        </w:tc>
      </w:tr>
    </w:tbl>
    <w:p w:rsidR="008B5A1A" w:rsidRPr="00A71DBA" w:rsidRDefault="008B5A1A" w:rsidP="00C03F2E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rFonts w:ascii="Arial" w:hAnsi="Arial" w:cs="Arial"/>
          <w:sz w:val="20"/>
          <w:szCs w:val="20"/>
        </w:rPr>
      </w:pPr>
    </w:p>
    <w:p w:rsidR="0073415E" w:rsidRPr="00A71DBA" w:rsidRDefault="008B5A1A" w:rsidP="00C03F2E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rFonts w:ascii="Arial" w:hAnsi="Arial" w:cs="Arial"/>
          <w:sz w:val="20"/>
          <w:szCs w:val="20"/>
        </w:rPr>
      </w:pPr>
      <w:r w:rsidRPr="00A71DBA">
        <w:rPr>
          <w:rStyle w:val="21"/>
          <w:rFonts w:ascii="Arial" w:hAnsi="Arial" w:cs="Arial"/>
          <w:sz w:val="20"/>
          <w:szCs w:val="20"/>
        </w:rPr>
        <w:t>Общий уровень по разделу ___________________________________________________________________________________</w:t>
      </w:r>
      <w:bookmarkStart w:id="3" w:name="_GoBack"/>
      <w:bookmarkEnd w:id="3"/>
    </w:p>
    <w:sectPr w:rsidR="0073415E" w:rsidRPr="00A71DBA" w:rsidSect="00BB500A">
      <w:pgSz w:w="16839" w:h="11907" w:orient="landscape" w:code="9"/>
      <w:pgMar w:top="720" w:right="720" w:bottom="720" w:left="720" w:header="0" w:footer="3" w:gutter="0"/>
      <w:pgNumType w:start="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FB" w:rsidRDefault="00C218FB">
      <w:r>
        <w:separator/>
      </w:r>
    </w:p>
  </w:endnote>
  <w:endnote w:type="continuationSeparator" w:id="0">
    <w:p w:rsidR="00C218FB" w:rsidRDefault="00C2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FB" w:rsidRDefault="00C218FB"/>
  </w:footnote>
  <w:footnote w:type="continuationSeparator" w:id="0">
    <w:p w:rsidR="00C218FB" w:rsidRDefault="00C218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E6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405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23C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78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76F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389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B1775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E23C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44C4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127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879C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547B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C763D"/>
    <w:multiLevelType w:val="multilevel"/>
    <w:tmpl w:val="AC4C867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0852E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9124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5757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871E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524E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F4EA6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0D12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5611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1371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D1B4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14C0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905A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627B6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E6335"/>
    <w:multiLevelType w:val="hybridMultilevel"/>
    <w:tmpl w:val="0102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17728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A294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92DF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E2C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35D1B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72112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CA262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512A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6D4E3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67A65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0AE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D671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87D2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047A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151D74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3C001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DB5CB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17AC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7160EB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872DAC"/>
    <w:multiLevelType w:val="hybridMultilevel"/>
    <w:tmpl w:val="9A0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60354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0589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0006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DC61B4"/>
    <w:multiLevelType w:val="hybridMultilevel"/>
    <w:tmpl w:val="79A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99767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F343C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842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136E4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86322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F01382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5C3F9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C9325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217063"/>
    <w:multiLevelType w:val="hybridMultilevel"/>
    <w:tmpl w:val="9A0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A7EA4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44"/>
  </w:num>
  <w:num w:numId="4">
    <w:abstractNumId w:val="1"/>
  </w:num>
  <w:num w:numId="5">
    <w:abstractNumId w:val="5"/>
  </w:num>
  <w:num w:numId="6">
    <w:abstractNumId w:val="28"/>
  </w:num>
  <w:num w:numId="7">
    <w:abstractNumId w:val="10"/>
  </w:num>
  <w:num w:numId="8">
    <w:abstractNumId w:val="30"/>
  </w:num>
  <w:num w:numId="9">
    <w:abstractNumId w:val="34"/>
  </w:num>
  <w:num w:numId="10">
    <w:abstractNumId w:val="47"/>
  </w:num>
  <w:num w:numId="11">
    <w:abstractNumId w:val="13"/>
  </w:num>
  <w:num w:numId="12">
    <w:abstractNumId w:val="36"/>
  </w:num>
  <w:num w:numId="13">
    <w:abstractNumId w:val="9"/>
  </w:num>
  <w:num w:numId="14">
    <w:abstractNumId w:val="27"/>
  </w:num>
  <w:num w:numId="15">
    <w:abstractNumId w:val="37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2"/>
  </w:num>
  <w:num w:numId="27">
    <w:abstractNumId w:val="6"/>
  </w:num>
  <w:num w:numId="28">
    <w:abstractNumId w:val="24"/>
  </w:num>
  <w:num w:numId="29">
    <w:abstractNumId w:val="53"/>
  </w:num>
  <w:num w:numId="30">
    <w:abstractNumId w:val="49"/>
  </w:num>
  <w:num w:numId="31">
    <w:abstractNumId w:val="57"/>
  </w:num>
  <w:num w:numId="32">
    <w:abstractNumId w:val="39"/>
  </w:num>
  <w:num w:numId="33">
    <w:abstractNumId w:val="21"/>
  </w:num>
  <w:num w:numId="34">
    <w:abstractNumId w:val="22"/>
  </w:num>
  <w:num w:numId="35">
    <w:abstractNumId w:val="55"/>
  </w:num>
  <w:num w:numId="36">
    <w:abstractNumId w:val="48"/>
  </w:num>
  <w:num w:numId="37">
    <w:abstractNumId w:val="14"/>
  </w:num>
  <w:num w:numId="38">
    <w:abstractNumId w:val="0"/>
  </w:num>
  <w:num w:numId="39">
    <w:abstractNumId w:val="56"/>
  </w:num>
  <w:num w:numId="40">
    <w:abstractNumId w:val="8"/>
  </w:num>
  <w:num w:numId="41">
    <w:abstractNumId w:val="45"/>
  </w:num>
  <w:num w:numId="42">
    <w:abstractNumId w:val="43"/>
  </w:num>
  <w:num w:numId="43">
    <w:abstractNumId w:val="58"/>
  </w:num>
  <w:num w:numId="44">
    <w:abstractNumId w:val="54"/>
  </w:num>
  <w:num w:numId="45">
    <w:abstractNumId w:val="3"/>
  </w:num>
  <w:num w:numId="46">
    <w:abstractNumId w:val="38"/>
  </w:num>
  <w:num w:numId="47">
    <w:abstractNumId w:val="20"/>
  </w:num>
  <w:num w:numId="48">
    <w:abstractNumId w:val="31"/>
  </w:num>
  <w:num w:numId="49">
    <w:abstractNumId w:val="7"/>
  </w:num>
  <w:num w:numId="50">
    <w:abstractNumId w:val="33"/>
  </w:num>
  <w:num w:numId="51">
    <w:abstractNumId w:val="60"/>
  </w:num>
  <w:num w:numId="52">
    <w:abstractNumId w:val="26"/>
  </w:num>
  <w:num w:numId="53">
    <w:abstractNumId w:val="51"/>
  </w:num>
  <w:num w:numId="54">
    <w:abstractNumId w:val="29"/>
  </w:num>
  <w:num w:numId="55">
    <w:abstractNumId w:val="23"/>
  </w:num>
  <w:num w:numId="56">
    <w:abstractNumId w:val="19"/>
  </w:num>
  <w:num w:numId="57">
    <w:abstractNumId w:val="25"/>
  </w:num>
  <w:num w:numId="58">
    <w:abstractNumId w:val="15"/>
  </w:num>
  <w:num w:numId="59">
    <w:abstractNumId w:val="18"/>
  </w:num>
  <w:num w:numId="60">
    <w:abstractNumId w:val="11"/>
  </w:num>
  <w:num w:numId="61">
    <w:abstractNumId w:val="32"/>
  </w:num>
  <w:num w:numId="62">
    <w:abstractNumId w:val="17"/>
  </w:num>
  <w:num w:numId="63">
    <w:abstractNumId w:val="46"/>
  </w:num>
  <w:num w:numId="64">
    <w:abstractNumId w:val="35"/>
  </w:num>
  <w:num w:numId="65">
    <w:abstractNumId w:val="16"/>
  </w:num>
  <w:num w:numId="66">
    <w:abstractNumId w:val="2"/>
  </w:num>
  <w:num w:numId="67">
    <w:abstractNumId w:val="59"/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4D2D"/>
    <w:rsid w:val="000969AC"/>
    <w:rsid w:val="00117AAB"/>
    <w:rsid w:val="00120A02"/>
    <w:rsid w:val="00185023"/>
    <w:rsid w:val="001A780B"/>
    <w:rsid w:val="0020499C"/>
    <w:rsid w:val="00217AD7"/>
    <w:rsid w:val="00224D2D"/>
    <w:rsid w:val="00242C85"/>
    <w:rsid w:val="002A6A63"/>
    <w:rsid w:val="002D2309"/>
    <w:rsid w:val="003135A5"/>
    <w:rsid w:val="00332605"/>
    <w:rsid w:val="00390DAA"/>
    <w:rsid w:val="003B06D9"/>
    <w:rsid w:val="003B75FB"/>
    <w:rsid w:val="00403ACC"/>
    <w:rsid w:val="004249D5"/>
    <w:rsid w:val="00461A5C"/>
    <w:rsid w:val="004B0743"/>
    <w:rsid w:val="004C6FFF"/>
    <w:rsid w:val="004E76A5"/>
    <w:rsid w:val="005111D5"/>
    <w:rsid w:val="00527D4F"/>
    <w:rsid w:val="00563E38"/>
    <w:rsid w:val="005B4846"/>
    <w:rsid w:val="00610A55"/>
    <w:rsid w:val="0063142C"/>
    <w:rsid w:val="00650351"/>
    <w:rsid w:val="0073415E"/>
    <w:rsid w:val="00747890"/>
    <w:rsid w:val="00792264"/>
    <w:rsid w:val="007F46D1"/>
    <w:rsid w:val="008B5A1A"/>
    <w:rsid w:val="008E5FE4"/>
    <w:rsid w:val="00943EA8"/>
    <w:rsid w:val="0094539B"/>
    <w:rsid w:val="009546EB"/>
    <w:rsid w:val="009944E4"/>
    <w:rsid w:val="009B62F4"/>
    <w:rsid w:val="009D4687"/>
    <w:rsid w:val="00A71DBA"/>
    <w:rsid w:val="00AB53A6"/>
    <w:rsid w:val="00B1595B"/>
    <w:rsid w:val="00B17584"/>
    <w:rsid w:val="00B7125D"/>
    <w:rsid w:val="00BB500A"/>
    <w:rsid w:val="00BF4E10"/>
    <w:rsid w:val="00BF5AAA"/>
    <w:rsid w:val="00C03F2E"/>
    <w:rsid w:val="00C218FB"/>
    <w:rsid w:val="00CF0356"/>
    <w:rsid w:val="00D80BB5"/>
    <w:rsid w:val="00D97065"/>
    <w:rsid w:val="00DE5FB2"/>
    <w:rsid w:val="00E50470"/>
    <w:rsid w:val="00E977EC"/>
    <w:rsid w:val="00F5364C"/>
    <w:rsid w:val="00FD19E9"/>
    <w:rsid w:val="00FF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3280-59E4-4F3B-877F-8F89AF4E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23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64C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"/>
    <w:basedOn w:val="1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 (2)_"/>
    <w:basedOn w:val="a0"/>
    <w:link w:val="2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Заголовок №2 (2)"/>
    <w:basedOn w:val="2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5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(3)_"/>
    <w:basedOn w:val="a0"/>
    <w:link w:val="13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1">
    <w:name w:val="Заголовок №1 (3)"/>
    <w:basedOn w:val="1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Основной текст + Интервал 0 pt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2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0">
    <w:name w:val="Основной текст + Интервал 0 pt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4">
    <w:name w:val="Заголовок №1 (4)_"/>
    <w:basedOn w:val="a0"/>
    <w:link w:val="14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1">
    <w:name w:val="Заголовок №1 (4)"/>
    <w:basedOn w:val="1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2">
    <w:name w:val="Заголовок №1 (4)"/>
    <w:basedOn w:val="1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ranklinGothicMedium11pt0pt">
    <w:name w:val="Основной текст (2) + Franklin Gothic Medium;11 pt;Малые прописные;Интервал 0 pt"/>
    <w:basedOn w:val="2"/>
    <w:rsid w:val="00F5364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-10"/>
      <w:sz w:val="22"/>
      <w:szCs w:val="22"/>
      <w:lang w:val="en-US"/>
    </w:rPr>
  </w:style>
  <w:style w:type="character" w:customStyle="1" w:styleId="50">
    <w:name w:val="Основной текст (5)_"/>
    <w:basedOn w:val="a0"/>
    <w:link w:val="51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</w:rPr>
  </w:style>
  <w:style w:type="character" w:customStyle="1" w:styleId="211pt">
    <w:name w:val="Основной текст (2) + 11 pt;Не курсив"/>
    <w:basedOn w:val="2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42">
    <w:name w:val="Основной текст (4)"/>
    <w:basedOn w:val="4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a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Заголовок №6_"/>
    <w:basedOn w:val="a0"/>
    <w:link w:val="6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5pt-1pt">
    <w:name w:val="Колонтитул + 15;5 pt;Курсив;Интервал -1 pt"/>
    <w:basedOn w:val="a5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1"/>
      <w:szCs w:val="31"/>
    </w:rPr>
  </w:style>
  <w:style w:type="character" w:customStyle="1" w:styleId="36">
    <w:name w:val="Основной текст (3) + Курсив"/>
    <w:basedOn w:val="3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3pt">
    <w:name w:val="Основной текст (3) + 13 pt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(3) + Курсив"/>
    <w:basedOn w:val="3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8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20">
    <w:name w:val="Заголовок №1 (2)"/>
    <w:basedOn w:val="a"/>
    <w:link w:val="12"/>
    <w:rsid w:val="00F5364C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F5364C"/>
    <w:pPr>
      <w:shd w:val="clear" w:color="auto" w:fill="FFFFFF"/>
      <w:spacing w:after="84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5364C"/>
    <w:pPr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5">
    <w:name w:val="Основной текст5"/>
    <w:basedOn w:val="a"/>
    <w:link w:val="a4"/>
    <w:rsid w:val="00F5364C"/>
    <w:pPr>
      <w:shd w:val="clear" w:color="auto" w:fill="FFFFFF"/>
      <w:spacing w:before="240" w:line="288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Заголовок №1 (3)"/>
    <w:basedOn w:val="a"/>
    <w:link w:val="13"/>
    <w:rsid w:val="00F5364C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F5364C"/>
    <w:pPr>
      <w:shd w:val="clear" w:color="auto" w:fill="FFFFFF"/>
      <w:spacing w:line="302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F5364C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5364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Заголовок №1 (4)"/>
    <w:basedOn w:val="a"/>
    <w:link w:val="14"/>
    <w:rsid w:val="00F5364C"/>
    <w:pPr>
      <w:shd w:val="clear" w:color="auto" w:fill="FFFFFF"/>
      <w:spacing w:line="283" w:lineRule="exact"/>
      <w:ind w:hanging="30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1">
    <w:name w:val="Основной текст (5)"/>
    <w:basedOn w:val="a"/>
    <w:link w:val="50"/>
    <w:rsid w:val="00F5364C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customStyle="1" w:styleId="41">
    <w:name w:val="Основной текст (4)"/>
    <w:basedOn w:val="a"/>
    <w:link w:val="40"/>
    <w:rsid w:val="00F5364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62">
    <w:name w:val="Заголовок №6"/>
    <w:basedOn w:val="a"/>
    <w:link w:val="61"/>
    <w:rsid w:val="00F5364C"/>
    <w:pPr>
      <w:shd w:val="clear" w:color="auto" w:fill="FFFFFF"/>
      <w:spacing w:after="420" w:line="0" w:lineRule="atLeast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F536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B50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11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1D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111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1D5"/>
    <w:rPr>
      <w:color w:val="000000"/>
    </w:rPr>
  </w:style>
  <w:style w:type="paragraph" w:styleId="ac">
    <w:name w:val="List Paragraph"/>
    <w:basedOn w:val="a"/>
    <w:uiPriority w:val="34"/>
    <w:qFormat/>
    <w:rsid w:val="0024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92EE-D56E-413C-A582-5AFE10CD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2014-04-24T10:58:00Z</cp:lastPrinted>
  <dcterms:created xsi:type="dcterms:W3CDTF">2014-10-10T02:54:00Z</dcterms:created>
  <dcterms:modified xsi:type="dcterms:W3CDTF">2014-10-10T03:08:00Z</dcterms:modified>
</cp:coreProperties>
</file>