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485" w:rsidRPr="006A5DFB" w:rsidRDefault="0020384E" w:rsidP="00C40485">
      <w:pPr>
        <w:spacing w:line="360" w:lineRule="auto"/>
        <w:jc w:val="center"/>
        <w:rPr>
          <w:rStyle w:val="FontStyle11"/>
          <w:b/>
          <w:color w:val="auto"/>
          <w:sz w:val="28"/>
          <w:szCs w:val="28"/>
        </w:rPr>
      </w:pPr>
      <w:r>
        <w:rPr>
          <w:rStyle w:val="FontStyle11"/>
          <w:b/>
          <w:color w:val="auto"/>
          <w:sz w:val="28"/>
          <w:szCs w:val="28"/>
        </w:rPr>
        <w:t xml:space="preserve">Классный час </w:t>
      </w:r>
      <w:r w:rsidR="00C40485" w:rsidRPr="006A5DFB">
        <w:rPr>
          <w:rStyle w:val="FontStyle11"/>
          <w:b/>
          <w:color w:val="auto"/>
          <w:sz w:val="28"/>
          <w:szCs w:val="28"/>
        </w:rPr>
        <w:t xml:space="preserve"> для </w:t>
      </w:r>
      <w:r w:rsidR="00C40485">
        <w:rPr>
          <w:rStyle w:val="FontStyle11"/>
          <w:b/>
          <w:color w:val="auto"/>
          <w:sz w:val="28"/>
          <w:szCs w:val="28"/>
        </w:rPr>
        <w:t>7</w:t>
      </w:r>
      <w:r w:rsidR="00C40485" w:rsidRPr="006A5DFB">
        <w:rPr>
          <w:rStyle w:val="FontStyle11"/>
          <w:b/>
          <w:color w:val="auto"/>
          <w:sz w:val="28"/>
          <w:szCs w:val="28"/>
        </w:rPr>
        <w:t>-го класса.</w:t>
      </w:r>
    </w:p>
    <w:p w:rsidR="00C40485" w:rsidRPr="006A5DFB" w:rsidRDefault="00C40485" w:rsidP="00C40485">
      <w:pPr>
        <w:spacing w:line="360" w:lineRule="auto"/>
        <w:jc w:val="center"/>
        <w:rPr>
          <w:rStyle w:val="FontStyle11"/>
          <w:b/>
          <w:color w:val="auto"/>
          <w:sz w:val="28"/>
          <w:szCs w:val="28"/>
        </w:rPr>
      </w:pPr>
      <w:r w:rsidRPr="006A5DFB">
        <w:rPr>
          <w:rStyle w:val="FontStyle11"/>
          <w:b/>
          <w:color w:val="auto"/>
          <w:sz w:val="28"/>
          <w:szCs w:val="28"/>
        </w:rPr>
        <w:t>Тема: «Питание и здоровье в семье.</w:t>
      </w:r>
    </w:p>
    <w:p w:rsidR="00C40485" w:rsidRPr="006A5DFB" w:rsidRDefault="00C40485" w:rsidP="00C40485">
      <w:pPr>
        <w:spacing w:line="360" w:lineRule="auto"/>
        <w:jc w:val="center"/>
        <w:rPr>
          <w:rStyle w:val="FontStyle11"/>
          <w:b/>
          <w:color w:val="auto"/>
          <w:sz w:val="28"/>
          <w:szCs w:val="28"/>
        </w:rPr>
      </w:pPr>
      <w:r w:rsidRPr="006A5DFB">
        <w:rPr>
          <w:rStyle w:val="FontStyle11"/>
          <w:b/>
          <w:color w:val="auto"/>
          <w:sz w:val="28"/>
          <w:szCs w:val="28"/>
        </w:rPr>
        <w:t>Продукты питания в различных культурах»</w:t>
      </w:r>
    </w:p>
    <w:p w:rsidR="00C40485" w:rsidRPr="00ED028B" w:rsidRDefault="00C40485" w:rsidP="00C40485">
      <w:pPr>
        <w:spacing w:line="360" w:lineRule="auto"/>
        <w:ind w:firstLine="680"/>
        <w:jc w:val="both"/>
        <w:rPr>
          <w:rStyle w:val="FontStyle11"/>
          <w:color w:val="auto"/>
          <w:sz w:val="28"/>
          <w:szCs w:val="28"/>
        </w:rPr>
      </w:pPr>
      <w:r w:rsidRPr="00ED028B">
        <w:rPr>
          <w:rStyle w:val="FontStyle11"/>
          <w:color w:val="auto"/>
          <w:sz w:val="28"/>
          <w:szCs w:val="28"/>
        </w:rPr>
        <w:t>Цель урока: показать наличие основных питательных веще</w:t>
      </w:r>
      <w:proofErr w:type="gramStart"/>
      <w:r w:rsidRPr="00ED028B">
        <w:rPr>
          <w:rStyle w:val="FontStyle11"/>
          <w:color w:val="auto"/>
          <w:sz w:val="28"/>
          <w:szCs w:val="28"/>
        </w:rPr>
        <w:t>ств в тр</w:t>
      </w:r>
      <w:proofErr w:type="gramEnd"/>
      <w:r w:rsidRPr="00ED028B">
        <w:rPr>
          <w:rStyle w:val="FontStyle11"/>
          <w:color w:val="auto"/>
          <w:sz w:val="28"/>
          <w:szCs w:val="28"/>
        </w:rPr>
        <w:t>адиционных блюдах различных национальных кухонь. Привить навык избега</w:t>
      </w:r>
      <w:r>
        <w:rPr>
          <w:rStyle w:val="FontStyle11"/>
          <w:color w:val="auto"/>
          <w:sz w:val="28"/>
          <w:szCs w:val="28"/>
        </w:rPr>
        <w:t>ния</w:t>
      </w:r>
      <w:r w:rsidRPr="00ED028B">
        <w:rPr>
          <w:rStyle w:val="FontStyle11"/>
          <w:color w:val="auto"/>
          <w:sz w:val="28"/>
          <w:szCs w:val="28"/>
        </w:rPr>
        <w:t xml:space="preserve"> пищевых рисков. </w:t>
      </w:r>
    </w:p>
    <w:p w:rsidR="00C40485" w:rsidRPr="00ED028B" w:rsidRDefault="00C40485" w:rsidP="00C40485">
      <w:pPr>
        <w:spacing w:line="360" w:lineRule="auto"/>
        <w:jc w:val="center"/>
        <w:rPr>
          <w:rStyle w:val="FontStyle11"/>
          <w:color w:val="auto"/>
          <w:sz w:val="28"/>
          <w:szCs w:val="28"/>
        </w:rPr>
      </w:pPr>
      <w:r w:rsidRPr="00ED028B">
        <w:rPr>
          <w:rStyle w:val="FontStyle11"/>
          <w:color w:val="auto"/>
          <w:sz w:val="28"/>
          <w:szCs w:val="28"/>
        </w:rPr>
        <w:t>УРОВНИ УСВОЕНИЯ</w:t>
      </w:r>
    </w:p>
    <w:p w:rsidR="00C40485" w:rsidRPr="00ED028B" w:rsidRDefault="00C40485" w:rsidP="00C40485">
      <w:pPr>
        <w:spacing w:line="360" w:lineRule="auto"/>
        <w:ind w:firstLine="708"/>
        <w:jc w:val="both"/>
        <w:rPr>
          <w:rStyle w:val="FontStyle11"/>
          <w:color w:val="auto"/>
          <w:sz w:val="28"/>
          <w:szCs w:val="28"/>
        </w:rPr>
      </w:pPr>
      <w:r w:rsidRPr="00ED028B">
        <w:rPr>
          <w:rStyle w:val="FontStyle11"/>
          <w:color w:val="auto"/>
          <w:sz w:val="28"/>
          <w:szCs w:val="28"/>
        </w:rPr>
        <w:t xml:space="preserve">ОТНОШЕНИЕ. Формировать убеждение в необходимости полноценного питания и соблюдения правил гигиены питания для сохранения здоровья. </w:t>
      </w:r>
    </w:p>
    <w:p w:rsidR="00C40485" w:rsidRPr="00ED028B" w:rsidRDefault="00C40485" w:rsidP="00C40485">
      <w:pPr>
        <w:spacing w:line="360" w:lineRule="auto"/>
        <w:ind w:firstLine="708"/>
        <w:jc w:val="both"/>
        <w:rPr>
          <w:rStyle w:val="FontStyle11"/>
          <w:color w:val="auto"/>
          <w:sz w:val="28"/>
          <w:szCs w:val="28"/>
        </w:rPr>
      </w:pPr>
      <w:r w:rsidRPr="00ED028B">
        <w:rPr>
          <w:rStyle w:val="FontStyle11"/>
          <w:color w:val="auto"/>
          <w:sz w:val="28"/>
          <w:szCs w:val="28"/>
        </w:rPr>
        <w:t xml:space="preserve">ПРЕДСТАВЛЕНИЯ. Формировать представления о разнообразии национальных кухонь; о содержании в них основных питательных веществ. </w:t>
      </w:r>
    </w:p>
    <w:p w:rsidR="00C40485" w:rsidRPr="00ED028B" w:rsidRDefault="00C40485" w:rsidP="00C40485">
      <w:pPr>
        <w:spacing w:line="360" w:lineRule="auto"/>
        <w:ind w:firstLine="708"/>
        <w:rPr>
          <w:rStyle w:val="FontStyle11"/>
          <w:color w:val="auto"/>
          <w:sz w:val="28"/>
          <w:szCs w:val="28"/>
        </w:rPr>
      </w:pPr>
      <w:r w:rsidRPr="00ED028B">
        <w:rPr>
          <w:rStyle w:val="FontStyle11"/>
          <w:color w:val="auto"/>
          <w:sz w:val="28"/>
          <w:szCs w:val="28"/>
        </w:rPr>
        <w:t>СПОСОБЫ ПОВЕДЕНИЯ</w:t>
      </w:r>
      <w:r>
        <w:rPr>
          <w:rStyle w:val="FontStyle11"/>
          <w:color w:val="auto"/>
          <w:sz w:val="28"/>
          <w:szCs w:val="28"/>
        </w:rPr>
        <w:t xml:space="preserve">. </w:t>
      </w:r>
      <w:r w:rsidRPr="00ED028B">
        <w:rPr>
          <w:rStyle w:val="FontStyle11"/>
          <w:color w:val="auto"/>
          <w:sz w:val="28"/>
          <w:szCs w:val="28"/>
        </w:rPr>
        <w:t xml:space="preserve"> Формировать привычку к рациональному питанию и избеганию пищевых рисков.</w:t>
      </w:r>
    </w:p>
    <w:p w:rsidR="00C40485" w:rsidRPr="00ED028B" w:rsidRDefault="00C40485" w:rsidP="00C40485">
      <w:pPr>
        <w:spacing w:line="360" w:lineRule="auto"/>
        <w:ind w:firstLine="708"/>
        <w:jc w:val="both"/>
        <w:rPr>
          <w:rStyle w:val="FontStyle11"/>
          <w:color w:val="auto"/>
          <w:sz w:val="28"/>
          <w:szCs w:val="28"/>
        </w:rPr>
      </w:pPr>
      <w:r w:rsidRPr="00ED028B">
        <w:rPr>
          <w:rStyle w:val="FontStyle11"/>
          <w:color w:val="auto"/>
          <w:sz w:val="28"/>
          <w:szCs w:val="28"/>
        </w:rPr>
        <w:t xml:space="preserve">ОБОРУДОВАНИЕ. </w:t>
      </w:r>
      <w:proofErr w:type="gramStart"/>
      <w:r w:rsidRPr="00ED028B">
        <w:rPr>
          <w:rStyle w:val="FontStyle11"/>
          <w:color w:val="auto"/>
          <w:sz w:val="28"/>
          <w:szCs w:val="28"/>
        </w:rPr>
        <w:t>Макет человека, карточки «Питательные вещества»; карточки с изображением традиционных блюд русской кухни и интернациональных блюд (попкорн, пицца, блины, макароны, чай, кофе); перечень «Достоинства и недостатки разных видов национальной кухни».</w:t>
      </w:r>
      <w:proofErr w:type="gramEnd"/>
    </w:p>
    <w:p w:rsidR="00C40485" w:rsidRPr="00ED028B" w:rsidRDefault="00C40485" w:rsidP="00C40485">
      <w:pPr>
        <w:spacing w:line="360" w:lineRule="auto"/>
        <w:jc w:val="center"/>
        <w:rPr>
          <w:rStyle w:val="FontStyle11"/>
          <w:color w:val="auto"/>
          <w:sz w:val="28"/>
          <w:szCs w:val="28"/>
        </w:rPr>
      </w:pPr>
      <w:r w:rsidRPr="00ED028B">
        <w:rPr>
          <w:rStyle w:val="FontStyle11"/>
          <w:color w:val="auto"/>
          <w:sz w:val="28"/>
          <w:szCs w:val="28"/>
        </w:rPr>
        <w:t>СОДЕРЖАНИЕ УРОКА</w:t>
      </w:r>
    </w:p>
    <w:p w:rsidR="00C40485" w:rsidRPr="00C40485" w:rsidRDefault="00C40485" w:rsidP="00C40485">
      <w:pPr>
        <w:spacing w:line="360" w:lineRule="auto"/>
        <w:ind w:firstLine="708"/>
        <w:rPr>
          <w:rStyle w:val="FontStyle11"/>
          <w:color w:val="FF0000"/>
          <w:sz w:val="28"/>
          <w:szCs w:val="28"/>
        </w:rPr>
      </w:pPr>
      <w:r w:rsidRPr="00C40485">
        <w:rPr>
          <w:rStyle w:val="FontStyle11"/>
          <w:color w:val="FF0000"/>
          <w:sz w:val="28"/>
          <w:szCs w:val="28"/>
        </w:rPr>
        <w:t>Вводная часть. Актуализация знаний детей об основных питательных веществах и их значении для человеческого организма.</w:t>
      </w:r>
    </w:p>
    <w:p w:rsidR="00C40485" w:rsidRPr="00C40485" w:rsidRDefault="00C40485" w:rsidP="00C40485">
      <w:pPr>
        <w:spacing w:line="360" w:lineRule="auto"/>
        <w:ind w:firstLine="708"/>
        <w:rPr>
          <w:rStyle w:val="FontStyle11"/>
          <w:color w:val="FF0000"/>
          <w:sz w:val="28"/>
          <w:szCs w:val="28"/>
        </w:rPr>
      </w:pPr>
      <w:r w:rsidRPr="00C40485">
        <w:rPr>
          <w:rStyle w:val="FontStyle11"/>
          <w:color w:val="FF0000"/>
          <w:sz w:val="28"/>
          <w:szCs w:val="28"/>
        </w:rPr>
        <w:t>Основная часть. Формирование представлений о разнообразии национальных кухонь и их взаимопроникновении.</w:t>
      </w:r>
    </w:p>
    <w:p w:rsidR="00C40485" w:rsidRPr="00C40485" w:rsidRDefault="00C40485" w:rsidP="00C40485">
      <w:pPr>
        <w:spacing w:line="360" w:lineRule="auto"/>
        <w:ind w:firstLine="708"/>
        <w:rPr>
          <w:rStyle w:val="FontStyle11"/>
          <w:color w:val="FF0000"/>
          <w:sz w:val="28"/>
          <w:szCs w:val="28"/>
        </w:rPr>
      </w:pPr>
      <w:r w:rsidRPr="00C40485">
        <w:rPr>
          <w:rStyle w:val="FontStyle11"/>
          <w:color w:val="FF0000"/>
          <w:sz w:val="28"/>
          <w:szCs w:val="28"/>
        </w:rPr>
        <w:t>Заключительная часть. Отработка личной стратегии избегания пищевых рисков.</w:t>
      </w:r>
    </w:p>
    <w:p w:rsidR="00C40485" w:rsidRPr="00C40485" w:rsidRDefault="00C40485" w:rsidP="00C40485">
      <w:pPr>
        <w:spacing w:line="360" w:lineRule="auto"/>
        <w:ind w:firstLine="708"/>
        <w:rPr>
          <w:rStyle w:val="FontStyle11"/>
          <w:color w:val="FF0000"/>
          <w:sz w:val="28"/>
          <w:szCs w:val="28"/>
        </w:rPr>
      </w:pPr>
      <w:r w:rsidRPr="00C40485">
        <w:rPr>
          <w:rStyle w:val="FontStyle11"/>
          <w:color w:val="FF0000"/>
          <w:sz w:val="28"/>
          <w:szCs w:val="28"/>
        </w:rPr>
        <w:t>Итог урока. Обобщения полученных знаний.</w:t>
      </w:r>
    </w:p>
    <w:p w:rsidR="00C40485" w:rsidRDefault="00C40485" w:rsidP="00C40485">
      <w:pPr>
        <w:spacing w:line="360" w:lineRule="auto"/>
        <w:ind w:firstLine="708"/>
        <w:jc w:val="both"/>
        <w:rPr>
          <w:rStyle w:val="FontStyle11"/>
          <w:color w:val="auto"/>
          <w:sz w:val="28"/>
          <w:szCs w:val="28"/>
        </w:rPr>
      </w:pPr>
    </w:p>
    <w:p w:rsidR="00C40485" w:rsidRPr="00ED028B" w:rsidRDefault="00C40485" w:rsidP="00C40485">
      <w:pPr>
        <w:spacing w:line="360" w:lineRule="auto"/>
        <w:ind w:firstLine="708"/>
        <w:jc w:val="both"/>
        <w:rPr>
          <w:rStyle w:val="FontStyle11"/>
          <w:color w:val="auto"/>
          <w:sz w:val="28"/>
          <w:szCs w:val="28"/>
        </w:rPr>
      </w:pPr>
      <w:r w:rsidRPr="00ED028B">
        <w:rPr>
          <w:rStyle w:val="FontStyle11"/>
          <w:color w:val="auto"/>
          <w:sz w:val="28"/>
          <w:szCs w:val="28"/>
        </w:rPr>
        <w:t xml:space="preserve">Вводная часть. На доске макет человека. «Аукцион идей»: зачем люди едят? В ответах подчеркивается, что в пище содержатся питательные вещества, которые являются строительным материалом, источником энергии, </w:t>
      </w:r>
      <w:r w:rsidRPr="00ED028B">
        <w:rPr>
          <w:rStyle w:val="FontStyle11"/>
          <w:color w:val="auto"/>
          <w:sz w:val="28"/>
          <w:szCs w:val="28"/>
        </w:rPr>
        <w:lastRenderedPageBreak/>
        <w:t xml:space="preserve">повышают сопротивляемость заболеваниям и укрепляют различные системы организма. Вводится понятие «рациональное питание», при этом обращается внимание на </w:t>
      </w:r>
      <w:proofErr w:type="gramStart"/>
      <w:r w:rsidRPr="00ED028B">
        <w:rPr>
          <w:rStyle w:val="FontStyle11"/>
          <w:color w:val="auto"/>
          <w:sz w:val="28"/>
          <w:szCs w:val="28"/>
        </w:rPr>
        <w:t>опасность</w:t>
      </w:r>
      <w:proofErr w:type="gramEnd"/>
      <w:r w:rsidRPr="00ED028B">
        <w:rPr>
          <w:rStyle w:val="FontStyle11"/>
          <w:color w:val="auto"/>
          <w:sz w:val="28"/>
          <w:szCs w:val="28"/>
        </w:rPr>
        <w:t xml:space="preserve"> как недоедания, так и переедания.</w:t>
      </w:r>
    </w:p>
    <w:p w:rsidR="00C40485" w:rsidRPr="00ED028B" w:rsidRDefault="00C40485" w:rsidP="00C40485">
      <w:pPr>
        <w:spacing w:line="360" w:lineRule="auto"/>
        <w:ind w:firstLine="708"/>
        <w:jc w:val="both"/>
        <w:rPr>
          <w:rStyle w:val="FontStyle11"/>
          <w:color w:val="auto"/>
          <w:sz w:val="28"/>
          <w:szCs w:val="28"/>
        </w:rPr>
      </w:pPr>
      <w:r w:rsidRPr="00ED028B">
        <w:rPr>
          <w:rStyle w:val="FontStyle11"/>
          <w:color w:val="auto"/>
          <w:sz w:val="28"/>
          <w:szCs w:val="28"/>
        </w:rPr>
        <w:t>Основная часть. Обращается внимание, что человек, не получающий основные питательные вещества, витамины, микроэлементы, тяжело заболевает (например, цингой из-за отсутствия витамина</w:t>
      </w:r>
      <w:proofErr w:type="gramStart"/>
      <w:r w:rsidRPr="00ED028B">
        <w:rPr>
          <w:rStyle w:val="FontStyle11"/>
          <w:color w:val="auto"/>
          <w:sz w:val="28"/>
          <w:szCs w:val="28"/>
        </w:rPr>
        <w:t xml:space="preserve"> С</w:t>
      </w:r>
      <w:proofErr w:type="gramEnd"/>
      <w:r w:rsidRPr="00ED028B">
        <w:rPr>
          <w:rStyle w:val="FontStyle11"/>
          <w:color w:val="auto"/>
          <w:sz w:val="28"/>
          <w:szCs w:val="28"/>
        </w:rPr>
        <w:t xml:space="preserve">, эндемическим зобом из-за недостатка йода в воде). Основные питательные вещества (ОПВ) содержатся в самых различных продуктах (карточки «Питательные вещества»). Предлагается назвать традиционные блюда русской и других кухонь и содержащиеся в них ОПВ (по ходу ответов на доску помещаются иллюстрации). Обсуждается, почему кухни отличаются друг от друга (особенности </w:t>
      </w:r>
      <w:proofErr w:type="spellStart"/>
      <w:r w:rsidRPr="00ED028B">
        <w:rPr>
          <w:rStyle w:val="FontStyle11"/>
          <w:color w:val="auto"/>
          <w:sz w:val="28"/>
          <w:szCs w:val="28"/>
        </w:rPr>
        <w:t>геокультурных</w:t>
      </w:r>
      <w:proofErr w:type="spellEnd"/>
      <w:r w:rsidRPr="00ED028B">
        <w:rPr>
          <w:rStyle w:val="FontStyle11"/>
          <w:color w:val="auto"/>
          <w:sz w:val="28"/>
          <w:szCs w:val="28"/>
        </w:rPr>
        <w:t xml:space="preserve"> </w:t>
      </w:r>
      <w:proofErr w:type="spellStart"/>
      <w:r w:rsidRPr="00ED028B">
        <w:rPr>
          <w:rStyle w:val="FontStyle11"/>
          <w:color w:val="auto"/>
          <w:sz w:val="28"/>
          <w:szCs w:val="28"/>
        </w:rPr>
        <w:t>социоусловий</w:t>
      </w:r>
      <w:proofErr w:type="spellEnd"/>
      <w:r w:rsidRPr="00ED028B">
        <w:rPr>
          <w:rStyle w:val="FontStyle11"/>
          <w:color w:val="auto"/>
          <w:sz w:val="28"/>
          <w:szCs w:val="28"/>
        </w:rPr>
        <w:t xml:space="preserve">); что их объединяет (во всех имеются блюда, содержащие ОПВ, т.к. все люди нуждаются в них). Обратить внимание, что некоторые продукты питания присутствуют в различных кухнях (хлеб, овощи, каши и т.п.), есть блюда, ставшие интернациональными. </w:t>
      </w:r>
    </w:p>
    <w:p w:rsidR="00C40485" w:rsidRPr="00ED028B" w:rsidRDefault="00C40485" w:rsidP="00C40485">
      <w:pPr>
        <w:spacing w:line="360" w:lineRule="auto"/>
        <w:ind w:firstLine="708"/>
        <w:jc w:val="both"/>
        <w:rPr>
          <w:rStyle w:val="FontStyle11"/>
          <w:color w:val="auto"/>
          <w:sz w:val="28"/>
          <w:szCs w:val="28"/>
        </w:rPr>
      </w:pPr>
      <w:r w:rsidRPr="00ED028B">
        <w:rPr>
          <w:rStyle w:val="FontStyle11"/>
          <w:color w:val="auto"/>
          <w:sz w:val="28"/>
          <w:szCs w:val="28"/>
        </w:rPr>
        <w:t xml:space="preserve">Заключительная часть. Напомнить об опасности употребления в пищу незнакомых или некачественных продуктов. «Аукцион идей»: чем следует руководствоваться, выбирая еду в незнакомой стране (предпочитать известные продукты, обращать внимание на внешний вид и запах, срок годности). </w:t>
      </w:r>
    </w:p>
    <w:p w:rsidR="00C40485" w:rsidRPr="00ED028B" w:rsidRDefault="00C40485" w:rsidP="00C40485">
      <w:pPr>
        <w:spacing w:line="360" w:lineRule="auto"/>
        <w:ind w:firstLine="708"/>
        <w:jc w:val="both"/>
        <w:rPr>
          <w:rStyle w:val="FontStyle11"/>
          <w:color w:val="auto"/>
          <w:sz w:val="28"/>
          <w:szCs w:val="28"/>
        </w:rPr>
      </w:pPr>
      <w:r w:rsidRPr="00ED028B">
        <w:rPr>
          <w:rStyle w:val="FontStyle11"/>
          <w:color w:val="auto"/>
          <w:sz w:val="28"/>
          <w:szCs w:val="28"/>
        </w:rPr>
        <w:t>Итог урока. «Дискуссионные качели»: класс делится на две группы. Первая заканчивает фразу «Пища полезна, если...», вторая - «Пища вредна, если...». Далее группы меняются.</w:t>
      </w:r>
    </w:p>
    <w:p w:rsidR="006C630A" w:rsidRDefault="006C630A"/>
    <w:sectPr w:rsidR="006C630A" w:rsidSect="006C6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485"/>
    <w:rsid w:val="0020384E"/>
    <w:rsid w:val="006C630A"/>
    <w:rsid w:val="00930237"/>
    <w:rsid w:val="00C40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485"/>
    <w:pPr>
      <w:spacing w:after="0" w:line="240" w:lineRule="auto"/>
    </w:pPr>
    <w:rPr>
      <w:rFonts w:ascii="Times New Roman" w:eastAsia="Times New Roman" w:hAnsi="Times New Roman" w:cs="Times New Roman"/>
      <w:color w:val="008000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C4048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434</Words>
  <Characters>2478</Characters>
  <Application>Microsoft Office Word</Application>
  <DocSecurity>0</DocSecurity>
  <Lines>20</Lines>
  <Paragraphs>5</Paragraphs>
  <ScaleCrop>false</ScaleCrop>
  <Company>Microsoft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2014-11-13T16:56:00Z</dcterms:created>
  <dcterms:modified xsi:type="dcterms:W3CDTF">2014-11-20T11:29:00Z</dcterms:modified>
</cp:coreProperties>
</file>