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72" w:rsidRPr="00B12553" w:rsidRDefault="00EC1ECE">
      <w:pPr>
        <w:rPr>
          <w:b/>
          <w:sz w:val="40"/>
          <w:szCs w:val="40"/>
          <w:u w:val="single"/>
        </w:rPr>
      </w:pPr>
      <w:r w:rsidRPr="00B12553">
        <w:rPr>
          <w:b/>
          <w:sz w:val="40"/>
          <w:szCs w:val="40"/>
          <w:u w:val="single"/>
        </w:rPr>
        <w:t>Судьбы людей в «Донских рассказах» - М. Шолохова</w:t>
      </w:r>
    </w:p>
    <w:p w:rsidR="00EC1ECE" w:rsidRPr="00B12553" w:rsidRDefault="00EC1ECE">
      <w:pPr>
        <w:rPr>
          <w:b/>
          <w:sz w:val="32"/>
          <w:szCs w:val="32"/>
        </w:rPr>
      </w:pPr>
      <w:r w:rsidRPr="00B12553">
        <w:rPr>
          <w:b/>
          <w:sz w:val="32"/>
          <w:szCs w:val="32"/>
        </w:rPr>
        <w:t>Цели урока:</w:t>
      </w:r>
    </w:p>
    <w:p w:rsidR="00EC1ECE" w:rsidRPr="00B12553" w:rsidRDefault="00EC1ECE">
      <w:pPr>
        <w:rPr>
          <w:b/>
          <w:sz w:val="28"/>
          <w:szCs w:val="28"/>
          <w:u w:val="single"/>
        </w:rPr>
      </w:pPr>
      <w:r w:rsidRPr="00B12553">
        <w:rPr>
          <w:b/>
          <w:sz w:val="28"/>
          <w:szCs w:val="28"/>
          <w:u w:val="single"/>
        </w:rPr>
        <w:t>Образовательные:</w:t>
      </w:r>
    </w:p>
    <w:p w:rsidR="00EC1ECE" w:rsidRDefault="00EC1ECE">
      <w:r>
        <w:t>-познакомиться с текстами «Донских рассказов»;</w:t>
      </w:r>
    </w:p>
    <w:p w:rsidR="00EC1ECE" w:rsidRDefault="00EC1ECE">
      <w:r>
        <w:t>-повторить и систематизировать знания учащихся по теме «гражданская война»;</w:t>
      </w:r>
    </w:p>
    <w:p w:rsidR="00EC1ECE" w:rsidRDefault="00EC1ECE">
      <w:r>
        <w:t>-определить тему и идею рассказов; особенность языка и стиля рассказов;</w:t>
      </w:r>
    </w:p>
    <w:p w:rsidR="00EC1ECE" w:rsidRDefault="00EC1ECE">
      <w:r>
        <w:t>Формировать умение самостоятельно работать с текстами рассказов.</w:t>
      </w:r>
    </w:p>
    <w:p w:rsidR="00373C7B" w:rsidRPr="00B12553" w:rsidRDefault="00373C7B">
      <w:pPr>
        <w:rPr>
          <w:b/>
          <w:sz w:val="28"/>
          <w:szCs w:val="28"/>
          <w:u w:val="single"/>
        </w:rPr>
      </w:pPr>
      <w:r w:rsidRPr="00B12553">
        <w:rPr>
          <w:b/>
          <w:sz w:val="28"/>
          <w:szCs w:val="28"/>
          <w:u w:val="single"/>
        </w:rPr>
        <w:t>Развивающая:</w:t>
      </w:r>
    </w:p>
    <w:p w:rsidR="00373C7B" w:rsidRDefault="00373C7B">
      <w:r>
        <w:t>-развивать мышление учащихся, монологическую речь, творческие способности учащихся.</w:t>
      </w:r>
    </w:p>
    <w:p w:rsidR="00373C7B" w:rsidRPr="00B12553" w:rsidRDefault="00373C7B">
      <w:pPr>
        <w:rPr>
          <w:b/>
          <w:sz w:val="28"/>
          <w:szCs w:val="28"/>
          <w:u w:val="single"/>
        </w:rPr>
      </w:pPr>
      <w:r w:rsidRPr="00B12553">
        <w:rPr>
          <w:b/>
          <w:sz w:val="28"/>
          <w:szCs w:val="28"/>
          <w:u w:val="single"/>
        </w:rPr>
        <w:t>Воспитательная:</w:t>
      </w:r>
    </w:p>
    <w:p w:rsidR="00373C7B" w:rsidRDefault="00373C7B">
      <w:r>
        <w:t xml:space="preserve">-на примере исторического материала и судеб героев «Донских рассказов» проследить трагедию народа в 1918-1920 годах и приоритет общечеловеческих ценностей над </w:t>
      </w:r>
      <w:proofErr w:type="gramStart"/>
      <w:r>
        <w:t>идеологическими</w:t>
      </w:r>
      <w:proofErr w:type="gramEnd"/>
      <w:r>
        <w:t>;</w:t>
      </w:r>
    </w:p>
    <w:p w:rsidR="00373C7B" w:rsidRDefault="00373C7B">
      <w:r>
        <w:t>-воспитывать патриотизм и активную жизненную позицию.</w:t>
      </w:r>
    </w:p>
    <w:p w:rsidR="00373C7B" w:rsidRPr="00B12553" w:rsidRDefault="00373C7B">
      <w:pPr>
        <w:rPr>
          <w:b/>
          <w:sz w:val="28"/>
          <w:szCs w:val="28"/>
          <w:u w:val="single"/>
        </w:rPr>
      </w:pPr>
      <w:r w:rsidRPr="00B12553">
        <w:rPr>
          <w:b/>
          <w:sz w:val="28"/>
          <w:szCs w:val="28"/>
          <w:u w:val="single"/>
        </w:rPr>
        <w:t xml:space="preserve">Оборудования урока: </w:t>
      </w:r>
    </w:p>
    <w:p w:rsidR="00373C7B" w:rsidRDefault="00373C7B">
      <w:r>
        <w:t xml:space="preserve">-Тексты «Донских рассказов» М. Шолохова, компьютер, </w:t>
      </w:r>
      <w:proofErr w:type="spellStart"/>
      <w:r>
        <w:t>мультимедийная</w:t>
      </w:r>
      <w:proofErr w:type="spellEnd"/>
      <w:r>
        <w:t xml:space="preserve"> приставка, экран, презентация.</w:t>
      </w:r>
    </w:p>
    <w:p w:rsidR="00B12553" w:rsidRPr="00B12553" w:rsidRDefault="00373C7B">
      <w:pPr>
        <w:rPr>
          <w:b/>
          <w:sz w:val="28"/>
          <w:szCs w:val="28"/>
          <w:u w:val="single"/>
        </w:rPr>
      </w:pPr>
      <w:r w:rsidRPr="00B12553">
        <w:rPr>
          <w:b/>
          <w:sz w:val="28"/>
          <w:szCs w:val="28"/>
          <w:u w:val="single"/>
        </w:rPr>
        <w:t>Предварительное</w:t>
      </w:r>
      <w:r w:rsidR="00B12553" w:rsidRPr="00B12553">
        <w:rPr>
          <w:b/>
          <w:sz w:val="28"/>
          <w:szCs w:val="28"/>
          <w:u w:val="single"/>
        </w:rPr>
        <w:t xml:space="preserve"> задание для учащихся: </w:t>
      </w:r>
    </w:p>
    <w:p w:rsidR="00373C7B" w:rsidRDefault="00B12553">
      <w:r>
        <w:t>- Прочитать «Донские рассказы» М.Шол</w:t>
      </w:r>
      <w:r w:rsidR="00757D73">
        <w:t>охова, подготовить индивидуальны</w:t>
      </w:r>
      <w:r>
        <w:t xml:space="preserve">е сообщения. </w:t>
      </w:r>
      <w:r w:rsidR="00373C7B">
        <w:t xml:space="preserve"> </w:t>
      </w:r>
    </w:p>
    <w:p w:rsidR="00373C7B" w:rsidRDefault="00373C7B"/>
    <w:p w:rsidR="00B12553" w:rsidRPr="00B12553" w:rsidRDefault="00B12553" w:rsidP="00B12553">
      <w:pPr>
        <w:jc w:val="center"/>
        <w:rPr>
          <w:b/>
          <w:sz w:val="32"/>
          <w:szCs w:val="32"/>
        </w:rPr>
      </w:pPr>
      <w:r w:rsidRPr="00B12553">
        <w:rPr>
          <w:b/>
          <w:sz w:val="32"/>
          <w:szCs w:val="32"/>
        </w:rPr>
        <w:t>Ход урока</w:t>
      </w:r>
    </w:p>
    <w:p w:rsidR="00B12553" w:rsidRPr="00B12553" w:rsidRDefault="00B12553" w:rsidP="00B12553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12553">
        <w:rPr>
          <w:b/>
          <w:sz w:val="28"/>
          <w:szCs w:val="28"/>
          <w:u w:val="single"/>
        </w:rPr>
        <w:t xml:space="preserve">Организационный момент. </w:t>
      </w:r>
    </w:p>
    <w:p w:rsidR="00B12553" w:rsidRDefault="00B12553" w:rsidP="00B12553">
      <w:pPr>
        <w:ind w:left="360"/>
      </w:pPr>
      <w:r>
        <w:t>Презентация.</w:t>
      </w:r>
    </w:p>
    <w:p w:rsidR="00B12553" w:rsidRPr="00B12553" w:rsidRDefault="00B12553" w:rsidP="00B12553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12553">
        <w:rPr>
          <w:b/>
          <w:sz w:val="28"/>
          <w:szCs w:val="28"/>
          <w:u w:val="single"/>
        </w:rPr>
        <w:t>Вступительное слово учителя</w:t>
      </w:r>
    </w:p>
    <w:p w:rsidR="00B12553" w:rsidRDefault="00B12553" w:rsidP="00B12553">
      <w:pPr>
        <w:pStyle w:val="a3"/>
      </w:pPr>
      <w:r>
        <w:t xml:space="preserve">Звучит песня Игоря </w:t>
      </w:r>
      <w:proofErr w:type="spellStart"/>
      <w:r>
        <w:t>Талькова</w:t>
      </w:r>
      <w:proofErr w:type="spellEnd"/>
      <w:r>
        <w:t xml:space="preserve"> «Есаул».</w:t>
      </w:r>
    </w:p>
    <w:p w:rsidR="00B12553" w:rsidRDefault="00B12553" w:rsidP="00B12553">
      <w:pPr>
        <w:pStyle w:val="a3"/>
      </w:pPr>
      <w:r>
        <w:t>Наш урок начался с песни. О чем она?</w:t>
      </w:r>
    </w:p>
    <w:p w:rsidR="00B12553" w:rsidRDefault="00B12553" w:rsidP="00B12553">
      <w:r>
        <w:t>Сегодня мы знакомимся с творчеством М. Шолохова. Как у него раскрывается тема гражданской войны и судьбы героев в эти годы.</w:t>
      </w:r>
    </w:p>
    <w:p w:rsidR="00B12553" w:rsidRDefault="00B12553" w:rsidP="00B12553">
      <w:r>
        <w:t>После октябрьской революции 1917 года на всей те</w:t>
      </w:r>
      <w:r w:rsidR="004E0C84">
        <w:t xml:space="preserve">рритории огромной, некогда великой державы, полыхала гражданская война. И не случайно, что именно гражданская война стала </w:t>
      </w:r>
      <w:r w:rsidR="004E0C84">
        <w:lastRenderedPageBreak/>
        <w:t xml:space="preserve">предметом изображения в русской литературе этого периода. Эта одна из самых трудных тем русской литературы 20 века, потому что подходы писателей к показу событий гражданской войны были разные, зачастую противоположные. </w:t>
      </w:r>
    </w:p>
    <w:p w:rsidR="004E0C84" w:rsidRDefault="004E0C84" w:rsidP="00B12553">
      <w:r>
        <w:t>Вспомним, какие произведения о гражданской войне вы прочитали?</w:t>
      </w:r>
    </w:p>
    <w:p w:rsidR="004E0C84" w:rsidRDefault="004E0C84" w:rsidP="00B12553">
      <w:r>
        <w:t xml:space="preserve">Сегодня мы обратимся к «Донским рассказам» М. Шолохова. Тема нашего урока: «Судьбы героев в «Донских рассказах» М. Шолохова. </w:t>
      </w:r>
    </w:p>
    <w:p w:rsidR="004E0C84" w:rsidRDefault="004E0C84" w:rsidP="00B12553">
      <w:pPr>
        <w:rPr>
          <w:b/>
          <w:u w:val="single"/>
        </w:rPr>
      </w:pPr>
      <w:r w:rsidRPr="004E0C84">
        <w:rPr>
          <w:b/>
          <w:sz w:val="28"/>
          <w:szCs w:val="28"/>
          <w:u w:val="single"/>
        </w:rPr>
        <w:t>Задачи урока</w:t>
      </w:r>
      <w:r>
        <w:rPr>
          <w:b/>
          <w:sz w:val="28"/>
          <w:szCs w:val="28"/>
          <w:u w:val="single"/>
        </w:rPr>
        <w:t>:</w:t>
      </w:r>
    </w:p>
    <w:p w:rsidR="004E0C84" w:rsidRDefault="004E0C84" w:rsidP="00B12553">
      <w:r>
        <w:t>-Выяснить, какой показывает Шолохов гражданскую войну на страницах своих ранних произведений</w:t>
      </w:r>
      <w:r w:rsidR="0080082D">
        <w:t>;</w:t>
      </w:r>
    </w:p>
    <w:p w:rsidR="0080082D" w:rsidRPr="004E0C84" w:rsidRDefault="0080082D" w:rsidP="00B12553">
      <w:r>
        <w:t>-Каким из этого события выходит человек;</w:t>
      </w:r>
    </w:p>
    <w:p w:rsidR="004E0C84" w:rsidRDefault="0080082D" w:rsidP="00B12553">
      <w:pPr>
        <w:rPr>
          <w:b/>
          <w:sz w:val="28"/>
          <w:szCs w:val="28"/>
          <w:u w:val="single"/>
        </w:rPr>
      </w:pPr>
      <w:r w:rsidRPr="0080082D">
        <w:rPr>
          <w:b/>
          <w:sz w:val="28"/>
          <w:szCs w:val="28"/>
          <w:u w:val="single"/>
        </w:rPr>
        <w:t xml:space="preserve">3. Актуализация знаний учащихся. </w:t>
      </w:r>
    </w:p>
    <w:p w:rsidR="0080082D" w:rsidRDefault="0080082D" w:rsidP="00B12553">
      <w:r>
        <w:t>-Что вы знаете о гражданской войне из учебников по истории</w:t>
      </w:r>
    </w:p>
    <w:p w:rsidR="0080082D" w:rsidRDefault="0080082D" w:rsidP="00B12553">
      <w:pPr>
        <w:rPr>
          <w:b/>
        </w:rPr>
      </w:pPr>
      <w:r w:rsidRPr="0080082D">
        <w:rPr>
          <w:b/>
        </w:rPr>
        <w:t>Сообщения  учащихся.</w:t>
      </w:r>
    </w:p>
    <w:p w:rsidR="0080082D" w:rsidRDefault="0080082D" w:rsidP="00B12553">
      <w:pPr>
        <w:rPr>
          <w:b/>
        </w:rPr>
      </w:pPr>
      <w:r>
        <w:rPr>
          <w:b/>
        </w:rPr>
        <w:t>Учитель:</w:t>
      </w:r>
    </w:p>
    <w:p w:rsidR="0080082D" w:rsidRDefault="0080082D" w:rsidP="00B12553">
      <w:r>
        <w:t xml:space="preserve">«Донские рассказы»- это литературный дебют М. Шолохова. Чем была вызвана работа над рассказами? </w:t>
      </w:r>
      <w:r w:rsidR="00563B2C">
        <w:t>Шолохов писал: «Я хотел бы, чтобы мои книги помогали людям стать лучше, стать чище душой, пробуждали любовь к человеку…»</w:t>
      </w:r>
    </w:p>
    <w:p w:rsidR="00C22786" w:rsidRDefault="00563B2C" w:rsidP="00B12553">
      <w:r>
        <w:t>«Донские рассказы» чаще всего рассматриваются как этап на пути к «Тихому Дону»</w:t>
      </w:r>
      <w:r w:rsidR="00C22786">
        <w:t>. Это верно лишь с определенными оговорками. Более того, именно сопоставление «Донских рассказов» с «Тихим Доном» позволяет увидеть качественно иной уровень романа в философском осмыслении жизни, и в плане художественного мастерства.</w:t>
      </w:r>
    </w:p>
    <w:p w:rsidR="00D71957" w:rsidRDefault="00C22786" w:rsidP="00B12553">
      <w:r>
        <w:t>Индивидуальное сообщение Исто</w:t>
      </w:r>
      <w:r w:rsidR="00D71957">
        <w:t>рия создания рассказов.</w:t>
      </w:r>
    </w:p>
    <w:p w:rsidR="00563B2C" w:rsidRDefault="00D71957" w:rsidP="00B12553">
      <w:pPr>
        <w:rPr>
          <w:b/>
        </w:rPr>
      </w:pPr>
      <w:r w:rsidRPr="00D71957">
        <w:rPr>
          <w:b/>
        </w:rPr>
        <w:t>Учитель:</w:t>
      </w:r>
      <w:r w:rsidR="00C22786" w:rsidRPr="00D71957">
        <w:rPr>
          <w:b/>
        </w:rPr>
        <w:t xml:space="preserve"> </w:t>
      </w:r>
    </w:p>
    <w:p w:rsidR="00D71957" w:rsidRDefault="00D71957" w:rsidP="00B12553">
      <w:r>
        <w:t>Таким образом</w:t>
      </w:r>
      <w:r w:rsidR="00501E68">
        <w:t>,</w:t>
      </w:r>
      <w:r>
        <w:t xml:space="preserve"> «Донские рассказы» - это увиденное, пережитое автором. Материал черпает из жизни донского казачества. Рассказы сразу же получили высокую оценку. О Шолохове заговорили как о молодом талантливом писателе. </w:t>
      </w:r>
    </w:p>
    <w:p w:rsidR="00D71957" w:rsidRDefault="00D71957" w:rsidP="00B12553">
      <w:r>
        <w:t>Индивидуальное сообщение Особенности творческой манеры Ш</w:t>
      </w:r>
      <w:r w:rsidR="00757D73">
        <w:t xml:space="preserve">олохова. Язык, стиль рассказов </w:t>
      </w:r>
      <w:r>
        <w:t>(работа со словарем</w:t>
      </w:r>
      <w:r w:rsidR="00757D73">
        <w:t xml:space="preserve"> «Большой толковый словарь донского казачества»</w:t>
      </w:r>
      <w:r>
        <w:t xml:space="preserve">) </w:t>
      </w:r>
    </w:p>
    <w:p w:rsidR="00D71957" w:rsidRDefault="00D71957" w:rsidP="00B12553">
      <w:pPr>
        <w:rPr>
          <w:b/>
        </w:rPr>
      </w:pPr>
      <w:r w:rsidRPr="00D71957">
        <w:rPr>
          <w:b/>
        </w:rPr>
        <w:t>Учитель:</w:t>
      </w:r>
    </w:p>
    <w:p w:rsidR="00D71957" w:rsidRDefault="00D71957" w:rsidP="00B12553">
      <w:r>
        <w:t>Чем привл</w:t>
      </w:r>
      <w:r w:rsidRPr="00696C4C">
        <w:t xml:space="preserve">екают «Донские рассказы»? </w:t>
      </w:r>
    </w:p>
    <w:p w:rsidR="00696C4C" w:rsidRDefault="00696C4C" w:rsidP="00696C4C">
      <w:pPr>
        <w:rPr>
          <w:b/>
        </w:rPr>
      </w:pPr>
      <w:r w:rsidRPr="00696C4C">
        <w:rPr>
          <w:b/>
          <w:sz w:val="28"/>
          <w:szCs w:val="28"/>
        </w:rPr>
        <w:t>4. Беседа.</w:t>
      </w:r>
    </w:p>
    <w:p w:rsidR="00696C4C" w:rsidRDefault="00696C4C" w:rsidP="00696C4C">
      <w:r>
        <w:t xml:space="preserve">- </w:t>
      </w:r>
      <w:r w:rsidR="00501E68">
        <w:t>Где происходит действие рассказа</w:t>
      </w:r>
      <w:r>
        <w:t xml:space="preserve">? </w:t>
      </w:r>
    </w:p>
    <w:p w:rsidR="00696C4C" w:rsidRDefault="00696C4C" w:rsidP="00696C4C">
      <w:r>
        <w:lastRenderedPageBreak/>
        <w:t>Рассказ «Родинка» состоит из 6 частей. Почти каждая часть начинается с описания природы, что помогает читателю увидеть красоту донского края, на фоне которой разворачиваются страшные события по вине человека.</w:t>
      </w:r>
    </w:p>
    <w:p w:rsidR="00696C4C" w:rsidRDefault="00696C4C" w:rsidP="00696C4C">
      <w:r>
        <w:t xml:space="preserve">Читая рассказы, мы видим Дон, станицы, хутора, казаков. «Хата, где квартирует </w:t>
      </w:r>
      <w:proofErr w:type="spellStart"/>
      <w:r>
        <w:t>Николка</w:t>
      </w:r>
      <w:proofErr w:type="spellEnd"/>
      <w:r>
        <w:t xml:space="preserve">, стоит на яру над Доном». </w:t>
      </w:r>
    </w:p>
    <w:p w:rsidR="00696C4C" w:rsidRDefault="00DF5D4A" w:rsidP="00696C4C">
      <w:r>
        <w:t>Здесь, на берегу Дона, в казачьих станциях, произойдут трагические события.</w:t>
      </w:r>
    </w:p>
    <w:p w:rsidR="00DF5D4A" w:rsidRDefault="00DF5D4A" w:rsidP="00696C4C">
      <w:r>
        <w:t xml:space="preserve">Анализ рассказа «Родинка» (1924) </w:t>
      </w:r>
    </w:p>
    <w:p w:rsidR="00DF5D4A" w:rsidRDefault="00DF5D4A" w:rsidP="00696C4C">
      <w:r>
        <w:t>Рассказ, открывающий сборник, - «Родинка». Его первые</w:t>
      </w:r>
      <w:r w:rsidR="00501E68">
        <w:t xml:space="preserve"> строчки вводят нас в мир войны</w:t>
      </w:r>
      <w:r>
        <w:t>.</w:t>
      </w:r>
    </w:p>
    <w:p w:rsidR="00501E68" w:rsidRPr="00501E68" w:rsidRDefault="00501E68" w:rsidP="00696C4C">
      <w:pPr>
        <w:rPr>
          <w:b/>
          <w:i/>
        </w:rPr>
      </w:pPr>
      <w:r w:rsidRPr="00501E68">
        <w:rPr>
          <w:b/>
          <w:i/>
        </w:rPr>
        <w:t>Работа с текстом</w:t>
      </w:r>
    </w:p>
    <w:p w:rsidR="00DF5D4A" w:rsidRDefault="00501E68" w:rsidP="00696C4C">
      <w:r>
        <w:t>-Прочитать начало</w:t>
      </w:r>
      <w:r w:rsidR="00314E33">
        <w:t xml:space="preserve"> рассказа. </w:t>
      </w:r>
    </w:p>
    <w:p w:rsidR="00314E33" w:rsidRDefault="00314E33" w:rsidP="00696C4C">
      <w:r>
        <w:t>Война и человек. Каким стал человек – основная проблема рассказа.</w:t>
      </w:r>
    </w:p>
    <w:p w:rsidR="00501E68" w:rsidRPr="00501E68" w:rsidRDefault="00501E68" w:rsidP="00696C4C">
      <w:pPr>
        <w:rPr>
          <w:b/>
          <w:i/>
        </w:rPr>
      </w:pPr>
      <w:r w:rsidRPr="00501E68">
        <w:rPr>
          <w:b/>
          <w:i/>
        </w:rPr>
        <w:t>Беседа по тексту рассказа</w:t>
      </w:r>
    </w:p>
    <w:p w:rsidR="00314E33" w:rsidRDefault="00314E33" w:rsidP="00696C4C">
      <w:r>
        <w:t>- Сколько героев в рассказе?</w:t>
      </w:r>
    </w:p>
    <w:p w:rsidR="00314E33" w:rsidRDefault="00314E33" w:rsidP="00696C4C">
      <w:r>
        <w:t xml:space="preserve">- Что узнаем о </w:t>
      </w:r>
      <w:proofErr w:type="spellStart"/>
      <w:r>
        <w:t>Николке</w:t>
      </w:r>
      <w:proofErr w:type="spellEnd"/>
      <w:r>
        <w:t xml:space="preserve"> из анкеты?</w:t>
      </w:r>
    </w:p>
    <w:p w:rsidR="00314E33" w:rsidRDefault="00314E33" w:rsidP="00696C4C">
      <w:r>
        <w:t xml:space="preserve">- Почему в анкете не указывает отчество? О чем это говорит? </w:t>
      </w:r>
    </w:p>
    <w:p w:rsidR="00314E33" w:rsidRDefault="00314E33" w:rsidP="00696C4C">
      <w:r>
        <w:t xml:space="preserve">- Сколько лет </w:t>
      </w:r>
      <w:proofErr w:type="spellStart"/>
      <w:r>
        <w:t>Николке</w:t>
      </w:r>
      <w:proofErr w:type="spellEnd"/>
      <w:r>
        <w:t>?</w:t>
      </w:r>
    </w:p>
    <w:p w:rsidR="00314E33" w:rsidRDefault="00314E33" w:rsidP="00696C4C">
      <w:r>
        <w:t>- Каким видим после четырех лет войны? Его моральное состояние?</w:t>
      </w:r>
    </w:p>
    <w:p w:rsidR="00314E33" w:rsidRDefault="00314E33" w:rsidP="00696C4C">
      <w:r>
        <w:t xml:space="preserve">- О чем мечтает </w:t>
      </w:r>
      <w:proofErr w:type="spellStart"/>
      <w:r>
        <w:t>Николка</w:t>
      </w:r>
      <w:proofErr w:type="spellEnd"/>
      <w:r>
        <w:t xml:space="preserve">? Его воспоминания о детстве? </w:t>
      </w:r>
    </w:p>
    <w:p w:rsidR="00314E33" w:rsidRDefault="00314E33" w:rsidP="00696C4C">
      <w:r>
        <w:t xml:space="preserve">- Почему же выбрал для себя такую жизнь </w:t>
      </w:r>
      <w:proofErr w:type="spellStart"/>
      <w:r>
        <w:t>Николка</w:t>
      </w:r>
      <w:proofErr w:type="spellEnd"/>
      <w:r>
        <w:t xml:space="preserve">? </w:t>
      </w:r>
    </w:p>
    <w:p w:rsidR="00314E33" w:rsidRDefault="00314E33" w:rsidP="00696C4C">
      <w:r>
        <w:t>- Что можно сказать об убеждениях героя?</w:t>
      </w:r>
    </w:p>
    <w:p w:rsidR="00314E33" w:rsidRDefault="00314E33" w:rsidP="00696C4C">
      <w:r>
        <w:t xml:space="preserve"> - Его примета?</w:t>
      </w:r>
    </w:p>
    <w:p w:rsidR="00314E33" w:rsidRDefault="00314E33" w:rsidP="00696C4C">
      <w:r>
        <w:t xml:space="preserve">- </w:t>
      </w:r>
      <w:r w:rsidR="00B77556">
        <w:t>А как сложилось жизнь отца Николая Кошевого?</w:t>
      </w:r>
    </w:p>
    <w:p w:rsidR="00B77556" w:rsidRDefault="00B77556" w:rsidP="00696C4C">
      <w:r>
        <w:t xml:space="preserve">- Почему отец, </w:t>
      </w:r>
      <w:proofErr w:type="gramStart"/>
      <w:r>
        <w:t>вернувшись</w:t>
      </w:r>
      <w:proofErr w:type="gramEnd"/>
      <w:r>
        <w:t xml:space="preserve"> домой, не смог вернуться к мирной жизни «по-старому»?</w:t>
      </w:r>
    </w:p>
    <w:p w:rsidR="000F167C" w:rsidRDefault="00501E68" w:rsidP="00696C4C">
      <w:r>
        <w:t>- Какую роль в</w:t>
      </w:r>
      <w:r w:rsidR="000F167C">
        <w:t xml:space="preserve"> раскрытии душевного состояния атамана играет пейзаж?</w:t>
      </w:r>
    </w:p>
    <w:p w:rsidR="000F167C" w:rsidRDefault="000F167C" w:rsidP="00696C4C">
      <w:r>
        <w:t xml:space="preserve">- У атамана «душа зачерствела», у </w:t>
      </w:r>
      <w:proofErr w:type="spellStart"/>
      <w:r>
        <w:t>Николки</w:t>
      </w:r>
      <w:proofErr w:type="spellEnd"/>
      <w:r>
        <w:t xml:space="preserve"> «лицо злобой перекошено». Одно чувство ими владеет. Не кажется ли вам это странным? Почему?</w:t>
      </w:r>
    </w:p>
    <w:p w:rsidR="000F167C" w:rsidRDefault="000F167C" w:rsidP="00696C4C">
      <w:r>
        <w:t>- На чьей стороне дед Лукич?</w:t>
      </w:r>
    </w:p>
    <w:p w:rsidR="000F167C" w:rsidRDefault="000F167C" w:rsidP="00696C4C">
      <w:r>
        <w:t>- Как заканчивается рассказ?</w:t>
      </w:r>
    </w:p>
    <w:p w:rsidR="000F167C" w:rsidRDefault="00EA6D20" w:rsidP="00696C4C">
      <w:pPr>
        <w:rPr>
          <w:b/>
          <w:sz w:val="28"/>
          <w:szCs w:val="28"/>
        </w:rPr>
      </w:pPr>
      <w:r w:rsidRPr="00EA6D20">
        <w:rPr>
          <w:b/>
          <w:sz w:val="28"/>
          <w:szCs w:val="28"/>
        </w:rPr>
        <w:t>Выразительное чтение отрывка из 6 главы</w:t>
      </w:r>
    </w:p>
    <w:p w:rsidR="00EA6D20" w:rsidRDefault="00EA6D20" w:rsidP="00696C4C">
      <w:r>
        <w:rPr>
          <w:sz w:val="28"/>
          <w:szCs w:val="28"/>
        </w:rPr>
        <w:t>-</w:t>
      </w:r>
      <w:r>
        <w:t xml:space="preserve">Почему именно родинку использует автор как символ? </w:t>
      </w:r>
    </w:p>
    <w:p w:rsidR="00EA6D20" w:rsidRDefault="00EA6D20" w:rsidP="00696C4C">
      <w:r>
        <w:lastRenderedPageBreak/>
        <w:t>- Какие слова использует автор, чтобы передать душевное состояние атамана?</w:t>
      </w:r>
    </w:p>
    <w:p w:rsidR="00EA6D20" w:rsidRDefault="00EA6D20" w:rsidP="00696C4C">
      <w:r>
        <w:t>- Почему застрелился атаман?</w:t>
      </w:r>
    </w:p>
    <w:p w:rsidR="00501E68" w:rsidRDefault="00501E68" w:rsidP="00696C4C">
      <w:r>
        <w:t>Подведение итогов урока</w:t>
      </w:r>
    </w:p>
    <w:p w:rsidR="00EA6D20" w:rsidRDefault="00501E68" w:rsidP="00696C4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A6D20" w:rsidRPr="00EA6D20">
        <w:rPr>
          <w:b/>
          <w:sz w:val="28"/>
          <w:szCs w:val="28"/>
        </w:rPr>
        <w:t>Выводы по рассказу:</w:t>
      </w:r>
      <w:r>
        <w:rPr>
          <w:b/>
          <w:sz w:val="28"/>
          <w:szCs w:val="28"/>
        </w:rPr>
        <w:t xml:space="preserve"> «Родинка» </w:t>
      </w:r>
      <w:r w:rsidRPr="00501E68">
        <w:rPr>
          <w:sz w:val="28"/>
          <w:szCs w:val="28"/>
        </w:rPr>
        <w:t>(Запись в тетради)</w:t>
      </w:r>
    </w:p>
    <w:p w:rsidR="00EA6D20" w:rsidRDefault="00302E9C" w:rsidP="00302E9C">
      <w:pPr>
        <w:pStyle w:val="a3"/>
        <w:numPr>
          <w:ilvl w:val="0"/>
          <w:numId w:val="3"/>
        </w:numPr>
      </w:pPr>
      <w:r>
        <w:t xml:space="preserve">Правда, суровая, подчас жестокая; умение показать острые жизненные конфликты; </w:t>
      </w:r>
    </w:p>
    <w:p w:rsidR="00302E9C" w:rsidRDefault="00302E9C" w:rsidP="00302E9C">
      <w:pPr>
        <w:pStyle w:val="a3"/>
        <w:numPr>
          <w:ilvl w:val="0"/>
          <w:numId w:val="3"/>
        </w:numPr>
      </w:pPr>
      <w:r>
        <w:t>Внимание к простому человеку, к образам живых людей;</w:t>
      </w:r>
    </w:p>
    <w:p w:rsidR="00302E9C" w:rsidRDefault="00302E9C" w:rsidP="00302E9C">
      <w:pPr>
        <w:pStyle w:val="a3"/>
        <w:numPr>
          <w:ilvl w:val="0"/>
          <w:numId w:val="3"/>
        </w:numPr>
      </w:pPr>
      <w:r>
        <w:t>Особый язык;</w:t>
      </w:r>
    </w:p>
    <w:p w:rsidR="00302E9C" w:rsidRPr="00302E9C" w:rsidRDefault="00302E9C" w:rsidP="00302E9C">
      <w:pPr>
        <w:pStyle w:val="a3"/>
        <w:numPr>
          <w:ilvl w:val="0"/>
          <w:numId w:val="3"/>
        </w:numPr>
      </w:pPr>
      <w:r>
        <w:t>Особая роль пейзажа.</w:t>
      </w:r>
    </w:p>
    <w:p w:rsidR="00696C4C" w:rsidRDefault="00501E68" w:rsidP="00696C4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6.Домашне</w:t>
      </w:r>
      <w:r w:rsidR="00302E9C">
        <w:rPr>
          <w:b/>
          <w:sz w:val="28"/>
          <w:szCs w:val="28"/>
        </w:rPr>
        <w:t xml:space="preserve">е задание. </w:t>
      </w:r>
    </w:p>
    <w:p w:rsidR="00563B2C" w:rsidRPr="0080082D" w:rsidRDefault="00501E68" w:rsidP="00B12553">
      <w:r>
        <w:t>Сочинение на тему : «Судьбы людей в годы гражданской войны</w:t>
      </w:r>
      <w:r w:rsidR="00D807D3">
        <w:t>».</w:t>
      </w:r>
    </w:p>
    <w:sectPr w:rsidR="00563B2C" w:rsidRPr="0080082D" w:rsidSect="00C2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56AC"/>
    <w:multiLevelType w:val="hybridMultilevel"/>
    <w:tmpl w:val="8C9A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A4009"/>
    <w:multiLevelType w:val="hybridMultilevel"/>
    <w:tmpl w:val="0E5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7DE7"/>
    <w:multiLevelType w:val="hybridMultilevel"/>
    <w:tmpl w:val="3DAC4E90"/>
    <w:lvl w:ilvl="0" w:tplc="896C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CE"/>
    <w:rsid w:val="000F167C"/>
    <w:rsid w:val="002C79F1"/>
    <w:rsid w:val="00302E9C"/>
    <w:rsid w:val="00314E33"/>
    <w:rsid w:val="00373C7B"/>
    <w:rsid w:val="004E0C84"/>
    <w:rsid w:val="00501E68"/>
    <w:rsid w:val="00547049"/>
    <w:rsid w:val="00563B2C"/>
    <w:rsid w:val="00696C4C"/>
    <w:rsid w:val="00697C59"/>
    <w:rsid w:val="00757D73"/>
    <w:rsid w:val="0080082D"/>
    <w:rsid w:val="00B12553"/>
    <w:rsid w:val="00B77556"/>
    <w:rsid w:val="00C22786"/>
    <w:rsid w:val="00C24672"/>
    <w:rsid w:val="00D71957"/>
    <w:rsid w:val="00D807D3"/>
    <w:rsid w:val="00DF5D4A"/>
    <w:rsid w:val="00EA6D20"/>
    <w:rsid w:val="00EC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7BD0-6B14-4714-B783-DFFA0A26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</cp:lastModifiedBy>
  <cp:revision>4</cp:revision>
  <cp:lastPrinted>2014-02-17T06:42:00Z</cp:lastPrinted>
  <dcterms:created xsi:type="dcterms:W3CDTF">2014-02-16T15:02:00Z</dcterms:created>
  <dcterms:modified xsi:type="dcterms:W3CDTF">2014-02-17T17:33:00Z</dcterms:modified>
</cp:coreProperties>
</file>