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42" w:rsidRPr="007F0D42" w:rsidRDefault="007F0D42" w:rsidP="007F0D4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7F0D42">
        <w:rPr>
          <w:rFonts w:ascii="Times New Roman" w:eastAsia="Times New Roman" w:hAnsi="Times New Roman" w:cs="Times New Roman"/>
          <w:b/>
          <w:bCs/>
          <w:szCs w:val="20"/>
          <w:u w:val="single"/>
          <w:lang w:eastAsia="ru-RU"/>
        </w:rPr>
        <w:t xml:space="preserve">А 28. Правила работы в лаборатории. Лабораторная посуда и оборудование. Правила безопасности при работе с едкими, горючими и токсичными веществами, средствами бытовой химии. Научные методы исследования химических веществ и превращений. Методы разделения смесей и очистки веществ. Качественные реакции на неорганические вещества и ионы. Идентификация органических соединений. </w:t>
      </w:r>
    </w:p>
    <w:p w:rsidR="007F0D42" w:rsidRPr="007F0D42" w:rsidRDefault="007F0D42" w:rsidP="007F0D4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1.  Взрывчатую смесь с воздухом образует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F0D42">
        <w:rPr>
          <w:rFonts w:ascii="Candara" w:eastAsia="Times New Roman" w:hAnsi="Candara" w:cs="Times New Roman"/>
          <w:b/>
          <w:bCs/>
          <w:smallCaps/>
          <w:sz w:val="20"/>
          <w:szCs w:val="20"/>
          <w:lang w:val="en-US" w:eastAsia="ru-RU"/>
        </w:rPr>
        <w:t>i</w:t>
      </w:r>
      <w:proofErr w:type="spellEnd"/>
      <w:r w:rsidRPr="007F0D42">
        <w:rPr>
          <w:rFonts w:ascii="Candara" w:eastAsia="Times New Roman" w:hAnsi="Candara" w:cs="Times New Roman"/>
          <w:b/>
          <w:bCs/>
          <w:smallCaps/>
          <w:sz w:val="20"/>
          <w:szCs w:val="20"/>
          <w:lang w:eastAsia="ru-RU"/>
        </w:rPr>
        <w:t xml:space="preserve">) </w:t>
      </w:r>
      <w:proofErr w:type="spellStart"/>
      <w:r w:rsidRPr="007F0D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Cl</w:t>
      </w:r>
      <w:proofErr w:type="spellEnd"/>
      <w:r w:rsidRPr="007F0D42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  <w:lang w:eastAsia="ru-RU"/>
        </w:rPr>
        <w:t>2</w:t>
      </w:r>
      <w:r w:rsidRPr="007F0D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      </w:t>
      </w:r>
      <w:r w:rsidRPr="007F0D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2) </w:t>
      </w:r>
      <w:r w:rsidRPr="007F0D42">
        <w:rPr>
          <w:rFonts w:ascii="Candara" w:eastAsia="Times New Roman" w:hAnsi="Candara" w:cs="Times New Roman"/>
          <w:b/>
          <w:bCs/>
          <w:smallCaps/>
          <w:sz w:val="20"/>
          <w:szCs w:val="20"/>
          <w:lang w:val="en-US" w:eastAsia="ru-RU"/>
        </w:rPr>
        <w:t>no</w:t>
      </w:r>
      <w:r w:rsidRPr="007F0D42">
        <w:rPr>
          <w:rFonts w:ascii="Candara" w:eastAsia="Times New Roman" w:hAnsi="Candara" w:cs="Times New Roman"/>
          <w:b/>
          <w:bCs/>
          <w:smallCaps/>
          <w:sz w:val="20"/>
          <w:szCs w:val="20"/>
          <w:vertAlign w:val="subscript"/>
          <w:lang w:eastAsia="ru-RU"/>
        </w:rPr>
        <w:t>2</w:t>
      </w:r>
      <w:r w:rsidRPr="007F0D42">
        <w:rPr>
          <w:rFonts w:ascii="Times New Roman" w:eastAsia="Times New Roman" w:hAnsi="Times New Roman" w:cs="Times New Roman"/>
          <w:smallCaps/>
          <w:sz w:val="20"/>
          <w:szCs w:val="20"/>
          <w:lang w:val="en-US" w:eastAsia="ru-RU"/>
        </w:rPr>
        <w:t>        </w:t>
      </w:r>
      <w:r w:rsidRPr="007F0D42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 xml:space="preserve"> </w:t>
      </w:r>
      <w:r w:rsidRPr="007F0D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3) </w:t>
      </w:r>
      <w:r w:rsidRPr="007F0D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CH</w:t>
      </w:r>
      <w:r w:rsidRPr="007F0D42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  <w:lang w:eastAsia="ru-RU"/>
        </w:rPr>
        <w:t>4</w:t>
      </w:r>
      <w:r w:rsidRPr="007F0D42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  <w:lang w:val="en-US" w:eastAsia="ru-RU"/>
        </w:rPr>
        <w:t>         </w:t>
      </w:r>
      <w:r w:rsidRPr="007F0D42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  <w:lang w:eastAsia="ru-RU"/>
        </w:rPr>
        <w:t xml:space="preserve"> 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4) НС1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2. Отличить метан от этилена можно с помощью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1) индикатора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2) известковой воды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3) раствора перманганата калия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4) раствора щелочи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3. Верны ли следующие суждения о правилах обращения с веществами?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В лаборатории можно знакомиться с запахом и вкусом веществ. 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Б. Газообразный хлор очень ядовит.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1) верно только А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2) верно только Б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3) верны оба суждения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оба суждения неверны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4. Верны ли следующие суждения о правилах обращения с веществами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Вещества в лаборатории нельзя пробовать на вкус 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Б. Соли ртути очень ядовиты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1) верно только А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2) верно только Б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3) верны оба суждения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оба суждения неверны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5. Определение оксида углерода (IV) проводится в лаборатории с помощью раствора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1) карбоната калия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гидроксида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натрия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3) фенолфталеина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гидроксида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кальция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Какую емкость </w:t>
      </w:r>
      <w:r w:rsidRPr="007F0D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нельзя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использовать для приготовления раствора медного купороса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1) эмалированную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2) стеклянную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пластиковую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4) оцинкованную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Присутствие в растворе ионов 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Ag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+ 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 обнаружить с помощью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1) азотной кислоты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хлороводородной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кислоты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3) нитрата бария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нитрата магния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Реактивом, с помощью которого можно различить растворы 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NH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4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CI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AlCl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MgCl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1) NH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3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(p-p) 2) AgNO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3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3) PbSO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4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4)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NaOH</w:t>
      </w:r>
      <w:proofErr w:type="spellEnd"/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9. Формула соединения углерода, проявляющего токсичные свойства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NaHCO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    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Na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   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CaCO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       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10. Взрывчатую смесь с воздухом образует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1) бром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бромоводород</w:t>
      </w:r>
      <w:proofErr w:type="spellEnd"/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тетрахлорид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углерода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4) ацетилен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11. Фиолетовое окрашивание появляется при действии на фенол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1) солей меди (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7F0D42">
        <w:rPr>
          <w:rFonts w:ascii="Franklin Gothic Medium Cond" w:eastAsia="Times New Roman" w:hAnsi="Franklin Gothic Medium Cond" w:cs="Times New Roman"/>
          <w:i/>
          <w:iCs/>
          <w:sz w:val="20"/>
          <w:szCs w:val="20"/>
          <w:lang w:eastAsia="ru-RU"/>
        </w:rPr>
        <w:t xml:space="preserve">в 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щелочном растворе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2) аммиачного раствора оксида серебра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3) концентрированной азотной кислоты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4) раствора хлорида железа (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12.  Раствор хлорида натрия используют для обнаружения ионов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1) К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softHyphen/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softHyphen/>
        <w:t xml:space="preserve">+ 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Ag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+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Be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2+ 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 </w:t>
      </w:r>
      <w:r w:rsidRPr="007F0D42">
        <w:rPr>
          <w:rFonts w:ascii="Bookman Old Style" w:eastAsia="Times New Roman" w:hAnsi="Bookman Old Style" w:cs="Times New Roman"/>
          <w:sz w:val="20"/>
          <w:szCs w:val="20"/>
          <w:lang w:eastAsia="ru-RU"/>
        </w:rPr>
        <w:t>Ядовитым является вещество, формула которого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F0D42"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1)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7F0D42"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CaCl</w:t>
      </w:r>
      <w:r w:rsidRPr="007F0D42">
        <w:rPr>
          <w:rFonts w:ascii="Bookman Old Style" w:eastAsia="Times New Roman" w:hAnsi="Bookman Old Style" w:cs="Times New Roman"/>
          <w:sz w:val="20"/>
          <w:szCs w:val="20"/>
          <w:vertAlign w:val="subscript"/>
          <w:lang w:val="en-US" w:eastAsia="ru-RU"/>
        </w:rPr>
        <w:t>2</w:t>
      </w:r>
      <w:r w:rsidRPr="007F0D42">
        <w:rPr>
          <w:rFonts w:ascii="Symbol" w:eastAsia="Times New Roman" w:hAnsi="Symbol" w:cs="Times New Roman"/>
          <w:sz w:val="20"/>
          <w:szCs w:val="20"/>
          <w:lang w:val="en-US" w:eastAsia="ru-RU"/>
        </w:rPr>
        <w:t></w:t>
      </w:r>
      <w:r w:rsidRPr="007F0D42"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H</w:t>
      </w:r>
      <w:r w:rsidRPr="007F0D42">
        <w:rPr>
          <w:rFonts w:ascii="Bookman Old Style" w:eastAsia="Times New Roman" w:hAnsi="Bookman Old Style" w:cs="Times New Roman"/>
          <w:sz w:val="20"/>
          <w:szCs w:val="20"/>
          <w:vertAlign w:val="subscript"/>
          <w:lang w:val="en-US" w:eastAsia="ru-RU"/>
        </w:rPr>
        <w:t>2</w:t>
      </w:r>
      <w:r w:rsidRPr="007F0D42"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O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F0D42"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2)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7F0D42"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Na</w:t>
      </w:r>
      <w:r w:rsidRPr="007F0D42">
        <w:rPr>
          <w:rFonts w:ascii="Bookman Old Style" w:eastAsia="Times New Roman" w:hAnsi="Bookman Old Style" w:cs="Times New Roman"/>
          <w:sz w:val="20"/>
          <w:szCs w:val="20"/>
          <w:vertAlign w:val="subscript"/>
          <w:lang w:val="en-US" w:eastAsia="ru-RU"/>
        </w:rPr>
        <w:t>2</w:t>
      </w:r>
      <w:r w:rsidRPr="007F0D42"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S0</w:t>
      </w:r>
      <w:r w:rsidRPr="007F0D42">
        <w:rPr>
          <w:rFonts w:ascii="Bookman Old Style" w:eastAsia="Times New Roman" w:hAnsi="Bookman Old Style" w:cs="Times New Roman"/>
          <w:sz w:val="20"/>
          <w:szCs w:val="20"/>
          <w:vertAlign w:val="subscript"/>
          <w:lang w:val="en-US" w:eastAsia="ru-RU"/>
        </w:rPr>
        <w:t>4</w:t>
      </w:r>
      <w:r w:rsidRPr="007F0D42">
        <w:rPr>
          <w:rFonts w:ascii="Symbol" w:eastAsia="Times New Roman" w:hAnsi="Symbol" w:cs="Times New Roman"/>
          <w:sz w:val="20"/>
          <w:szCs w:val="20"/>
          <w:lang w:val="en-US" w:eastAsia="ru-RU"/>
        </w:rPr>
        <w:t></w:t>
      </w:r>
      <w:r w:rsidRPr="007F0D42"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10H</w:t>
      </w:r>
      <w:r w:rsidRPr="007F0D42">
        <w:rPr>
          <w:rFonts w:ascii="Bookman Old Style" w:eastAsia="Times New Roman" w:hAnsi="Bookman Old Style" w:cs="Times New Roman"/>
          <w:sz w:val="20"/>
          <w:szCs w:val="20"/>
          <w:vertAlign w:val="subscript"/>
          <w:lang w:val="en-US" w:eastAsia="ru-RU"/>
        </w:rPr>
        <w:t>2</w:t>
      </w:r>
      <w:r w:rsidRPr="007F0D42"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O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F0D42"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3)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7F0D42"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Na</w:t>
      </w:r>
      <w:r w:rsidRPr="007F0D42">
        <w:rPr>
          <w:rFonts w:ascii="Bookman Old Style" w:eastAsia="Times New Roman" w:hAnsi="Bookman Old Style" w:cs="Times New Roman"/>
          <w:sz w:val="20"/>
          <w:szCs w:val="20"/>
          <w:vertAlign w:val="subscript"/>
          <w:lang w:val="en-US" w:eastAsia="ru-RU"/>
        </w:rPr>
        <w:t>2</w:t>
      </w:r>
      <w:r w:rsidRPr="007F0D42"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CO</w:t>
      </w:r>
      <w:r w:rsidRPr="007F0D42">
        <w:rPr>
          <w:rFonts w:ascii="Bookman Old Style" w:eastAsia="Times New Roman" w:hAnsi="Bookman Old Style" w:cs="Times New Roman"/>
          <w:sz w:val="20"/>
          <w:szCs w:val="20"/>
          <w:vertAlign w:val="subscript"/>
          <w:lang w:val="en-US" w:eastAsia="ru-RU"/>
        </w:rPr>
        <w:t>3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F0D42"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4)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7F0D42"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HgCl</w:t>
      </w:r>
      <w:r w:rsidRPr="007F0D42">
        <w:rPr>
          <w:rFonts w:ascii="Bookman Old Style" w:eastAsia="Times New Roman" w:hAnsi="Bookman Old Style" w:cs="Times New Roman"/>
          <w:sz w:val="20"/>
          <w:szCs w:val="20"/>
          <w:vertAlign w:val="subscript"/>
          <w:lang w:val="en-US" w:eastAsia="ru-RU"/>
        </w:rPr>
        <w:t>2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F0D42"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13. 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помощью свежеосажденного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гидроксида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 (I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) можно различить растворы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1) этиленгликоля и глицерина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ацетальдегида и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метаналя</w:t>
      </w:r>
      <w:proofErr w:type="spellEnd"/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сахарозы и этиленгликоля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4) этанола и этиленгликоля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14. С помощью аммиачного раствора оксида серебра можно различить растворы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этанола и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пропанола</w:t>
      </w:r>
      <w:proofErr w:type="spellEnd"/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этанола и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пропаналя</w:t>
      </w:r>
      <w:proofErr w:type="spellEnd"/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этаналя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пропаналя</w:t>
      </w:r>
      <w:proofErr w:type="spellEnd"/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4) метанола и сахарозы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 </w:t>
      </w:r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t>Растворы фосфата калия и сульфата натрия можно отличить с помощью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t>1)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t>серной кислоты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t>2)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t xml:space="preserve">уксусной </w:t>
      </w:r>
      <w:proofErr w:type="spellStart"/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t>кислогы</w:t>
      </w:r>
      <w:proofErr w:type="spellEnd"/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t>3)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t>хлорида бария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t>4)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t>лакмуса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t xml:space="preserve">16. 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Водные растворы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ортофосфата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калия и хлорида натрия можно отличить с при помощи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1) хлорида серебра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нитрат серебра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3) азотной кислоты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4) серной кислоты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17. Растворы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гидроксида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натрия и хлорида бария можно распознать с помощью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1) сульфата меди (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2) хлорида натрия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гидроксида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калия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4) соляной кислоты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18. Реакция «серебряного зеркала» характерна для каждого из двух веществ: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1) жира и глюкозы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2) глюкозы и сахарозы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3) аминокислоты и амина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4) глюкозы и формальдегида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19. С помощью аммиачного раствора оксида серебра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1) муравьиную и уксусную кислоты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2) муравьиный и уксусный альдегиды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7F0D42">
        <w:rPr>
          <w:rFonts w:ascii="Symbol" w:eastAsia="Times New Roman" w:hAnsi="Symbol" w:cs="Times New Roman"/>
          <w:sz w:val="20"/>
          <w:szCs w:val="20"/>
          <w:lang w:val="en-US" w:eastAsia="ru-RU"/>
        </w:rPr>
        <w:t>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 </w:t>
      </w:r>
      <w:r w:rsidRPr="007F0D42">
        <w:rPr>
          <w:rFonts w:ascii="Symbol" w:eastAsia="Times New Roman" w:hAnsi="Symbol" w:cs="Times New Roman"/>
          <w:sz w:val="20"/>
          <w:szCs w:val="20"/>
          <w:lang w:val="en-US" w:eastAsia="ru-RU"/>
        </w:rPr>
        <w:t>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-глюкозу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4) водные растворы этанола и глицерина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20. </w:t>
      </w:r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t>Пламя горящего натрия можно погасить с помощью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Cambria" w:eastAsia="Times New Roman" w:hAnsi="Cambria" w:cs="Times New Roman"/>
          <w:sz w:val="20"/>
          <w:szCs w:val="20"/>
          <w:lang w:val="en-US" w:eastAsia="ru-RU"/>
        </w:rPr>
        <w:t>I</w:t>
      </w:r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t xml:space="preserve">) углекислотного огнетушителя 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t xml:space="preserve">2) раствора соды 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t>3) песка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t>4) воды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t xml:space="preserve">21. 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Наиболее токсичен газ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хлор 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азот 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углекислый газ   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4) водород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22. С помощью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гидроксида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меди(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) можно отличить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пропионовую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кислоту от уксусной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2) раствор глюкозы от раствора глицерина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3) этанол от метанола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глицерин от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этандиола</w:t>
      </w:r>
      <w:proofErr w:type="spellEnd"/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23.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Неядовит</w:t>
      </w:r>
      <w:proofErr w:type="spellEnd"/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аммиак 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2) угарный газ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азот 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4) сернистый газ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24. Наименее токсична соль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Pb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      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NaNO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CuSO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4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NaHCO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25. С помощью бромной воды можно различить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метан и этан 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2) этан и этилен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этилен и ацетилен 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ацетилен и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пропадиен</w:t>
      </w:r>
      <w:proofErr w:type="spellEnd"/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26. В реакцию «серебряного зеркала» вступает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формальдегид 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2) метанол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глицерин 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4) уксусная кислота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27.  Наиболее токсична соль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СаСОз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NaHCO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      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Са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(Р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4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 4) ВаС1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28. Сначала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васильково-синий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раствор, а затем жёлтый осадок, краснеющий при нагревании, с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гидроксидом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меди(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) образует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глюкоза 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сахароза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ацетальдегид 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4) муравьиная кислота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29. </w:t>
      </w:r>
      <w:r w:rsidRPr="007F0D42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Какое из веществ оказывает на организм человека нар</w:t>
      </w:r>
      <w:r w:rsidRPr="007F0D42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softHyphen/>
        <w:t>котическое действие?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1) С</w:t>
      </w:r>
      <w:r w:rsidRPr="007F0D42">
        <w:rPr>
          <w:rFonts w:ascii="Microsoft Sans Serif" w:eastAsia="Times New Roman" w:hAnsi="Microsoft Sans Serif" w:cs="Microsoft Sans Serif"/>
          <w:sz w:val="20"/>
          <w:szCs w:val="20"/>
          <w:vertAlign w:val="subscript"/>
          <w:lang w:eastAsia="ru-RU"/>
        </w:rPr>
        <w:t>2</w:t>
      </w:r>
      <w:r w:rsidRPr="007F0D42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Н</w:t>
      </w:r>
      <w:r w:rsidRPr="007F0D42">
        <w:rPr>
          <w:rFonts w:ascii="Microsoft Sans Serif" w:eastAsia="Times New Roman" w:hAnsi="Microsoft Sans Serif" w:cs="Microsoft Sans Serif"/>
          <w:sz w:val="20"/>
          <w:szCs w:val="20"/>
          <w:vertAlign w:val="subscript"/>
          <w:lang w:eastAsia="ru-RU"/>
        </w:rPr>
        <w:t>5</w:t>
      </w:r>
      <w:r w:rsidRPr="007F0D42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 xml:space="preserve">ОН       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2) 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11580" cy="558165"/>
            <wp:effectExtent l="19050" t="0" r="7620" b="0"/>
            <wp:docPr id="1" name="Рисунок 1" descr="http://www.maratakm.ru/index2.files/image129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atakm.ru/index2.files/image129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3) С</w:t>
      </w:r>
      <w:r w:rsidRPr="007F0D42">
        <w:rPr>
          <w:rFonts w:ascii="Microsoft Sans Serif" w:eastAsia="Times New Roman" w:hAnsi="Microsoft Sans Serif" w:cs="Microsoft Sans Serif"/>
          <w:sz w:val="20"/>
          <w:szCs w:val="20"/>
          <w:vertAlign w:val="subscript"/>
          <w:lang w:eastAsia="ru-RU"/>
        </w:rPr>
        <w:t>6</w:t>
      </w:r>
      <w:r w:rsidRPr="007F0D42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Н</w:t>
      </w:r>
      <w:r w:rsidRPr="007F0D42">
        <w:rPr>
          <w:rFonts w:ascii="Microsoft Sans Serif" w:eastAsia="Times New Roman" w:hAnsi="Microsoft Sans Serif" w:cs="Microsoft Sans Serif"/>
          <w:sz w:val="20"/>
          <w:szCs w:val="20"/>
          <w:vertAlign w:val="subscript"/>
          <w:lang w:eastAsia="ru-RU"/>
        </w:rPr>
        <w:t>12</w:t>
      </w:r>
      <w:r w:rsidRPr="007F0D42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0</w:t>
      </w:r>
      <w:r w:rsidRPr="007F0D42">
        <w:rPr>
          <w:rFonts w:ascii="Microsoft Sans Serif" w:eastAsia="Times New Roman" w:hAnsi="Microsoft Sans Serif" w:cs="Microsoft Sans Serif"/>
          <w:sz w:val="20"/>
          <w:szCs w:val="20"/>
          <w:vertAlign w:val="subscript"/>
          <w:lang w:eastAsia="ru-RU"/>
        </w:rPr>
        <w:t>6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 xml:space="preserve">4) 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43280" cy="570230"/>
            <wp:effectExtent l="19050" t="0" r="0" b="0"/>
            <wp:docPr id="2" name="Рисунок 2" descr="http://www.maratakm.ru/index2.files/image129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atakm.ru/index2.files/image1290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 xml:space="preserve">30. 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работе с хлором соблюдают специальные меры безопасности, потому что он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1) летуч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2) токсичен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3) разъедает стекло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образует взрывоопасные смеси с воздухом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31. </w:t>
      </w:r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t>Верны ли следующие суждения о свойствах концентри</w:t>
      </w:r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softHyphen/>
        <w:t>рованной серной кислоты?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t>А. Серная кислота обугливает органические вещества, отни</w:t>
      </w:r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softHyphen/>
        <w:t>мая от них воду.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lastRenderedPageBreak/>
        <w:t>Б. Попадание кислоты на кожу приводит к тяжёлым ожогам.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t>1)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t>верно только А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t>2)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t>верно только Б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t>3) верны оба суждения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t xml:space="preserve">4) оба суждения </w:t>
      </w:r>
      <w:proofErr w:type="spellStart"/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t>неверпы</w:t>
      </w:r>
      <w:proofErr w:type="spellEnd"/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Cambria" w:eastAsia="Times New Roman" w:hAnsi="Cambria" w:cs="Times New Roman"/>
          <w:sz w:val="20"/>
          <w:szCs w:val="20"/>
          <w:lang w:eastAsia="ru-RU"/>
        </w:rPr>
        <w:t xml:space="preserve">32. 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Верны ли следующие суждения о фосфоре?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Белый фосфор ядовит и даёт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труднозаживаюшие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ожоги.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Б. Фосфор — необходимый элемент в организме человека.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верно только А 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верно только Б 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3) верны оба суждения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оба суждения неверны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33. Соли аммония можно обнаружить с помощью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гидроксида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натрия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серной кислоты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3) хлорида бария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нитрата серебра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34. Глицерин в водном растворе можно обнаружить с по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мощью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хлорной извести 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гидроксида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меди(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3) хлорида железа(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гидроксида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натрия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35. </w:t>
      </w:r>
      <w:r w:rsidRPr="007F0D42">
        <w:rPr>
          <w:rFonts w:ascii="Microsoft Sans Serif" w:eastAsia="Times New Roman" w:hAnsi="Microsoft Sans Serif" w:cs="Microsoft Sans Serif"/>
          <w:b/>
          <w:bCs/>
          <w:sz w:val="20"/>
          <w:szCs w:val="20"/>
          <w:lang w:eastAsia="ru-RU"/>
        </w:rPr>
        <w:t xml:space="preserve">В 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качестве антисептика применяется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этановая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кислота 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раствор фенола 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диметиловый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эфир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4) бензол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36. Реакцией, с помощью которой можно определить суль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фат-ион, является: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1) H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4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+ 2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= K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4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+ 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2) CuSO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4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+ Ni = NiSO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4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+ 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3) Al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(SO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4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3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+ 6NaOH = 3Na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4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+ 2AI(OH)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3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</w:t>
      </w:r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4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BaCl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BaSO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4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+ 2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HCI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37. Обнаружить и растворе сульфат-ион можно с помощью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нитрата бария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Franklin Gothic Medium Cond" w:eastAsia="Times New Roman" w:hAnsi="Franklin Gothic Medium Cond" w:cs="Times New Roman"/>
          <w:sz w:val="20"/>
          <w:szCs w:val="20"/>
          <w:lang w:eastAsia="ru-RU"/>
        </w:rPr>
        <w:t>2)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нитрата серебра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Franklin Gothic Medium Cond" w:eastAsia="Times New Roman" w:hAnsi="Franklin Gothic Medium Cond" w:cs="Times New Roman"/>
          <w:sz w:val="20"/>
          <w:szCs w:val="20"/>
          <w:lang w:eastAsia="ru-RU"/>
        </w:rPr>
        <w:t>3)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нитрата железа(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нитрата меди(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38. В реакцию "серебряного зеркала" может вступать каждое из двух веществ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1) муравьиная кислота и уксусная кислота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пропионовая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кислота и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пропаналь</w:t>
      </w:r>
      <w:proofErr w:type="spellEnd"/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уксусная кислота и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этаналь</w:t>
      </w:r>
      <w:proofErr w:type="spellEnd"/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муравьиная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кислоа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метаналь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39. Аммиачный раствор оксида серебра (</w:t>
      </w:r>
      <w:r w:rsidRPr="007F0D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является реактивом на 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пропановую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кислоту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пропилформиат</w:t>
      </w:r>
      <w:proofErr w:type="spellEnd"/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метилэтиловый</w:t>
      </w:r>
      <w:proofErr w:type="spellEnd"/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эфир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4) муравьиный альдегид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Ответы: 1-3, 2-3, 3-2, 4-3, 5-4, 6-4, 7-2, 8-4, 9-4, 10-4, 11-4, 12-2, 13-4, 14-2, 15-4, 16-1, 17-1, 18-4, 19-1, 20-3, 21-1, 22-2, 23-3, 24-4, 25-2, 26-1, 27-4, 28-1, 29-1, 30-2, 31-3, 32-3, 33-1, 34-2, 35-2, 36-4, 37-1, 38-4, 39-4. </w:t>
      </w:r>
    </w:p>
    <w:p w:rsidR="007F0D42" w:rsidRPr="007F0D42" w:rsidRDefault="007F0D42" w:rsidP="007F0D4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22B6D" w:rsidRPr="007F0D42" w:rsidRDefault="007F0D42" w:rsidP="007F0D42">
      <w:pPr>
        <w:spacing w:after="0" w:line="240" w:lineRule="auto"/>
        <w:ind w:left="-709"/>
        <w:rPr>
          <w:sz w:val="20"/>
          <w:szCs w:val="20"/>
        </w:rPr>
      </w:pPr>
    </w:p>
    <w:sectPr w:rsidR="00822B6D" w:rsidRPr="007F0D42" w:rsidSect="007F0D4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 C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F0D42"/>
    <w:rsid w:val="000804CE"/>
    <w:rsid w:val="0038719F"/>
    <w:rsid w:val="007F0D42"/>
    <w:rsid w:val="00A5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2012-10-02T21:01:00Z</cp:lastPrinted>
  <dcterms:created xsi:type="dcterms:W3CDTF">2012-10-02T21:00:00Z</dcterms:created>
  <dcterms:modified xsi:type="dcterms:W3CDTF">2012-10-02T21:01:00Z</dcterms:modified>
</cp:coreProperties>
</file>