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eastAsia="ru-RU"/>
        </w:rPr>
        <w:id w:val="2653356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noProof/>
          <w:sz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7"/>
          </w:tblGrid>
          <w:tr w:rsidR="008A6A8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A6A82" w:rsidRDefault="008A6A82" w:rsidP="008A6A82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8A6A82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BF6675F64D77447795D09CAC89F7C1B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A6A82" w:rsidRDefault="009C6343" w:rsidP="009C6343">
                    <w:pPr>
                      <w:pStyle w:val="a7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Лента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благопожелания-тялома</w:t>
                    </w:r>
                    <w:proofErr w:type="spellEnd"/>
                  </w:p>
                </w:sdtContent>
              </w:sdt>
            </w:tc>
          </w:tr>
          <w:tr w:rsidR="008A6A82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placeholder>
                  <w:docPart w:val="2912744680D940109A465BA58223AD6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A6A82" w:rsidRDefault="009C6343" w:rsidP="008A6A82">
                    <w:pPr>
                      <w:pStyle w:val="a7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Проект учеников 8 класса (12 человек)</w:t>
                    </w:r>
                  </w:p>
                </w:tc>
              </w:sdtContent>
            </w:sdt>
          </w:tr>
        </w:tbl>
        <w:p w:rsidR="008A6A82" w:rsidRDefault="008A6A82"/>
        <w:sdt>
          <w:sdtPr>
            <w:rPr>
              <w:rFonts w:asciiTheme="majorHAnsi" w:eastAsiaTheme="majorEastAsia" w:hAnsiTheme="majorHAnsi" w:cstheme="majorBidi"/>
            </w:rPr>
            <w:alias w:val="Организация"/>
            <w:id w:val="13406915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8A6A82" w:rsidRDefault="009C6343" w:rsidP="008A6A82">
              <w:pPr>
                <w:jc w:val="center"/>
              </w:pPr>
              <w:r>
                <w:rPr>
                  <w:rFonts w:asciiTheme="majorHAnsi" w:eastAsiaTheme="majorEastAsia" w:hAnsiTheme="majorHAnsi" w:cstheme="majorBidi"/>
                </w:rPr>
                <w:t>Муниципальное общеобразовательное учреждение «Иогачская средняя общеобразовательная школа»</w:t>
              </w:r>
            </w:p>
          </w:sdtContent>
        </w:sdt>
        <w:p w:rsidR="008A6A82" w:rsidRDefault="008A6A82"/>
        <w:tbl>
          <w:tblPr>
            <w:tblpPr w:leftFromText="187" w:rightFromText="187" w:vertAnchor="page" w:horzAnchor="page" w:tblpX="2467" w:tblpY="8695"/>
            <w:tblW w:w="4000" w:type="pct"/>
            <w:tblLook w:val="04A0"/>
          </w:tblPr>
          <w:tblGrid>
            <w:gridCol w:w="7667"/>
          </w:tblGrid>
          <w:tr w:rsidR="00CB7B38" w:rsidTr="00CB7B38">
            <w:tc>
              <w:tcPr>
                <w:tcW w:w="766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hAnsi="Times New Roman" w:cs="Times New Roman"/>
                    <w:color w:val="4F81BD" w:themeColor="accent1"/>
                    <w:sz w:val="32"/>
                    <w:szCs w:val="32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CB7B38" w:rsidRPr="00CB7B38" w:rsidRDefault="009C6343" w:rsidP="00CB7B38">
                    <w:pPr>
                      <w:pStyle w:val="a7"/>
                      <w:rPr>
                        <w:rFonts w:ascii="Times New Roman" w:hAnsi="Times New Roman" w:cs="Times New Roman"/>
                        <w:color w:val="4F81BD" w:themeColor="accent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Ученики  8 класса МОУ «Иогачская СОШ», классный руководитель: Мезенева Радмила Матвеевна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4F81BD" w:themeColor="accent1"/>
                    <w:sz w:val="32"/>
                    <w:szCs w:val="32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4-05-01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B7B38" w:rsidRDefault="009C6343" w:rsidP="00CB7B38">
                    <w:pPr>
                      <w:pStyle w:val="a7"/>
                      <w:rPr>
                        <w:color w:val="4F81BD" w:themeColor="accent1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01.05.2014</w:t>
                    </w:r>
                  </w:p>
                </w:sdtContent>
              </w:sdt>
              <w:p w:rsidR="00CB7B38" w:rsidRDefault="00CB7B38" w:rsidP="00CB7B38">
                <w:pPr>
                  <w:pStyle w:val="a7"/>
                  <w:rPr>
                    <w:color w:val="4F81BD" w:themeColor="accent1"/>
                  </w:rPr>
                </w:pPr>
              </w:p>
            </w:tc>
          </w:tr>
        </w:tbl>
        <w:p w:rsidR="008A6A82" w:rsidRDefault="008A6A82">
          <w:pPr>
            <w:rPr>
              <w:rFonts w:ascii="Times New Roman" w:eastAsia="Times New Roman" w:hAnsi="Times New Roman" w:cs="Times New Roman"/>
              <w:noProof/>
              <w:sz w:val="28"/>
            </w:rPr>
          </w:pPr>
          <w:r>
            <w:rPr>
              <w:rFonts w:ascii="Times New Roman" w:eastAsia="Times New Roman" w:hAnsi="Times New Roman" w:cs="Times New Roman"/>
              <w:noProof/>
              <w:sz w:val="28"/>
            </w:rPr>
            <w:br w:type="page"/>
          </w:r>
        </w:p>
      </w:sdtContent>
    </w:sdt>
    <w:p w:rsidR="00E424F3" w:rsidRDefault="0098612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Алтай — жемчужина Сибири, красивейшая горная страна. 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Древнейшие обычаи и традиции народностей Алтая в целом в неизменном виде сохранились и в наши дни. Народы Алтая имеют самобытную и неповторимую этническую культуру, характеризуются самостоятельной и независимой точкой зрения на устройство мира, природы, человека, места человека в мире и гармоничных отношений людей и природы.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Сегодня мы все можем увидеть как в священных местах Алтая </w:t>
      </w:r>
      <w:proofErr w:type="spellStart"/>
      <w:proofErr w:type="gramStart"/>
      <w:r w:rsidR="001E1CC6">
        <w:rPr>
          <w:rFonts w:ascii="Times New Roman" w:eastAsia="Times New Roman" w:hAnsi="Times New Roman" w:cs="Times New Roman"/>
          <w:sz w:val="28"/>
        </w:rPr>
        <w:t>коренные</w:t>
      </w:r>
      <w:r>
        <w:rPr>
          <w:rFonts w:ascii="Times New Roman" w:eastAsia="Times New Roman" w:hAnsi="Times New Roman" w:cs="Times New Roman"/>
          <w:sz w:val="28"/>
        </w:rPr>
        <w:t>жители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и туристы повязывают ленточки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sz w:val="28"/>
        </w:rPr>
        <w:t>. А задумывались ли мы о том, зачем они это делают, правильно ли повязывают?</w:t>
      </w:r>
      <w:r w:rsidR="00986124">
        <w:rPr>
          <w:rFonts w:ascii="Times New Roman" w:eastAsia="Times New Roman" w:hAnsi="Times New Roman" w:cs="Times New Roman"/>
          <w:sz w:val="28"/>
        </w:rPr>
        <w:t xml:space="preserve"> Нередко можно наблюдать как деревья «украшены» разноцветными тряпочками (вплоть до носков, платочков и целлофановых мешочков).</w:t>
      </w:r>
    </w:p>
    <w:p w:rsidR="00B90750" w:rsidRDefault="00B90750" w:rsidP="00B90750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251835" cy="243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. место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23" cy="24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осенью 2013 года в сети интернет, в СМИ громко обсуждался поступок фотомодели, которая сфотографировалась в обнаженном ви</w:t>
      </w:r>
      <w:r w:rsidR="00986124">
        <w:rPr>
          <w:rFonts w:ascii="Times New Roman" w:eastAsia="Times New Roman" w:hAnsi="Times New Roman" w:cs="Times New Roman"/>
          <w:sz w:val="28"/>
        </w:rPr>
        <w:t xml:space="preserve">де на фоне </w:t>
      </w:r>
      <w:proofErr w:type="spellStart"/>
      <w:r w:rsidR="00986124"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 w:rsidR="00986124">
        <w:rPr>
          <w:rFonts w:ascii="Times New Roman" w:eastAsia="Times New Roman" w:hAnsi="Times New Roman" w:cs="Times New Roman"/>
          <w:sz w:val="28"/>
        </w:rPr>
        <w:t>. Она ответила, что не знала о традициях алтайцев, для которых эти места являются</w:t>
      </w:r>
      <w:r>
        <w:rPr>
          <w:rFonts w:ascii="Times New Roman" w:eastAsia="Times New Roman" w:hAnsi="Times New Roman" w:cs="Times New Roman"/>
          <w:sz w:val="28"/>
        </w:rPr>
        <w:t xml:space="preserve"> священн</w:t>
      </w:r>
      <w:r w:rsidR="00986124">
        <w:rPr>
          <w:rFonts w:ascii="Times New Roman" w:eastAsia="Times New Roman" w:hAnsi="Times New Roman" w:cs="Times New Roman"/>
          <w:sz w:val="28"/>
        </w:rPr>
        <w:t xml:space="preserve">ыми </w:t>
      </w:r>
      <w:r>
        <w:rPr>
          <w:rFonts w:ascii="Times New Roman" w:eastAsia="Times New Roman" w:hAnsi="Times New Roman" w:cs="Times New Roman"/>
          <w:sz w:val="28"/>
        </w:rPr>
        <w:t xml:space="preserve"> и</w:t>
      </w:r>
      <w:r w:rsidR="00986124">
        <w:rPr>
          <w:rFonts w:ascii="Times New Roman" w:eastAsia="Times New Roman" w:hAnsi="Times New Roman" w:cs="Times New Roman"/>
          <w:sz w:val="28"/>
        </w:rPr>
        <w:t>, соответственно, не знала,</w:t>
      </w:r>
      <w:r>
        <w:rPr>
          <w:rFonts w:ascii="Times New Roman" w:eastAsia="Times New Roman" w:hAnsi="Times New Roman" w:cs="Times New Roman"/>
          <w:sz w:val="28"/>
        </w:rPr>
        <w:t xml:space="preserve"> как нужно себя здесь вести. 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Ребята нашего класса, после  обсуждения этих проблем приняли решение, что </w:t>
      </w:r>
      <w:r w:rsidR="00986124">
        <w:rPr>
          <w:rFonts w:ascii="Times New Roman" w:eastAsia="Times New Roman" w:hAnsi="Times New Roman" w:cs="Times New Roman"/>
          <w:sz w:val="28"/>
        </w:rPr>
        <w:t>они</w:t>
      </w:r>
      <w:r>
        <w:rPr>
          <w:rFonts w:ascii="Times New Roman" w:eastAsia="Times New Roman" w:hAnsi="Times New Roman" w:cs="Times New Roman"/>
          <w:sz w:val="28"/>
        </w:rPr>
        <w:t xml:space="preserve"> состав</w:t>
      </w:r>
      <w:r w:rsidR="00986124">
        <w:rPr>
          <w:rFonts w:ascii="Times New Roman" w:eastAsia="Times New Roman" w:hAnsi="Times New Roman" w:cs="Times New Roman"/>
          <w:sz w:val="28"/>
        </w:rPr>
        <w:t>ят</w:t>
      </w:r>
      <w:r>
        <w:rPr>
          <w:rFonts w:ascii="Times New Roman" w:eastAsia="Times New Roman" w:hAnsi="Times New Roman" w:cs="Times New Roman"/>
          <w:sz w:val="28"/>
        </w:rPr>
        <w:t xml:space="preserve"> проект  «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sz w:val="28"/>
        </w:rPr>
        <w:t>» и реализу</w:t>
      </w:r>
      <w:r w:rsidR="00986124">
        <w:rPr>
          <w:rFonts w:ascii="Times New Roman" w:eastAsia="Times New Roman" w:hAnsi="Times New Roman" w:cs="Times New Roman"/>
          <w:sz w:val="28"/>
        </w:rPr>
        <w:t>ют</w:t>
      </w:r>
      <w:r>
        <w:rPr>
          <w:rFonts w:ascii="Times New Roman" w:eastAsia="Times New Roman" w:hAnsi="Times New Roman" w:cs="Times New Roman"/>
          <w:sz w:val="28"/>
        </w:rPr>
        <w:t xml:space="preserve"> его на практике.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</w:t>
      </w:r>
      <w:r w:rsidR="0098612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мы сформулировали </w:t>
      </w:r>
      <w:r>
        <w:rPr>
          <w:rFonts w:ascii="Times New Roman" w:eastAsia="Times New Roman" w:hAnsi="Times New Roman" w:cs="Times New Roman"/>
          <w:b/>
          <w:sz w:val="28"/>
        </w:rPr>
        <w:t>цель</w:t>
      </w:r>
      <w:r>
        <w:rPr>
          <w:rFonts w:ascii="Times New Roman" w:eastAsia="Times New Roman" w:hAnsi="Times New Roman" w:cs="Times New Roman"/>
          <w:sz w:val="28"/>
        </w:rPr>
        <w:t xml:space="preserve"> проекта:</w:t>
      </w:r>
    </w:p>
    <w:p w:rsidR="00E424F3" w:rsidRDefault="00222967" w:rsidP="001216D9">
      <w:pPr>
        <w:numPr>
          <w:ilvl w:val="0"/>
          <w:numId w:val="1"/>
        </w:numPr>
        <w:ind w:left="80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Знакомство</w:t>
      </w:r>
      <w:r w:rsidR="00986124">
        <w:rPr>
          <w:rFonts w:ascii="Times New Roman" w:eastAsia="Times New Roman" w:hAnsi="Times New Roman" w:cs="Times New Roman"/>
          <w:b/>
          <w:i/>
          <w:sz w:val="28"/>
        </w:rPr>
        <w:t xml:space="preserve"> жителей и  гостей села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с традицией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повязывания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ленточки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B90750" w:rsidRDefault="00B90750" w:rsidP="001216D9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424F3" w:rsidRPr="00085B40" w:rsidRDefault="00222967" w:rsidP="001216D9">
      <w:pPr>
        <w:jc w:val="both"/>
        <w:rPr>
          <w:rFonts w:ascii="Times New Roman" w:eastAsia="Times New Roman" w:hAnsi="Times New Roman" w:cs="Times New Roman"/>
          <w:b/>
          <w:sz w:val="28"/>
        </w:rPr>
      </w:pPr>
      <w:r w:rsidRPr="00085B40">
        <w:rPr>
          <w:rFonts w:ascii="Times New Roman" w:eastAsia="Times New Roman" w:hAnsi="Times New Roman" w:cs="Times New Roman"/>
          <w:b/>
          <w:sz w:val="28"/>
        </w:rPr>
        <w:lastRenderedPageBreak/>
        <w:t>Гипотез</w:t>
      </w:r>
      <w:r w:rsidR="00CB0496">
        <w:rPr>
          <w:rFonts w:ascii="Times New Roman" w:eastAsia="Times New Roman" w:hAnsi="Times New Roman" w:cs="Times New Roman"/>
          <w:b/>
          <w:sz w:val="28"/>
        </w:rPr>
        <w:t>а</w:t>
      </w:r>
      <w:r w:rsidRPr="00085B40">
        <w:rPr>
          <w:rFonts w:ascii="Times New Roman" w:eastAsia="Times New Roman" w:hAnsi="Times New Roman" w:cs="Times New Roman"/>
          <w:b/>
          <w:sz w:val="28"/>
        </w:rPr>
        <w:t>:</w:t>
      </w:r>
    </w:p>
    <w:p w:rsidR="00B422D5" w:rsidRDefault="00222967" w:rsidP="00B422D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акции «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ученики класса будут знать обычай </w:t>
      </w:r>
      <w:proofErr w:type="spellStart"/>
      <w:r>
        <w:rPr>
          <w:rFonts w:ascii="Times New Roman" w:eastAsia="Times New Roman" w:hAnsi="Times New Roman" w:cs="Times New Roman"/>
          <w:sz w:val="28"/>
        </w:rPr>
        <w:t>повязывания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ленточки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познакомятся с другими традициями алтайского народа,    научатся  сохранять и бережно относиться к окружающей природе, местные жители и гости </w:t>
      </w:r>
      <w:r w:rsidR="00085B40">
        <w:rPr>
          <w:rFonts w:ascii="Times New Roman" w:eastAsia="Times New Roman" w:hAnsi="Times New Roman" w:cs="Times New Roman"/>
          <w:sz w:val="28"/>
        </w:rPr>
        <w:t>республики узнают об этом обычае.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Задачами стали: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составить карту сакральных мест;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собрать материал по теме;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сделать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информационныебанеры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составить договор с  сельской администрацией о предоставлении мусороуборочного транспорта;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убрать священные места от мусора;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повязать ленточки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E424F3" w:rsidRDefault="00222967" w:rsidP="001216D9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прикрепить информационные 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банеры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085B40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 исследования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085B40">
        <w:rPr>
          <w:rFonts w:ascii="Times New Roman" w:eastAsia="Times New Roman" w:hAnsi="Times New Roman" w:cs="Times New Roman"/>
          <w:sz w:val="28"/>
        </w:rPr>
        <w:t>традиции алтайского народа, информация о л</w:t>
      </w:r>
      <w:r>
        <w:rPr>
          <w:rFonts w:ascii="Times New Roman" w:eastAsia="Times New Roman" w:hAnsi="Times New Roman" w:cs="Times New Roman"/>
          <w:sz w:val="28"/>
        </w:rPr>
        <w:t xml:space="preserve">енточке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 w:rsidR="00085B40">
        <w:rPr>
          <w:rFonts w:ascii="Times New Roman" w:eastAsia="Times New Roman" w:hAnsi="Times New Roman" w:cs="Times New Roman"/>
          <w:sz w:val="28"/>
        </w:rPr>
        <w:t>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Объектом данной работы является:</w:t>
      </w:r>
    </w:p>
    <w:p w:rsidR="00E424F3" w:rsidRDefault="00222967" w:rsidP="001216D9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сайты интернета, посвященн</w:t>
      </w:r>
      <w:r w:rsidR="00085B40">
        <w:rPr>
          <w:rFonts w:ascii="Times New Roman" w:eastAsia="Times New Roman" w:hAnsi="Times New Roman" w:cs="Times New Roman"/>
          <w:sz w:val="28"/>
        </w:rPr>
        <w:t>ые</w:t>
      </w:r>
      <w:r>
        <w:rPr>
          <w:rFonts w:ascii="Times New Roman" w:eastAsia="Times New Roman" w:hAnsi="Times New Roman" w:cs="Times New Roman"/>
          <w:sz w:val="28"/>
        </w:rPr>
        <w:t xml:space="preserve"> обычаям алтайского народа;</w:t>
      </w:r>
    </w:p>
    <w:p w:rsidR="00E424F3" w:rsidRDefault="00222967" w:rsidP="001216D9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сакральные места близ </w:t>
      </w:r>
      <w:proofErr w:type="spellStart"/>
      <w:r>
        <w:rPr>
          <w:rFonts w:ascii="Times New Roman" w:eastAsia="Times New Roman" w:hAnsi="Times New Roman" w:cs="Times New Roman"/>
          <w:sz w:val="28"/>
        </w:rPr>
        <w:t>селИогач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Артыбаш.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Методы исследования:</w:t>
      </w:r>
    </w:p>
    <w:p w:rsidR="00E424F3" w:rsidRDefault="00222967" w:rsidP="001216D9">
      <w:pPr>
        <w:numPr>
          <w:ilvl w:val="0"/>
          <w:numId w:val="4"/>
        </w:numPr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теоретически</w:t>
      </w:r>
      <w:proofErr w:type="gramStart"/>
      <w:r>
        <w:rPr>
          <w:rFonts w:ascii="Times New Roman" w:eastAsia="Times New Roman" w:hAnsi="Times New Roman" w:cs="Times New Roman"/>
          <w:sz w:val="28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</w:rPr>
        <w:t>анализ, обобщение, систематизация литературы)</w:t>
      </w:r>
    </w:p>
    <w:p w:rsidR="00E424F3" w:rsidRDefault="00222967" w:rsidP="001216D9">
      <w:pPr>
        <w:numPr>
          <w:ilvl w:val="0"/>
          <w:numId w:val="4"/>
        </w:numPr>
        <w:ind w:left="1080" w:hanging="36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практический</w:t>
      </w:r>
      <w:proofErr w:type="gramEnd"/>
      <w:r w:rsidR="00085B40">
        <w:rPr>
          <w:rFonts w:ascii="Times New Roman" w:eastAsia="Times New Roman" w:hAnsi="Times New Roman" w:cs="Times New Roman"/>
          <w:sz w:val="28"/>
        </w:rPr>
        <w:t xml:space="preserve"> (</w:t>
      </w:r>
      <w:r>
        <w:rPr>
          <w:rFonts w:ascii="Times New Roman" w:eastAsia="Times New Roman" w:hAnsi="Times New Roman" w:cs="Times New Roman"/>
          <w:sz w:val="28"/>
        </w:rPr>
        <w:t>работа на священных местах).</w:t>
      </w:r>
    </w:p>
    <w:p w:rsidR="00724EA3" w:rsidRDefault="00724EA3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24EA3" w:rsidRDefault="00724EA3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24EA3" w:rsidRDefault="00724EA3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24EA3" w:rsidRDefault="00724EA3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24EA3" w:rsidRDefault="00724EA3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91466" w:rsidRPr="006C10AE" w:rsidRDefault="00091466" w:rsidP="00091466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6C10AE">
        <w:rPr>
          <w:rFonts w:ascii="Times New Roman" w:eastAsia="Times New Roman" w:hAnsi="Times New Roman" w:cs="Times New Roman"/>
          <w:b/>
          <w:sz w:val="28"/>
        </w:rPr>
        <w:lastRenderedPageBreak/>
        <w:t>Пути реализации проекта</w:t>
      </w:r>
    </w:p>
    <w:p w:rsidR="00091466" w:rsidRDefault="00091466" w:rsidP="006C10A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C10A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Для реализации проекта необходимо </w:t>
      </w:r>
      <w:r w:rsidR="006C10AE">
        <w:rPr>
          <w:rFonts w:ascii="Times New Roman" w:eastAsia="Times New Roman" w:hAnsi="Times New Roman" w:cs="Times New Roman"/>
          <w:sz w:val="28"/>
        </w:rPr>
        <w:t xml:space="preserve">использование социального партнерства. </w:t>
      </w:r>
    </w:p>
    <w:p w:rsidR="00724EA3" w:rsidRDefault="00724EA3" w:rsidP="006C10AE">
      <w:pPr>
        <w:jc w:val="both"/>
        <w:rPr>
          <w:rFonts w:ascii="Times New Roman" w:eastAsia="Times New Roman" w:hAnsi="Times New Roman" w:cs="Times New Roman"/>
          <w:sz w:val="28"/>
        </w:rPr>
      </w:pPr>
      <w:r w:rsidRPr="00724EA3">
        <w:rPr>
          <w:rFonts w:ascii="Times New Roman" w:eastAsia="Times New Roman" w:hAnsi="Times New Roman" w:cs="Times New Roman"/>
          <w:sz w:val="28"/>
        </w:rPr>
        <w:drawing>
          <wp:inline distT="0" distB="0" distL="0" distR="0">
            <wp:extent cx="5939790" cy="2755636"/>
            <wp:effectExtent l="19050" t="0" r="381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9486" cy="3214710"/>
                      <a:chOff x="285720" y="1285860"/>
                      <a:chExt cx="6929486" cy="321471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143240" y="2786058"/>
                        <a:ext cx="1928826" cy="64294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Ученики 8 класса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5643570" y="2714620"/>
                        <a:ext cx="1571636" cy="7143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Учителя технологии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428728" y="1714488"/>
                        <a:ext cx="2143140" cy="7143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Администрация школы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429124" y="1285860"/>
                        <a:ext cx="2071702" cy="64294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Сельская администрация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85720" y="2714620"/>
                        <a:ext cx="2357454" cy="7143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Центр занятости </a:t>
                          </a:r>
                          <a:r>
                            <a:rPr lang="ru-RU" dirty="0" err="1" smtClean="0"/>
                            <a:t>Турочакского</a:t>
                          </a:r>
                          <a:r>
                            <a:rPr lang="ru-RU" dirty="0" smtClean="0"/>
                            <a:t> района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286116" y="3786190"/>
                        <a:ext cx="1785950" cy="71438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Другие ученики школы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7" name="Прямая со стрелкой 36"/>
                      <a:cNvCxnSpPr>
                        <a:stCxn id="6" idx="2"/>
                        <a:endCxn id="8" idx="0"/>
                      </a:cNvCxnSpPr>
                    </a:nvCxnSpPr>
                    <a:spPr>
                      <a:xfrm rot="5400000">
                        <a:off x="1839497" y="2053819"/>
                        <a:ext cx="285752" cy="1035851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Прямая со стрелкой 37"/>
                      <a:cNvCxnSpPr>
                        <a:stCxn id="7" idx="1"/>
                      </a:cNvCxnSpPr>
                    </a:nvCxnSpPr>
                    <a:spPr>
                      <a:xfrm rot="10800000" flipV="1">
                        <a:off x="3571868" y="1607331"/>
                        <a:ext cx="857256" cy="46434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Прямая со стрелкой 38"/>
                      <a:cNvCxnSpPr>
                        <a:stCxn id="7" idx="2"/>
                      </a:cNvCxnSpPr>
                    </a:nvCxnSpPr>
                    <a:spPr>
                      <a:xfrm rot="5400000">
                        <a:off x="4375546" y="1625191"/>
                        <a:ext cx="785819" cy="1393041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Прямая со стрелкой 39"/>
                      <a:cNvCxnSpPr>
                        <a:endCxn id="6" idx="2"/>
                      </a:cNvCxnSpPr>
                    </a:nvCxnSpPr>
                    <a:spPr>
                      <a:xfrm rot="10800000">
                        <a:off x="2500298" y="2428868"/>
                        <a:ext cx="1571636" cy="285752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1" name="Прямая со стрелкой 40"/>
                      <a:cNvCxnSpPr>
                        <a:stCxn id="5" idx="1"/>
                        <a:endCxn id="4" idx="3"/>
                      </a:cNvCxnSpPr>
                    </a:nvCxnSpPr>
                    <a:spPr>
                      <a:xfrm rot="10800000" flipV="1">
                        <a:off x="5072066" y="3071809"/>
                        <a:ext cx="571504" cy="35719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8" name="Прямая со стрелкой 47"/>
                      <a:cNvCxnSpPr>
                        <a:stCxn id="4" idx="2"/>
                        <a:endCxn id="9" idx="0"/>
                      </a:cNvCxnSpPr>
                    </a:nvCxnSpPr>
                    <a:spPr>
                      <a:xfrm rot="16200000" flipH="1">
                        <a:off x="3964777" y="3571876"/>
                        <a:ext cx="357190" cy="7143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" name="Прямая со стрелкой 50"/>
                      <a:cNvCxnSpPr>
                        <a:stCxn id="4" idx="1"/>
                      </a:cNvCxnSpPr>
                    </a:nvCxnSpPr>
                    <a:spPr>
                      <a:xfrm rot="10800000" flipV="1">
                        <a:off x="2643174" y="3107529"/>
                        <a:ext cx="500066" cy="35720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6C10AE" w:rsidRDefault="00724EA3" w:rsidP="0009146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424F3" w:rsidRDefault="001216D9" w:rsidP="001216D9">
      <w:pPr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исследования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Теоретическое изучение материала.</w:t>
      </w:r>
    </w:p>
    <w:p w:rsidR="00E424F3" w:rsidRDefault="001216D9" w:rsidP="001216D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Священные места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Почитанием окружающего мира проникнута вся жизнь алтайского народа. Связь с природой отражена в верованиях и представлениях, где видное место занимает обожествление, где есть элементы, направленные на охрану растительного и животного мира.</w:t>
      </w:r>
    </w:p>
    <w:p w:rsidR="00B422D5" w:rsidRDefault="00724EA3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240665</wp:posOffset>
            </wp:positionV>
            <wp:extent cx="1882775" cy="2514600"/>
            <wp:effectExtent l="19050" t="0" r="3175" b="0"/>
            <wp:wrapSquare wrapText="bothSides"/>
            <wp:docPr id="9" name="Рисунок 8" descr="CAM0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8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967">
        <w:rPr>
          <w:rFonts w:ascii="Times New Roman" w:eastAsia="Times New Roman" w:hAnsi="Times New Roman" w:cs="Times New Roman"/>
          <w:sz w:val="28"/>
        </w:rPr>
        <w:t xml:space="preserve">Земля Горного Алтая богата реками, родниками, 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озерами</w:t>
      </w:r>
      <w:proofErr w:type="gramStart"/>
      <w:r w:rsidR="00222967">
        <w:rPr>
          <w:rFonts w:ascii="Times New Roman" w:eastAsia="Times New Roman" w:hAnsi="Times New Roman" w:cs="Times New Roman"/>
          <w:sz w:val="28"/>
        </w:rPr>
        <w:t>.С</w:t>
      </w:r>
      <w:proofErr w:type="gramEnd"/>
      <w:r w:rsidR="00222967">
        <w:rPr>
          <w:rFonts w:ascii="Times New Roman" w:eastAsia="Times New Roman" w:hAnsi="Times New Roman" w:cs="Times New Roman"/>
          <w:sz w:val="28"/>
        </w:rPr>
        <w:t>ледуя</w:t>
      </w:r>
      <w:proofErr w:type="spellEnd"/>
      <w:r w:rsidR="00222967">
        <w:rPr>
          <w:rFonts w:ascii="Times New Roman" w:eastAsia="Times New Roman" w:hAnsi="Times New Roman" w:cs="Times New Roman"/>
          <w:sz w:val="28"/>
        </w:rPr>
        <w:t xml:space="preserve"> традициям, в долинах и горах, воде, лесной местности живут духи. Духи воды, как и гор, могут быть и небесными божествами.  Родники Алтая (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аржаны</w:t>
      </w:r>
      <w:proofErr w:type="spellEnd"/>
      <w:r w:rsidR="00222967">
        <w:rPr>
          <w:rFonts w:ascii="Times New Roman" w:eastAsia="Times New Roman" w:hAnsi="Times New Roman" w:cs="Times New Roman"/>
          <w:sz w:val="28"/>
        </w:rPr>
        <w:t>) обладают волшебными и целебными качествами, способны излечить от многих болезней и недугов.</w:t>
      </w:r>
    </w:p>
    <w:p w:rsidR="00E424F3" w:rsidRDefault="00222967" w:rsidP="009E36EB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мнению старожилов, вода из «волшебных» источников сакральна и даже может даровать бессмертие. Родники по своей значимости делятся на четыре группы. Последние две имеют статус лечебных, у нас священных. Проходя через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различные пласты земной коры, они вбирают в себя те или иные микроэлементы. Нормы поведения по отношению к водным источникам требуют от человека вежливого обращения с ними. У нас в любую воду нельзя бросать мусор или что-либо грязное. Посещение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лечебныхаржанов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имеет свои правила. Перед приездом человек должен три или семь дней соблюдать бай-запрет на плохие поступки и мысли. В первый день по приезде люди обустраиваются, совершают подношение духам, «знакомятся» с ними, то есть происходит совмещение на тонком энергетическом плане. И не каждого человека </w:t>
      </w:r>
      <w:proofErr w:type="spellStart"/>
      <w:r>
        <w:rPr>
          <w:rFonts w:ascii="Times New Roman" w:eastAsia="Times New Roman" w:hAnsi="Times New Roman" w:cs="Times New Roman"/>
          <w:sz w:val="28"/>
        </w:rPr>
        <w:t>аржан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принимает. Наука сегодняшнего дня доказала, что вода имеет свойство реагировать на хорошие или плохие слова. И как же не быть ей святой и целебной от молитвы на её берегу и обращения к ней как к живой воде!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Коренные алтайцы считают, что озера в горах это любимые места обитания горных божеств. Горные озера кристально чистые, они ревностно оберегаются духами, туда не может проникнуть человек.</w:t>
      </w:r>
    </w:p>
    <w:p w:rsidR="00B422D5" w:rsidRDefault="00724EA3" w:rsidP="009E36EB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477520</wp:posOffset>
            </wp:positionV>
            <wp:extent cx="4013200" cy="2828290"/>
            <wp:effectExtent l="19050" t="0" r="6350" b="0"/>
            <wp:wrapTight wrapText="bothSides">
              <wp:wrapPolygon edited="0">
                <wp:start x="-103" y="0"/>
                <wp:lineTo x="-103" y="21387"/>
                <wp:lineTo x="21634" y="21387"/>
                <wp:lineTo x="21634" y="0"/>
                <wp:lineTo x="-103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967">
        <w:rPr>
          <w:rFonts w:ascii="Times New Roman" w:eastAsia="Times New Roman" w:hAnsi="Times New Roman" w:cs="Times New Roman"/>
          <w:sz w:val="28"/>
        </w:rPr>
        <w:t xml:space="preserve"> Гора — это энергетически активная форма природы. На вершине, в самой активной точке, мы исполняем религиозный, культовый обряд угощения духов на имитированном очаге перевала (а очаг должен быть у всего) и 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повязывания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кыйра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22967">
        <w:rPr>
          <w:rFonts w:ascii="Times New Roman" w:eastAsia="Times New Roman" w:hAnsi="Times New Roman" w:cs="Times New Roman"/>
          <w:sz w:val="28"/>
        </w:rPr>
        <w:t>(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тялома</w:t>
      </w:r>
      <w:proofErr w:type="spellEnd"/>
      <w:r w:rsidR="00222967">
        <w:rPr>
          <w:rFonts w:ascii="Times New Roman" w:eastAsia="Times New Roman" w:hAnsi="Times New Roman" w:cs="Times New Roman"/>
          <w:sz w:val="28"/>
        </w:rPr>
        <w:t xml:space="preserve">). Молимся, восхваляя природу, просим всему миру добра, здоровья, себе удачи в дороге и делах. Таким образом, концентрируя мысли на </w:t>
      </w:r>
      <w:proofErr w:type="gramStart"/>
      <w:r w:rsidR="00222967">
        <w:rPr>
          <w:rFonts w:ascii="Times New Roman" w:eastAsia="Times New Roman" w:hAnsi="Times New Roman" w:cs="Times New Roman"/>
          <w:sz w:val="28"/>
        </w:rPr>
        <w:t>хорошем</w:t>
      </w:r>
      <w:proofErr w:type="gramEnd"/>
      <w:r w:rsidR="00222967">
        <w:rPr>
          <w:rFonts w:ascii="Times New Roman" w:eastAsia="Times New Roman" w:hAnsi="Times New Roman" w:cs="Times New Roman"/>
          <w:sz w:val="28"/>
        </w:rPr>
        <w:t>, принимаем обет служения светлым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22967">
        <w:rPr>
          <w:rFonts w:ascii="Times New Roman" w:eastAsia="Times New Roman" w:hAnsi="Times New Roman" w:cs="Times New Roman"/>
          <w:sz w:val="28"/>
        </w:rPr>
        <w:t>силам. </w:t>
      </w:r>
      <w:r w:rsidR="00222967">
        <w:rPr>
          <w:rFonts w:ascii="Times New Roman" w:eastAsia="Times New Roman" w:hAnsi="Times New Roman" w:cs="Times New Roman"/>
          <w:sz w:val="28"/>
        </w:rPr>
        <w:br/>
        <w:t xml:space="preserve">А мысль — та же энергия, излучаемая нами. Повязывая 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кыйра</w:t>
      </w:r>
      <w:proofErr w:type="spellEnd"/>
      <w:r w:rsidR="009E36EB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="009E36EB">
        <w:rPr>
          <w:rFonts w:ascii="Times New Roman" w:eastAsia="Times New Roman" w:hAnsi="Times New Roman" w:cs="Times New Roman"/>
          <w:sz w:val="28"/>
        </w:rPr>
        <w:t>тялому</w:t>
      </w:r>
      <w:proofErr w:type="spellEnd"/>
      <w:r w:rsidR="009E36EB">
        <w:rPr>
          <w:rFonts w:ascii="Times New Roman" w:eastAsia="Times New Roman" w:hAnsi="Times New Roman" w:cs="Times New Roman"/>
          <w:sz w:val="28"/>
        </w:rPr>
        <w:t>)</w:t>
      </w:r>
      <w:r w:rsidR="00222967">
        <w:rPr>
          <w:rFonts w:ascii="Times New Roman" w:eastAsia="Times New Roman" w:hAnsi="Times New Roman" w:cs="Times New Roman"/>
          <w:sz w:val="28"/>
        </w:rPr>
        <w:t xml:space="preserve">, мы оставляем на ней положительную информацию, которая возвращается к нам усиленной и увеличенной. Каждое тысячелетиями </w:t>
      </w:r>
      <w:proofErr w:type="spellStart"/>
      <w:r w:rsidR="00222967">
        <w:rPr>
          <w:rFonts w:ascii="Times New Roman" w:eastAsia="Times New Roman" w:hAnsi="Times New Roman" w:cs="Times New Roman"/>
          <w:sz w:val="28"/>
        </w:rPr>
        <w:t>намоленное</w:t>
      </w:r>
      <w:proofErr w:type="spellEnd"/>
      <w:r w:rsidR="00222967">
        <w:rPr>
          <w:rFonts w:ascii="Times New Roman" w:eastAsia="Times New Roman" w:hAnsi="Times New Roman" w:cs="Times New Roman"/>
          <w:sz w:val="28"/>
        </w:rPr>
        <w:t xml:space="preserve"> место имеет свою энергетику, своего духа-хранителя. Так мы гармонизируем свои связи с окружающей природной средой — это наследие наших праотцев, знания, заложенные в наших генах.</w:t>
      </w:r>
    </w:p>
    <w:p w:rsidR="00724EA3" w:rsidRDefault="00724EA3" w:rsidP="009E36EB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E424F3" w:rsidRDefault="00222967" w:rsidP="001216D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Прав</w:t>
      </w:r>
      <w:r w:rsidR="00085B40">
        <w:rPr>
          <w:rFonts w:ascii="Times New Roman" w:eastAsia="Times New Roman" w:hAnsi="Times New Roman" w:cs="Times New Roman"/>
          <w:sz w:val="28"/>
        </w:rPr>
        <w:t xml:space="preserve">ила </w:t>
      </w:r>
      <w:proofErr w:type="spellStart"/>
      <w:r w:rsidR="00085B40">
        <w:rPr>
          <w:rFonts w:ascii="Times New Roman" w:eastAsia="Times New Roman" w:hAnsi="Times New Roman" w:cs="Times New Roman"/>
          <w:sz w:val="28"/>
        </w:rPr>
        <w:t>повязывания</w:t>
      </w:r>
      <w:proofErr w:type="spellEnd"/>
      <w:r w:rsidR="00085B40">
        <w:rPr>
          <w:rFonts w:ascii="Times New Roman" w:eastAsia="Times New Roman" w:hAnsi="Times New Roman" w:cs="Times New Roman"/>
          <w:sz w:val="28"/>
        </w:rPr>
        <w:t xml:space="preserve"> ленточки </w:t>
      </w:r>
      <w:proofErr w:type="spellStart"/>
      <w:r w:rsidR="00085B40">
        <w:rPr>
          <w:rFonts w:ascii="Times New Roman" w:eastAsia="Times New Roman" w:hAnsi="Times New Roman" w:cs="Times New Roman"/>
          <w:sz w:val="28"/>
        </w:rPr>
        <w:t>Тялома</w:t>
      </w:r>
      <w:proofErr w:type="spellEnd"/>
    </w:p>
    <w:p w:rsidR="001216D9" w:rsidRDefault="009E36EB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1270</wp:posOffset>
            </wp:positionV>
            <wp:extent cx="3239770" cy="2286000"/>
            <wp:effectExtent l="19050" t="0" r="0" b="0"/>
            <wp:wrapTight wrapText="bothSides">
              <wp:wrapPolygon edited="0">
                <wp:start x="-127" y="0"/>
                <wp:lineTo x="-127" y="21420"/>
                <wp:lineTo x="21592" y="21420"/>
                <wp:lineTo x="21592" y="0"/>
                <wp:lineTo x="-127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6D9">
        <w:rPr>
          <w:rFonts w:ascii="Times New Roman" w:eastAsia="Times New Roman" w:hAnsi="Times New Roman" w:cs="Times New Roman"/>
          <w:sz w:val="28"/>
        </w:rPr>
        <w:t>Почитание «хозяина» Алтая осуществляется благодаря обряду завязывания ленточек на деревьях, перевалах, сопровождающееся добрыми пожеланиями в адрес своей семьи, просьбами защиты от горя, болезней, недугов и несчастий.</w:t>
      </w:r>
    </w:p>
    <w:p w:rsidR="00B422D5" w:rsidRPr="001216D9" w:rsidRDefault="001216D9" w:rsidP="009E36EB">
      <w:pPr>
        <w:jc w:val="both"/>
        <w:rPr>
          <w:rFonts w:ascii="Times New Roman" w:hAnsi="Times New Roman" w:cs="Times New Roman"/>
          <w:sz w:val="28"/>
          <w:szCs w:val="28"/>
        </w:rPr>
      </w:pPr>
      <w:r w:rsidRPr="001216D9">
        <w:rPr>
          <w:rFonts w:ascii="Times New Roman" w:hAnsi="Times New Roman" w:cs="Times New Roman"/>
          <w:sz w:val="28"/>
          <w:szCs w:val="28"/>
        </w:rPr>
        <w:t>Издревле алтайцы повязывали белые ленты не только на перевалах, но и у незамерзающих, минеральных или целебных родников (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кара-суу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аржан-суу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>).  При этом существуют определенные правила: лента (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дъялама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тялома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 xml:space="preserve">) должна быть белого или однотонного светлого (желтого, зеленого, 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 xml:space="preserve">) цвета, 30-40 см длиной и   4-5 см шириной, обязательно чистая, лучше вообще из новой ткани. </w:t>
      </w:r>
      <w:proofErr w:type="gramStart"/>
      <w:r w:rsidRPr="001216D9">
        <w:rPr>
          <w:rFonts w:ascii="Times New Roman" w:hAnsi="Times New Roman" w:cs="Times New Roman"/>
          <w:sz w:val="28"/>
          <w:szCs w:val="28"/>
        </w:rPr>
        <w:t xml:space="preserve">Белый цвет посвящается хозяину Алтая, желтый - солнцу, степям Алтая, </w:t>
      </w:r>
      <w:proofErr w:type="spellStart"/>
      <w:r w:rsidRPr="001216D9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1216D9">
        <w:rPr>
          <w:rFonts w:ascii="Times New Roman" w:hAnsi="Times New Roman" w:cs="Times New Roman"/>
          <w:sz w:val="28"/>
          <w:szCs w:val="28"/>
        </w:rPr>
        <w:t xml:space="preserve"> - небу, зеленый - полям и лесам.</w:t>
      </w:r>
      <w:proofErr w:type="gramEnd"/>
    </w:p>
    <w:p w:rsidR="004B7869" w:rsidRDefault="001E1CC6" w:rsidP="00CB0496">
      <w:pPr>
        <w:pStyle w:val="a6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Завязывают </w:t>
      </w:r>
      <w:proofErr w:type="spellStart"/>
      <w:r>
        <w:rPr>
          <w:sz w:val="28"/>
          <w:szCs w:val="28"/>
        </w:rPr>
        <w:t>т</w:t>
      </w:r>
      <w:r w:rsidR="001216D9" w:rsidRPr="001216D9">
        <w:rPr>
          <w:sz w:val="28"/>
          <w:szCs w:val="28"/>
        </w:rPr>
        <w:t>яламу</w:t>
      </w:r>
      <w:proofErr w:type="spellEnd"/>
      <w:r w:rsidR="001216D9" w:rsidRPr="001216D9">
        <w:rPr>
          <w:sz w:val="28"/>
          <w:szCs w:val="28"/>
        </w:rPr>
        <w:t xml:space="preserve"> на ветке, отходящей от основного ствола, узел туго не затягивают, чтобы не повредить дереву, кончики соединяют </w:t>
      </w:r>
      <w:r>
        <w:rPr>
          <w:sz w:val="28"/>
          <w:szCs w:val="28"/>
        </w:rPr>
        <w:t xml:space="preserve">вместе, пропуская через ладонь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 xml:space="preserve">то правило отражает </w:t>
      </w:r>
      <w:r w:rsidR="00CB0496">
        <w:rPr>
          <w:sz w:val="28"/>
          <w:szCs w:val="28"/>
        </w:rPr>
        <w:t>мировоззренческие</w:t>
      </w:r>
      <w:r>
        <w:rPr>
          <w:sz w:val="28"/>
          <w:szCs w:val="28"/>
        </w:rPr>
        <w:t xml:space="preserve"> основы. А </w:t>
      </w:r>
      <w:proofErr w:type="spellStart"/>
      <w:r>
        <w:rPr>
          <w:sz w:val="28"/>
          <w:szCs w:val="28"/>
        </w:rPr>
        <w:t>при</w:t>
      </w:r>
      <w:r w:rsidR="00CB0496">
        <w:rPr>
          <w:sz w:val="28"/>
          <w:szCs w:val="28"/>
        </w:rPr>
        <w:t>родосохраняющий</w:t>
      </w:r>
      <w:proofErr w:type="spellEnd"/>
      <w:r w:rsidR="00CB0496">
        <w:rPr>
          <w:sz w:val="28"/>
          <w:szCs w:val="28"/>
        </w:rPr>
        <w:t xml:space="preserve"> элемент этого действа состоит в следующем:  лента, завязанная прямым узлом, перетягивает окончания веток, </w:t>
      </w:r>
      <w:proofErr w:type="spellStart"/>
      <w:r w:rsidR="00CB0496">
        <w:rPr>
          <w:sz w:val="28"/>
          <w:szCs w:val="28"/>
        </w:rPr>
        <w:t>передавливая</w:t>
      </w:r>
      <w:proofErr w:type="spellEnd"/>
      <w:r w:rsidR="00CB0496">
        <w:rPr>
          <w:sz w:val="28"/>
          <w:szCs w:val="28"/>
        </w:rPr>
        <w:t xml:space="preserve"> древесные сосуды кроны. Результатом неграмотного </w:t>
      </w:r>
      <w:proofErr w:type="spellStart"/>
      <w:r w:rsidR="00CB0496">
        <w:rPr>
          <w:sz w:val="28"/>
          <w:szCs w:val="28"/>
        </w:rPr>
        <w:t>повязывания</w:t>
      </w:r>
      <w:proofErr w:type="spellEnd"/>
      <w:r w:rsidR="00CB0496">
        <w:rPr>
          <w:sz w:val="28"/>
          <w:szCs w:val="28"/>
        </w:rPr>
        <w:t xml:space="preserve"> ленты является </w:t>
      </w:r>
      <w:proofErr w:type="spellStart"/>
      <w:r w:rsidR="00CB0496">
        <w:rPr>
          <w:sz w:val="28"/>
          <w:szCs w:val="28"/>
        </w:rPr>
        <w:t>отсыхание</w:t>
      </w:r>
      <w:proofErr w:type="spellEnd"/>
      <w:r w:rsidR="00CB0496">
        <w:rPr>
          <w:sz w:val="28"/>
          <w:szCs w:val="28"/>
        </w:rPr>
        <w:t xml:space="preserve"> веток.</w:t>
      </w:r>
    </w:p>
    <w:p w:rsidR="009E36EB" w:rsidRDefault="004B7869" w:rsidP="004B7869">
      <w:pPr>
        <w:pStyle w:val="a6"/>
        <w:spacing w:after="0"/>
        <w:jc w:val="center"/>
        <w:rPr>
          <w:sz w:val="28"/>
          <w:szCs w:val="28"/>
        </w:rPr>
      </w:pPr>
      <w:r w:rsidRPr="004B7869">
        <w:rPr>
          <w:sz w:val="28"/>
          <w:szCs w:val="28"/>
        </w:rPr>
        <w:drawing>
          <wp:inline distT="0" distB="0" distL="0" distR="0">
            <wp:extent cx="1956435" cy="2608579"/>
            <wp:effectExtent l="19050" t="0" r="5715" b="0"/>
            <wp:docPr id="13" name="Рисунок 5" descr="IMG_18092014_12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92014_122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669" cy="25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9E36EB">
        <w:rPr>
          <w:noProof/>
          <w:sz w:val="28"/>
          <w:szCs w:val="28"/>
        </w:rPr>
        <w:drawing>
          <wp:inline distT="0" distB="0" distL="0" distR="0">
            <wp:extent cx="3467735" cy="2600801"/>
            <wp:effectExtent l="19050" t="0" r="0" b="0"/>
            <wp:docPr id="12" name="Рисунок 11" descr="CAM0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89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342" cy="259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D9" w:rsidRPr="001216D9" w:rsidRDefault="001216D9" w:rsidP="00CB0496">
      <w:pPr>
        <w:pStyle w:val="a6"/>
        <w:spacing w:after="0"/>
        <w:jc w:val="both"/>
        <w:rPr>
          <w:sz w:val="28"/>
          <w:szCs w:val="28"/>
        </w:rPr>
      </w:pPr>
      <w:r w:rsidRPr="001216D9">
        <w:rPr>
          <w:sz w:val="28"/>
          <w:szCs w:val="28"/>
        </w:rPr>
        <w:lastRenderedPageBreak/>
        <w:t>Мужчина снимает в это время головной убор; нельзя шуметь, смеяться. Выполняющий действие, должен выразить благопожелание духам-хранителям, и попросить для себя счастливого пути, благополучия, здоровья.</w:t>
      </w:r>
    </w:p>
    <w:p w:rsidR="001216D9" w:rsidRPr="008273D9" w:rsidRDefault="001216D9" w:rsidP="00CB0496">
      <w:pPr>
        <w:pStyle w:val="a6"/>
        <w:spacing w:after="0"/>
        <w:jc w:val="both"/>
        <w:rPr>
          <w:sz w:val="40"/>
          <w:szCs w:val="40"/>
        </w:rPr>
      </w:pPr>
      <w:r w:rsidRPr="001216D9">
        <w:rPr>
          <w:sz w:val="28"/>
          <w:szCs w:val="28"/>
        </w:rPr>
        <w:t xml:space="preserve">   В священных местах нельзя громко говорить, сквернословить и скандалить. Деревья с лентами нельзя рубить, ломать ветви, портить кору. </w:t>
      </w:r>
      <w:r w:rsidR="00CB0496">
        <w:rPr>
          <w:sz w:val="28"/>
          <w:szCs w:val="28"/>
        </w:rPr>
        <w:t>По верованию алтайцев, т</w:t>
      </w:r>
      <w:r w:rsidRPr="001216D9">
        <w:rPr>
          <w:sz w:val="28"/>
          <w:szCs w:val="28"/>
        </w:rPr>
        <w:t xml:space="preserve">от, кто не будет соблюдать этих правил, будет наказан природой - он сам или его </w:t>
      </w:r>
      <w:r w:rsidR="00B422D5">
        <w:rPr>
          <w:sz w:val="28"/>
          <w:szCs w:val="28"/>
        </w:rPr>
        <w:t>б</w:t>
      </w:r>
      <w:r w:rsidRPr="001216D9">
        <w:rPr>
          <w:sz w:val="28"/>
          <w:szCs w:val="28"/>
        </w:rPr>
        <w:t>лизкие, родственники</w:t>
      </w:r>
      <w:r w:rsidRPr="008273D9">
        <w:rPr>
          <w:sz w:val="40"/>
          <w:szCs w:val="40"/>
        </w:rPr>
        <w:t>.</w:t>
      </w:r>
    </w:p>
    <w:p w:rsidR="001216D9" w:rsidRDefault="001216D9" w:rsidP="001216D9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Практическая часть.</w:t>
      </w:r>
    </w:p>
    <w:p w:rsidR="00724EA3" w:rsidRDefault="00724EA3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На уроках технологии мальчики класса изготовили информационные стенды, девочки  нарезали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Администрация школы предоставила автобус для передвижения по объектам работы. Администрация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Артыбашского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поселения  и МАУ «</w:t>
      </w:r>
      <w:proofErr w:type="spellStart"/>
      <w:r>
        <w:rPr>
          <w:rFonts w:ascii="Times New Roman" w:eastAsia="Times New Roman" w:hAnsi="Times New Roman" w:cs="Times New Roman"/>
          <w:sz w:val="28"/>
        </w:rPr>
        <w:t>Телесеть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предоставила </w:t>
      </w:r>
      <w:proofErr w:type="spellStart"/>
      <w:r>
        <w:rPr>
          <w:rFonts w:ascii="Times New Roman" w:eastAsia="Times New Roman" w:hAnsi="Times New Roman" w:cs="Times New Roman"/>
          <w:sz w:val="28"/>
        </w:rPr>
        <w:t>мусоуборочный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транспорт. Центр занятости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Турочакского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материально вознаградил участников акции и осветил это на своем сайте. Ученики других классов приняли активное участие в изучении теоретической части и практической деятельности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Весь данный проект курировался руководителем акции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Мезеневой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Радмилой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Матвеевной.</w:t>
      </w:r>
    </w:p>
    <w:p w:rsidR="00E424F3" w:rsidRDefault="00234CB8" w:rsidP="004702A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Уборка мусора</w:t>
      </w:r>
    </w:p>
    <w:p w:rsidR="00B422D5" w:rsidRDefault="00234CB8" w:rsidP="004B786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426335" cy="1819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4" cy="1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76488" cy="1782365"/>
            <wp:effectExtent l="0" t="304800" r="0" b="275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0115" cy="17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B8" w:rsidRDefault="00234CB8" w:rsidP="00234CB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128520" cy="1596390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571" cy="15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F3" w:rsidRDefault="00234CB8" w:rsidP="004702A4">
      <w:pPr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Повязывание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тялома</w:t>
      </w:r>
      <w:proofErr w:type="spellEnd"/>
    </w:p>
    <w:p w:rsidR="004702A4" w:rsidRDefault="00234CB8" w:rsidP="004702A4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2301" cy="2581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33" cy="2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F3" w:rsidRDefault="00085B40" w:rsidP="00234CB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Установление </w:t>
      </w:r>
      <w:r w:rsidR="00234CB8">
        <w:rPr>
          <w:rFonts w:ascii="Times New Roman" w:eastAsia="Times New Roman" w:hAnsi="Times New Roman" w:cs="Times New Roman"/>
          <w:sz w:val="28"/>
        </w:rPr>
        <w:t xml:space="preserve"> информационного стенда</w:t>
      </w:r>
    </w:p>
    <w:p w:rsidR="00234CB8" w:rsidRDefault="00234CB8" w:rsidP="00234CB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62885" cy="315471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363"/>
                    <a:stretch/>
                  </pic:blipFill>
                  <pic:spPr bwMode="auto">
                    <a:xfrm>
                      <a:off x="0" y="0"/>
                      <a:ext cx="2769865" cy="316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24F3" w:rsidRPr="00B422D5" w:rsidRDefault="00085B40" w:rsidP="00B422D5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B422D5">
        <w:rPr>
          <w:rFonts w:ascii="Times New Roman" w:eastAsia="Times New Roman" w:hAnsi="Times New Roman" w:cs="Times New Roman"/>
          <w:b/>
          <w:sz w:val="28"/>
        </w:rPr>
        <w:t>Заключение</w:t>
      </w:r>
    </w:p>
    <w:p w:rsidR="00085B40" w:rsidRPr="00085B40" w:rsidRDefault="00085B40" w:rsidP="001216D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B40">
        <w:rPr>
          <w:rFonts w:ascii="Times New Roman" w:eastAsia="Times New Roman" w:hAnsi="Times New Roman" w:cs="Times New Roman"/>
          <w:sz w:val="28"/>
          <w:szCs w:val="28"/>
        </w:rPr>
        <w:t>На основании всего изложенного в работе, мы приходим к выводу, что</w:t>
      </w:r>
      <w:r>
        <w:rPr>
          <w:rFonts w:ascii="Times New Roman" w:hAnsi="Times New Roman" w:cs="Times New Roman"/>
          <w:sz w:val="28"/>
          <w:szCs w:val="28"/>
        </w:rPr>
        <w:t xml:space="preserve"> наша гипотеза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была воплощена в жизни, мы не только познакомились </w:t>
      </w:r>
      <w:r w:rsidR="001216D9">
        <w:rPr>
          <w:rFonts w:ascii="Times New Roman" w:eastAsia="Times New Roman" w:hAnsi="Times New Roman" w:cs="Times New Roman"/>
          <w:sz w:val="28"/>
          <w:szCs w:val="28"/>
        </w:rPr>
        <w:t xml:space="preserve">и познакомили других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традициями алтайского народа, но и облагородили </w:t>
      </w:r>
      <w:r w:rsidR="001216D9">
        <w:rPr>
          <w:rFonts w:ascii="Times New Roman" w:eastAsia="Times New Roman" w:hAnsi="Times New Roman" w:cs="Times New Roman"/>
          <w:sz w:val="28"/>
          <w:szCs w:val="28"/>
        </w:rPr>
        <w:t>священные места наших сел.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наступившем новом тысячелетии проблемы духовности становятся наиболее актуальными и требуют к себе особого внимания со стороны всего общества.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Возродить чистые истоки народной мудрости, традиций и духовности, восстановить в обществе доброе отношение к природе, ко всему окружающему, друг к другу, защитить детей от лавины грязи и пошлости, захлестнувшей современный мир— 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>т единственно верное направление развития всего человечества.</w:t>
      </w:r>
    </w:p>
    <w:p w:rsidR="00E424F3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Пропаганда культурно-исторических ценностей народов, живущих в Республике Алтай, дает перспективу сохранения жизни, мира и процветания коренных жителей. </w:t>
      </w:r>
    </w:p>
    <w:p w:rsidR="00E424F3" w:rsidRPr="00B422D5" w:rsidRDefault="00DB255D" w:rsidP="00B422D5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Источники</w:t>
      </w:r>
    </w:p>
    <w:p w:rsidR="00E424F3" w:rsidRDefault="00AD23E5" w:rsidP="001216D9">
      <w:pPr>
        <w:jc w:val="both"/>
        <w:rPr>
          <w:rFonts w:ascii="Times New Roman" w:eastAsia="Times New Roman" w:hAnsi="Times New Roman" w:cs="Times New Roman"/>
          <w:color w:val="0000FF"/>
          <w:sz w:val="28"/>
          <w:u w:val="single"/>
        </w:rPr>
      </w:pPr>
      <w:hyperlink r:id="rId17">
        <w:r w:rsidR="00222967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http://uymon.ru/exhibitions/altayculture/</w:t>
        </w:r>
      </w:hyperlink>
    </w:p>
    <w:p w:rsidR="00222967" w:rsidRDefault="00AD23E5" w:rsidP="001216D9">
      <w:pPr>
        <w:jc w:val="both"/>
        <w:rPr>
          <w:rFonts w:ascii="Times New Roman" w:eastAsia="Times New Roman" w:hAnsi="Times New Roman" w:cs="Times New Roman"/>
          <w:sz w:val="28"/>
        </w:rPr>
      </w:pPr>
      <w:hyperlink r:id="rId18" w:history="1">
        <w:r w:rsidR="00222967" w:rsidRPr="008E0714">
          <w:rPr>
            <w:rStyle w:val="a3"/>
            <w:rFonts w:ascii="Times New Roman" w:eastAsia="Times New Roman" w:hAnsi="Times New Roman" w:cs="Times New Roman"/>
            <w:sz w:val="28"/>
          </w:rPr>
          <w:t>http://stihidl.ru/poem/232457/</w:t>
        </w:r>
      </w:hyperlink>
    </w:p>
    <w:p w:rsidR="00222967" w:rsidRDefault="00AD23E5" w:rsidP="001216D9">
      <w:pPr>
        <w:jc w:val="both"/>
        <w:rPr>
          <w:rFonts w:ascii="Times New Roman" w:eastAsia="Times New Roman" w:hAnsi="Times New Roman" w:cs="Times New Roman"/>
          <w:sz w:val="28"/>
        </w:rPr>
      </w:pPr>
      <w:hyperlink r:id="rId19" w:history="1">
        <w:r w:rsidR="00222967" w:rsidRPr="008E0714">
          <w:rPr>
            <w:rStyle w:val="a3"/>
            <w:rFonts w:ascii="Times New Roman" w:eastAsia="Times New Roman" w:hAnsi="Times New Roman" w:cs="Times New Roman"/>
            <w:sz w:val="28"/>
          </w:rPr>
          <w:t>http://fotokto.ru/photo/view/1496680.html</w:t>
        </w:r>
      </w:hyperlink>
    </w:p>
    <w:p w:rsidR="00222967" w:rsidRDefault="00AD23E5" w:rsidP="001216D9">
      <w:pPr>
        <w:jc w:val="both"/>
        <w:rPr>
          <w:rFonts w:ascii="Times New Roman" w:eastAsia="Times New Roman" w:hAnsi="Times New Roman" w:cs="Times New Roman"/>
          <w:sz w:val="28"/>
        </w:rPr>
      </w:pPr>
      <w:hyperlink r:id="rId20" w:history="1">
        <w:r w:rsidR="00222967" w:rsidRPr="008E0714">
          <w:rPr>
            <w:rStyle w:val="a3"/>
            <w:rFonts w:ascii="Times New Roman" w:eastAsia="Times New Roman" w:hAnsi="Times New Roman" w:cs="Times New Roman"/>
            <w:sz w:val="28"/>
          </w:rPr>
          <w:t>http://hanaltay.ru/351-obychai-i-tradicii-altaycev.html</w:t>
        </w:r>
      </w:hyperlink>
    </w:p>
    <w:p w:rsidR="00222967" w:rsidRDefault="00222967" w:rsidP="001216D9">
      <w:pPr>
        <w:jc w:val="both"/>
        <w:rPr>
          <w:rFonts w:ascii="Times New Roman" w:eastAsia="Times New Roman" w:hAnsi="Times New Roman" w:cs="Times New Roman"/>
          <w:sz w:val="28"/>
        </w:rPr>
      </w:pPr>
    </w:p>
    <w:sectPr w:rsidR="00222967" w:rsidSect="008A6A82">
      <w:pgSz w:w="11906" w:h="16838"/>
      <w:pgMar w:top="1134" w:right="851" w:bottom="1134" w:left="1701" w:header="709" w:footer="709" w:gutter="0"/>
      <w:pgBorders>
        <w:top w:val="celticKnotwork" w:sz="24" w:space="1" w:color="auto"/>
        <w:left w:val="celticKnotwork" w:sz="24" w:space="4" w:color="auto"/>
        <w:bottom w:val="celticKnotwork" w:sz="24" w:space="1" w:color="auto"/>
        <w:right w:val="celticKnotwork" w:sz="24" w:space="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4E39"/>
    <w:multiLevelType w:val="multilevel"/>
    <w:tmpl w:val="27C4FF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CD6950"/>
    <w:multiLevelType w:val="multilevel"/>
    <w:tmpl w:val="F33015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E6543A"/>
    <w:multiLevelType w:val="multilevel"/>
    <w:tmpl w:val="FCC220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B640B19"/>
    <w:multiLevelType w:val="multilevel"/>
    <w:tmpl w:val="BDAC0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24F3"/>
    <w:rsid w:val="00085B40"/>
    <w:rsid w:val="00091466"/>
    <w:rsid w:val="000C7905"/>
    <w:rsid w:val="001216D9"/>
    <w:rsid w:val="001E1CC6"/>
    <w:rsid w:val="00222967"/>
    <w:rsid w:val="00234CB8"/>
    <w:rsid w:val="00440AB2"/>
    <w:rsid w:val="004702A4"/>
    <w:rsid w:val="004B7869"/>
    <w:rsid w:val="006C10AE"/>
    <w:rsid w:val="00724EA3"/>
    <w:rsid w:val="008A6A82"/>
    <w:rsid w:val="00986124"/>
    <w:rsid w:val="009C6343"/>
    <w:rsid w:val="009E36EB"/>
    <w:rsid w:val="00AD23E5"/>
    <w:rsid w:val="00B422D5"/>
    <w:rsid w:val="00B90750"/>
    <w:rsid w:val="00C23622"/>
    <w:rsid w:val="00CB0496"/>
    <w:rsid w:val="00CB7B38"/>
    <w:rsid w:val="00DB255D"/>
    <w:rsid w:val="00DC6E3F"/>
    <w:rsid w:val="00E424F3"/>
    <w:rsid w:val="00E66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9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29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1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216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8A6A82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8A6A8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stihidl.ru/poem/232457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uymon.ru/exhibitions/altaycultur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hanaltay.ru/351-obychai-i-tradicii-altaycev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fotokto.ru/photo/view/149668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F6675F64D77447795D09CAC89F7C1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7F3162-F678-437C-B95D-FFD8A77A91D5}"/>
      </w:docPartPr>
      <w:docPartBody>
        <w:p w:rsidR="000F57DA" w:rsidRDefault="00C648BB" w:rsidP="00C648BB">
          <w:pPr>
            <w:pStyle w:val="BF6675F64D77447795D09CAC89F7C1B5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648BB"/>
    <w:rsid w:val="000F57DA"/>
    <w:rsid w:val="00941463"/>
    <w:rsid w:val="00C648BB"/>
    <w:rsid w:val="00CF7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4BFBACD129648A4AD4BC3020D348A09">
    <w:name w:val="D4BFBACD129648A4AD4BC3020D348A09"/>
    <w:rsid w:val="00C648BB"/>
  </w:style>
  <w:style w:type="paragraph" w:customStyle="1" w:styleId="BF6675F64D77447795D09CAC89F7C1B5">
    <w:name w:val="BF6675F64D77447795D09CAC89F7C1B5"/>
    <w:rsid w:val="00C648BB"/>
  </w:style>
  <w:style w:type="paragraph" w:customStyle="1" w:styleId="2912744680D940109A465BA58223AD67">
    <w:name w:val="2912744680D940109A465BA58223AD67"/>
    <w:rsid w:val="00C648BB"/>
  </w:style>
  <w:style w:type="paragraph" w:customStyle="1" w:styleId="74B0322C23C84CC7AED9FA8468E98B2A">
    <w:name w:val="74B0322C23C84CC7AED9FA8468E98B2A"/>
    <w:rsid w:val="00C648BB"/>
  </w:style>
  <w:style w:type="paragraph" w:customStyle="1" w:styleId="83D044029BAD409C9F437C62D67EFCB3">
    <w:name w:val="83D044029BAD409C9F437C62D67EFCB3"/>
    <w:rsid w:val="00C648BB"/>
  </w:style>
  <w:style w:type="paragraph" w:customStyle="1" w:styleId="2783827AEF6041EEBE06637F89A445DC">
    <w:name w:val="2783827AEF6041EEBE06637F89A445DC"/>
    <w:rsid w:val="00C648BB"/>
  </w:style>
  <w:style w:type="paragraph" w:customStyle="1" w:styleId="6A322786AEC84CA7A01AEE50FD048301">
    <w:name w:val="6A322786AEC84CA7A01AEE50FD048301"/>
    <w:rsid w:val="00C648BB"/>
  </w:style>
  <w:style w:type="paragraph" w:customStyle="1" w:styleId="08D5D26B898143D28E2CA47334200E7F">
    <w:name w:val="08D5D26B898143D28E2CA47334200E7F"/>
    <w:rsid w:val="00C648BB"/>
  </w:style>
  <w:style w:type="paragraph" w:customStyle="1" w:styleId="A67D7FDF5A2D4266A060B1C6F4C6872D">
    <w:name w:val="A67D7FDF5A2D4266A060B1C6F4C6872D"/>
    <w:rsid w:val="00C648BB"/>
  </w:style>
  <w:style w:type="paragraph" w:customStyle="1" w:styleId="9E10D5AD08874B40AA5EA1287EF2D5B7">
    <w:name w:val="9E10D5AD08874B40AA5EA1287EF2D5B7"/>
    <w:rsid w:val="00C648BB"/>
  </w:style>
  <w:style w:type="paragraph" w:customStyle="1" w:styleId="0514878DD16E465AAB681B018B55CFBC">
    <w:name w:val="0514878DD16E465AAB681B018B55CFBC"/>
    <w:rsid w:val="00C648BB"/>
  </w:style>
  <w:style w:type="paragraph" w:customStyle="1" w:styleId="A9668FC21AD5413C9AD47FDFAD3F0431">
    <w:name w:val="A9668FC21AD5413C9AD47FDFAD3F0431"/>
    <w:rsid w:val="00C648BB"/>
  </w:style>
  <w:style w:type="paragraph" w:customStyle="1" w:styleId="EDBCAAC46CD34AC99F868A071E5EC90C">
    <w:name w:val="EDBCAAC46CD34AC99F868A071E5EC90C"/>
    <w:rsid w:val="00C648BB"/>
  </w:style>
  <w:style w:type="paragraph" w:customStyle="1" w:styleId="794BE7159FA048BCB65BDAF3D0A0F54B">
    <w:name w:val="794BE7159FA048BCB65BDAF3D0A0F54B"/>
    <w:rsid w:val="00C648BB"/>
  </w:style>
  <w:style w:type="paragraph" w:customStyle="1" w:styleId="6214DD0DA2024DD7967C62736878660A">
    <w:name w:val="6214DD0DA2024DD7967C62736878660A"/>
    <w:rsid w:val="00C648B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2014-05-01T00:00:00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126914</TotalTime>
  <Pages>9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Лента благопожелания-тялома</vt:lpstr>
    </vt:vector>
  </TitlesOfParts>
  <Company>Муниципальное общеобразовательное учреждение «Иогачская средняя общеобразовательная школа»</Company>
  <LinksUpToDate>false</LinksUpToDate>
  <CharactersWithSpaces>8674</CharactersWithSpaces>
  <SharedDoc>false</SharedDoc>
  <HLinks>
    <vt:vector size="24" baseType="variant">
      <vt:variant>
        <vt:i4>2228334</vt:i4>
      </vt:variant>
      <vt:variant>
        <vt:i4>9</vt:i4>
      </vt:variant>
      <vt:variant>
        <vt:i4>0</vt:i4>
      </vt:variant>
      <vt:variant>
        <vt:i4>5</vt:i4>
      </vt:variant>
      <vt:variant>
        <vt:lpwstr>http://hanaltay.ru/351-obychai-i-tradicii-altaycev.html</vt:lpwstr>
      </vt:variant>
      <vt:variant>
        <vt:lpwstr/>
      </vt:variant>
      <vt:variant>
        <vt:i4>4587530</vt:i4>
      </vt:variant>
      <vt:variant>
        <vt:i4>6</vt:i4>
      </vt:variant>
      <vt:variant>
        <vt:i4>0</vt:i4>
      </vt:variant>
      <vt:variant>
        <vt:i4>5</vt:i4>
      </vt:variant>
      <vt:variant>
        <vt:lpwstr>http://fotokto.ru/photo/view/1496680.html</vt:lpwstr>
      </vt:variant>
      <vt:variant>
        <vt:lpwstr/>
      </vt:variant>
      <vt:variant>
        <vt:i4>7405600</vt:i4>
      </vt:variant>
      <vt:variant>
        <vt:i4>3</vt:i4>
      </vt:variant>
      <vt:variant>
        <vt:i4>0</vt:i4>
      </vt:variant>
      <vt:variant>
        <vt:i4>5</vt:i4>
      </vt:variant>
      <vt:variant>
        <vt:lpwstr>http://stihidl.ru/poem/232457/</vt:lpwstr>
      </vt:variant>
      <vt:variant>
        <vt:lpwstr/>
      </vt:variant>
      <vt:variant>
        <vt:i4>4325468</vt:i4>
      </vt:variant>
      <vt:variant>
        <vt:i4>0</vt:i4>
      </vt:variant>
      <vt:variant>
        <vt:i4>0</vt:i4>
      </vt:variant>
      <vt:variant>
        <vt:i4>5</vt:i4>
      </vt:variant>
      <vt:variant>
        <vt:lpwstr>http://uymon.ru/exhibitions/altayculture/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Лента благопожелания-тялома</dc:title>
  <dc:subject>Проект учеников 8 класса (12 человек)</dc:subject>
  <dc:creator>Ученики  8 класса МОУ «Иогачская СОШ», классный руководитель: Мезенева Радмила Матвеевна</dc:creator>
  <cp:keywords/>
  <dc:description/>
  <cp:lastModifiedBy>Евгений</cp:lastModifiedBy>
  <cp:revision>6</cp:revision>
  <dcterms:created xsi:type="dcterms:W3CDTF">2014-09-16T11:32:00Z</dcterms:created>
  <dcterms:modified xsi:type="dcterms:W3CDTF">2014-09-18T08:23:00Z</dcterms:modified>
</cp:coreProperties>
</file>