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C0" w:rsidRDefault="002E64C0" w:rsidP="002E64C0">
      <w:pPr>
        <w:spacing w:after="0" w:line="240" w:lineRule="auto"/>
        <w:jc w:val="center"/>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ПОЯСНИТЕЛЬНАЯ ЗАПИСКА</w:t>
      </w:r>
    </w:p>
    <w:p w:rsidR="00326E20" w:rsidRPr="00326E20" w:rsidRDefault="00326E20" w:rsidP="00326E20">
      <w:pPr>
        <w:spacing w:after="0" w:line="240" w:lineRule="auto"/>
        <w:ind w:firstLine="708"/>
        <w:jc w:val="both"/>
        <w:rPr>
          <w:rFonts w:ascii="Times New Roman" w:hAnsi="Times New Roman" w:cs="Times New Roman"/>
          <w:sz w:val="24"/>
          <w:szCs w:val="24"/>
        </w:rPr>
      </w:pPr>
      <w:r w:rsidRPr="00326E20">
        <w:rPr>
          <w:rFonts w:ascii="Times New Roman" w:hAnsi="Times New Roman" w:cs="Times New Roman"/>
          <w:sz w:val="24"/>
          <w:szCs w:val="24"/>
        </w:rPr>
        <w:t>Обучение   учащихся  с умеренной степенью</w:t>
      </w:r>
      <w:r w:rsidR="007B4541">
        <w:rPr>
          <w:rFonts w:ascii="Times New Roman" w:hAnsi="Times New Roman" w:cs="Times New Roman"/>
          <w:sz w:val="24"/>
          <w:szCs w:val="24"/>
        </w:rPr>
        <w:t xml:space="preserve"> умственной отсталости  шестого </w:t>
      </w:r>
      <w:r w:rsidRPr="00326E20">
        <w:rPr>
          <w:rFonts w:ascii="Times New Roman" w:hAnsi="Times New Roman" w:cs="Times New Roman"/>
          <w:sz w:val="24"/>
          <w:szCs w:val="24"/>
        </w:rPr>
        <w:t xml:space="preserve"> года  обучения ведется по Программе специальных (коррекционных) образовательных учреждений </w:t>
      </w:r>
      <w:r w:rsidRPr="00326E20">
        <w:rPr>
          <w:rFonts w:ascii="Times New Roman" w:hAnsi="Times New Roman" w:cs="Times New Roman"/>
          <w:sz w:val="24"/>
          <w:szCs w:val="24"/>
          <w:lang w:val="en-US"/>
        </w:rPr>
        <w:t>VIII</w:t>
      </w:r>
      <w:r w:rsidRPr="00326E20">
        <w:rPr>
          <w:rFonts w:ascii="Times New Roman" w:hAnsi="Times New Roman" w:cs="Times New Roman"/>
          <w:sz w:val="24"/>
          <w:szCs w:val="24"/>
        </w:rPr>
        <w:t xml:space="preserve"> вида подготовительный, 1-4 классы под редакцией В.В.Воронковой и на основе рекомендаций адаптированной  программы для экспериментальных классов для  глубоко  умственно отсталых детей специальных (коррекционных) общеобразовательных школ для умственно отсталых детей ( вспомогательных школ  </w:t>
      </w:r>
      <w:r w:rsidRPr="00326E20">
        <w:rPr>
          <w:rFonts w:ascii="Times New Roman" w:hAnsi="Times New Roman" w:cs="Times New Roman"/>
          <w:sz w:val="24"/>
          <w:szCs w:val="24"/>
          <w:lang w:val="en-US"/>
        </w:rPr>
        <w:t>VIII</w:t>
      </w:r>
      <w:r w:rsidRPr="00326E20">
        <w:rPr>
          <w:rFonts w:ascii="Times New Roman" w:hAnsi="Times New Roman" w:cs="Times New Roman"/>
          <w:sz w:val="24"/>
          <w:szCs w:val="24"/>
        </w:rPr>
        <w:t xml:space="preserve"> вида № </w:t>
      </w:r>
      <w:smartTag w:uri="urn:schemas-microsoft-com:office:smarttags" w:element="metricconverter">
        <w:smartTagPr>
          <w:attr w:name="ProductID" w:val="186 г"/>
        </w:smartTagPr>
        <w:r w:rsidRPr="00326E20">
          <w:rPr>
            <w:rFonts w:ascii="Times New Roman" w:hAnsi="Times New Roman" w:cs="Times New Roman"/>
            <w:sz w:val="24"/>
            <w:szCs w:val="24"/>
          </w:rPr>
          <w:t>186 г</w:t>
        </w:r>
      </w:smartTag>
      <w:r w:rsidRPr="00326E20">
        <w:rPr>
          <w:rFonts w:ascii="Times New Roman" w:hAnsi="Times New Roman" w:cs="Times New Roman"/>
          <w:sz w:val="24"/>
          <w:szCs w:val="24"/>
        </w:rPr>
        <w:t xml:space="preserve">. Москвы и № </w:t>
      </w:r>
      <w:smartTag w:uri="urn:schemas-microsoft-com:office:smarttags" w:element="metricconverter">
        <w:smartTagPr>
          <w:attr w:name="ProductID" w:val="14 г"/>
        </w:smartTagPr>
        <w:r w:rsidRPr="00326E20">
          <w:rPr>
            <w:rFonts w:ascii="Times New Roman" w:hAnsi="Times New Roman" w:cs="Times New Roman"/>
            <w:sz w:val="24"/>
            <w:szCs w:val="24"/>
          </w:rPr>
          <w:t>14 г</w:t>
        </w:r>
      </w:smartTag>
      <w:r w:rsidRPr="00326E20">
        <w:rPr>
          <w:rFonts w:ascii="Times New Roman" w:hAnsi="Times New Roman" w:cs="Times New Roman"/>
          <w:sz w:val="24"/>
          <w:szCs w:val="24"/>
        </w:rPr>
        <w:t>. Орла). Программа утверждена зам. министра просвещения РСФСР И. М. Косоножкиным 30 мая в 1983г. При составлении программы  также использовались программно- методические материалы «Обучение детей с выраженным недоразвитием интеллекта» под редакцией И. М. Бгажновой. – М.Гуманитарно- издательский центр ВЛАДОС, 2007.</w:t>
      </w:r>
    </w:p>
    <w:p w:rsidR="002E64C0" w:rsidRPr="00326E20" w:rsidRDefault="00326E20" w:rsidP="002E6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Особенностью   шестого</w:t>
      </w:r>
      <w:r w:rsidRPr="00326E20">
        <w:rPr>
          <w:rFonts w:ascii="Times New Roman" w:hAnsi="Times New Roman" w:cs="Times New Roman"/>
          <w:sz w:val="24"/>
          <w:szCs w:val="24"/>
        </w:rPr>
        <w:t xml:space="preserve"> года обучения является элементарное предметно - практическое и игровое обучение, которое  соответствует уровню психических возможностей детей. </w:t>
      </w:r>
    </w:p>
    <w:p w:rsidR="002E64C0" w:rsidRPr="002E64C0" w:rsidRDefault="00605526" w:rsidP="00605526">
      <w:pPr>
        <w:spacing w:after="0" w:line="240" w:lineRule="auto"/>
        <w:jc w:val="both"/>
        <w:rPr>
          <w:rFonts w:ascii="Times New Roman" w:eastAsia="Times New Roman" w:hAnsi="Times New Roman" w:cs="Times New Roman"/>
          <w:sz w:val="24"/>
          <w:szCs w:val="24"/>
        </w:rPr>
      </w:pPr>
      <w:r w:rsidRPr="002E64C0">
        <w:rPr>
          <w:rFonts w:ascii="Times New Roman" w:eastAsia="Times New Roman" w:hAnsi="Times New Roman" w:cs="Times New Roman"/>
          <w:b/>
          <w:i/>
          <w:sz w:val="24"/>
          <w:szCs w:val="24"/>
        </w:rPr>
        <w:t>Цель занятий по «Домоводству»</w:t>
      </w:r>
      <w:r w:rsidRPr="002E64C0">
        <w:rPr>
          <w:rFonts w:ascii="Times New Roman" w:eastAsia="Times New Roman" w:hAnsi="Times New Roman" w:cs="Times New Roman"/>
          <w:sz w:val="24"/>
          <w:szCs w:val="24"/>
        </w:rPr>
        <w:t xml:space="preserve"> — формирование у учащихся знаний о самостоятельной жизни, их практическое обучение жизненно необходимым бытовым умениям и навыкам. Занятия по «Домоводству» создают богатейшие возможности для развития познавательной деятельности и личностной сферы учащихся. Ролевые, деловые игры, экскурсии и практические занятия должны включать в себя разнообразные упражнения на закрепление правил этического поведения и этикета, способствовать развитию у воспитанников коммуникативных умений, мыслительной деятельности, общетрудовых навыков.</w:t>
      </w:r>
      <w:r w:rsidR="002E64C0" w:rsidRPr="002E64C0">
        <w:rPr>
          <w:rFonts w:ascii="Times New Roman" w:eastAsia="Times New Roman" w:hAnsi="Times New Roman" w:cs="Times New Roman"/>
          <w:sz w:val="24"/>
          <w:szCs w:val="24"/>
        </w:rPr>
        <w:t xml:space="preserve">      </w:t>
      </w:r>
    </w:p>
    <w:p w:rsidR="002E64C0" w:rsidRPr="002E64C0" w:rsidRDefault="002E64C0" w:rsidP="00605526">
      <w:pPr>
        <w:spacing w:after="0" w:line="240" w:lineRule="auto"/>
        <w:jc w:val="both"/>
        <w:rPr>
          <w:rFonts w:ascii="Times New Roman" w:eastAsia="Times New Roman" w:hAnsi="Times New Roman" w:cs="Times New Roman"/>
          <w:sz w:val="24"/>
          <w:szCs w:val="24"/>
        </w:rPr>
      </w:pPr>
      <w:r w:rsidRPr="002E64C0">
        <w:rPr>
          <w:rFonts w:ascii="Times New Roman" w:eastAsia="Times New Roman" w:hAnsi="Times New Roman" w:cs="Times New Roman"/>
          <w:b/>
          <w:i/>
          <w:sz w:val="24"/>
          <w:szCs w:val="24"/>
        </w:rPr>
        <w:t>Задачи занятий по «Домоводству»</w:t>
      </w:r>
      <w:r w:rsidRPr="002E64C0">
        <w:rPr>
          <w:rFonts w:ascii="Times New Roman" w:eastAsia="Times New Roman" w:hAnsi="Times New Roman" w:cs="Times New Roman"/>
          <w:sz w:val="24"/>
          <w:szCs w:val="24"/>
        </w:rPr>
        <w:t xml:space="preserve"> — научить детей правилам ведения семейного хозяйства, практическим умениям, связанным с самообслуживанием и с обслуживанием членов семьи, и заложить основы нравственного поведения, норм этики в ближайшем (семейном) окружении.</w:t>
      </w:r>
    </w:p>
    <w:p w:rsidR="002E64C0" w:rsidRPr="002E64C0" w:rsidRDefault="002E64C0" w:rsidP="00605526">
      <w:pPr>
        <w:spacing w:after="0" w:line="240" w:lineRule="auto"/>
        <w:jc w:val="both"/>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Умение вести хозяйство должно складываться из знакомых, привычных детям обязанностей и дел, которые на первый взгляд просты, но, когда они сталкиваются с ними в быту, это вызывает значительные затруднения.</w:t>
      </w:r>
    </w:p>
    <w:p w:rsidR="00605526" w:rsidRPr="00605526" w:rsidRDefault="002E64C0" w:rsidP="00605526">
      <w:pPr>
        <w:spacing w:line="240" w:lineRule="auto"/>
        <w:ind w:firstLine="360"/>
        <w:jc w:val="both"/>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w:t>
      </w:r>
      <w:r w:rsidR="00605526" w:rsidRPr="00605526">
        <w:rPr>
          <w:rFonts w:ascii="Times New Roman" w:eastAsia="Times New Roman" w:hAnsi="Times New Roman" w:cs="Times New Roman"/>
          <w:sz w:val="24"/>
          <w:szCs w:val="24"/>
        </w:rPr>
        <w:t>На изучение учащимися с умеренной степенью умственной отсталости коррекционного</w:t>
      </w:r>
      <w:r w:rsidR="00605526">
        <w:rPr>
          <w:rFonts w:ascii="Times New Roman" w:hAnsi="Times New Roman" w:cs="Times New Roman"/>
          <w:sz w:val="24"/>
          <w:szCs w:val="24"/>
        </w:rPr>
        <w:t xml:space="preserve"> курса « Домоводство» отведено 1</w:t>
      </w:r>
      <w:r w:rsidR="00605526" w:rsidRPr="00605526">
        <w:rPr>
          <w:rFonts w:ascii="Times New Roman" w:eastAsia="Times New Roman" w:hAnsi="Times New Roman" w:cs="Times New Roman"/>
          <w:sz w:val="24"/>
          <w:szCs w:val="24"/>
        </w:rPr>
        <w:t xml:space="preserve"> часа в неделю. При планировании учебного материала по курсу « Домоводство»  были учтены 8 разделов:  разумная экономика. Наши ближайшие планы. Здоровье. Домашняя аптека. Здоровье и красота. Правила этики. Организация досуга. Летний отдых. При обучении учитываются неоднородность состав класса: по возрасту, годам обучения, специфическим особенностям и возможностям усвоения программного материала. В основе системы планирования уроков лежит комплексный подход, который направлен на решение взаимосвязанных задач развития речевых и  нравственных  навыков, который учитывает то, что глубоко умственно отсталые дети испытывают большие трудности в приспособлении к самостоятельной практической жизни.</w:t>
      </w:r>
    </w:p>
    <w:p w:rsidR="00326E20" w:rsidRPr="00326E20" w:rsidRDefault="00326E20" w:rsidP="00326E20">
      <w:pPr>
        <w:spacing w:line="240" w:lineRule="auto"/>
        <w:jc w:val="both"/>
        <w:rPr>
          <w:rFonts w:ascii="Times New Roman" w:hAnsi="Times New Roman" w:cs="Times New Roman"/>
          <w:sz w:val="24"/>
          <w:szCs w:val="24"/>
        </w:rPr>
      </w:pPr>
      <w:r w:rsidRPr="00326E20">
        <w:rPr>
          <w:rFonts w:ascii="Times New Roman" w:hAnsi="Times New Roman" w:cs="Times New Roman"/>
          <w:sz w:val="24"/>
          <w:szCs w:val="24"/>
        </w:rPr>
        <w:t>В программе дается примерный перечень знаний и умений для возможностей учащихся.   Содержание программы носит ориентировочный характер, важным является то, чтобы занятия по «Домоводству» помогали комплексно решать  основные задачи коррекции (выравнивания) личностного развития умственно отсталого подростка,  практически подготовить его к самостоятельной жизни.</w:t>
      </w:r>
    </w:p>
    <w:p w:rsidR="00326E20" w:rsidRDefault="00326E20" w:rsidP="00326E20">
      <w:pPr>
        <w:jc w:val="both"/>
        <w:rPr>
          <w:b/>
          <w:sz w:val="28"/>
          <w:szCs w:val="28"/>
        </w:rPr>
      </w:pPr>
    </w:p>
    <w:p w:rsidR="00326E20" w:rsidRPr="00326E20" w:rsidRDefault="00326E20" w:rsidP="00326E20">
      <w:pPr>
        <w:spacing w:line="240" w:lineRule="auto"/>
        <w:jc w:val="both"/>
        <w:rPr>
          <w:rFonts w:ascii="Times New Roman" w:hAnsi="Times New Roman" w:cs="Times New Roman"/>
          <w:sz w:val="24"/>
          <w:szCs w:val="24"/>
        </w:rPr>
      </w:pPr>
      <w:r w:rsidRPr="00326E20">
        <w:rPr>
          <w:rFonts w:ascii="Times New Roman" w:hAnsi="Times New Roman" w:cs="Times New Roman"/>
          <w:b/>
          <w:sz w:val="24"/>
          <w:szCs w:val="24"/>
        </w:rPr>
        <w:lastRenderedPageBreak/>
        <w:t>Учащиеся должны знать и уметь по домоводство</w:t>
      </w:r>
      <w:r w:rsidRPr="00326E20">
        <w:rPr>
          <w:rFonts w:ascii="Times New Roman" w:hAnsi="Times New Roman" w:cs="Times New Roman"/>
          <w:sz w:val="24"/>
          <w:szCs w:val="24"/>
        </w:rPr>
        <w:t>:</w:t>
      </w:r>
      <w:bookmarkStart w:id="0" w:name="_GoBack"/>
      <w:bookmarkEnd w:id="0"/>
    </w:p>
    <w:p w:rsidR="00326E20" w:rsidRPr="00326E20" w:rsidRDefault="00326E20" w:rsidP="00326E20">
      <w:pPr>
        <w:pStyle w:val="a4"/>
        <w:numPr>
          <w:ilvl w:val="0"/>
          <w:numId w:val="2"/>
        </w:numPr>
        <w:jc w:val="both"/>
      </w:pPr>
      <w:r w:rsidRPr="00326E20">
        <w:t>Содержание и уход за городским и сельским жилищем (дачным домом).</w:t>
      </w:r>
    </w:p>
    <w:p w:rsidR="00326E20" w:rsidRPr="00326E20" w:rsidRDefault="00326E20" w:rsidP="00326E20">
      <w:pPr>
        <w:pStyle w:val="a4"/>
        <w:numPr>
          <w:ilvl w:val="0"/>
          <w:numId w:val="2"/>
        </w:numPr>
        <w:jc w:val="both"/>
      </w:pPr>
      <w:r w:rsidRPr="00326E20">
        <w:t>Индивидуальные санитарно-гигиенические правила и навыки.</w:t>
      </w:r>
    </w:p>
    <w:p w:rsidR="00326E20" w:rsidRPr="00326E20" w:rsidRDefault="00326E20" w:rsidP="00326E20">
      <w:pPr>
        <w:pStyle w:val="a4"/>
        <w:numPr>
          <w:ilvl w:val="0"/>
          <w:numId w:val="2"/>
        </w:numPr>
        <w:jc w:val="both"/>
      </w:pPr>
      <w:r w:rsidRPr="00326E20">
        <w:t xml:space="preserve">  Ремонтные работы в доме.</w:t>
      </w:r>
    </w:p>
    <w:p w:rsidR="00326E20" w:rsidRPr="00326E20" w:rsidRDefault="00326E20" w:rsidP="00326E20">
      <w:pPr>
        <w:pStyle w:val="a4"/>
        <w:numPr>
          <w:ilvl w:val="0"/>
          <w:numId w:val="2"/>
        </w:numPr>
        <w:jc w:val="both"/>
      </w:pPr>
      <w:r w:rsidRPr="00326E20">
        <w:t>Одежда, обувь, белье; уход за ними.</w:t>
      </w:r>
    </w:p>
    <w:p w:rsidR="00326E20" w:rsidRPr="00326E20" w:rsidRDefault="00326E20" w:rsidP="00326E20">
      <w:pPr>
        <w:pStyle w:val="a4"/>
        <w:numPr>
          <w:ilvl w:val="0"/>
          <w:numId w:val="2"/>
        </w:numPr>
        <w:jc w:val="both"/>
      </w:pPr>
      <w:r w:rsidRPr="00326E20">
        <w:t>Организация питания в семье, кулинарные рецепты, домашние заготовки.</w:t>
      </w:r>
    </w:p>
    <w:p w:rsidR="00326E20" w:rsidRPr="00326E20" w:rsidRDefault="00326E20" w:rsidP="00326E20">
      <w:pPr>
        <w:pStyle w:val="a4"/>
        <w:numPr>
          <w:ilvl w:val="0"/>
          <w:numId w:val="2"/>
        </w:numPr>
        <w:jc w:val="both"/>
      </w:pPr>
      <w:r w:rsidRPr="00326E20">
        <w:t>Охрана здоровья, признаки болезни, оказание первой помощи.</w:t>
      </w:r>
    </w:p>
    <w:p w:rsidR="00326E20" w:rsidRPr="00326E20" w:rsidRDefault="00326E20" w:rsidP="00326E20">
      <w:pPr>
        <w:pStyle w:val="a4"/>
        <w:numPr>
          <w:ilvl w:val="0"/>
          <w:numId w:val="2"/>
        </w:numPr>
        <w:jc w:val="both"/>
      </w:pPr>
      <w:r w:rsidRPr="00326E20">
        <w:t>Планирование и распределение бюджетных средств семьи.</w:t>
      </w:r>
    </w:p>
    <w:p w:rsidR="00326E20" w:rsidRPr="00326E20" w:rsidRDefault="00326E20" w:rsidP="00326E20">
      <w:pPr>
        <w:pStyle w:val="a4"/>
        <w:numPr>
          <w:ilvl w:val="0"/>
          <w:numId w:val="2"/>
        </w:numPr>
        <w:jc w:val="both"/>
      </w:pPr>
      <w:r w:rsidRPr="00326E20">
        <w:t>Досуг и его организация в семье.</w:t>
      </w:r>
    </w:p>
    <w:p w:rsidR="00326E20" w:rsidRDefault="00326E20" w:rsidP="00326E20">
      <w:pPr>
        <w:pStyle w:val="a4"/>
        <w:numPr>
          <w:ilvl w:val="0"/>
          <w:numId w:val="2"/>
        </w:numPr>
        <w:jc w:val="both"/>
      </w:pPr>
      <w:r w:rsidRPr="00326E20">
        <w:t>Правила этики и этичных отношений в семье и с окружающ</w:t>
      </w:r>
      <w:r>
        <w:t>ими людьми</w:t>
      </w:r>
    </w:p>
    <w:p w:rsidR="00326E20" w:rsidRPr="00326E20" w:rsidRDefault="00326E20" w:rsidP="00326E20">
      <w:pPr>
        <w:pStyle w:val="a4"/>
        <w:numPr>
          <w:ilvl w:val="0"/>
          <w:numId w:val="2"/>
        </w:numPr>
        <w:jc w:val="both"/>
        <w:sectPr w:rsidR="00326E20" w:rsidRPr="00326E20" w:rsidSect="00326E20">
          <w:pgSz w:w="16838" w:h="11906" w:orient="landscape"/>
          <w:pgMar w:top="1701" w:right="1134" w:bottom="850" w:left="719" w:header="708" w:footer="708" w:gutter="0"/>
          <w:cols w:space="708"/>
          <w:docGrid w:linePitch="360"/>
        </w:sectPr>
      </w:pPr>
      <w:r>
        <w:t xml:space="preserve">   Основные сельскохозяйственные работы </w:t>
      </w:r>
      <w:r w:rsidR="007B4541">
        <w:t>в саду и о</w:t>
      </w:r>
    </w:p>
    <w:p w:rsidR="002E64C0" w:rsidRPr="00326E20" w:rsidRDefault="002E64C0" w:rsidP="00326E20">
      <w:pPr>
        <w:spacing w:after="0" w:line="240" w:lineRule="auto"/>
        <w:jc w:val="both"/>
        <w:rPr>
          <w:rFonts w:ascii="Times New Roman" w:eastAsia="Times New Roman" w:hAnsi="Times New Roman" w:cs="Times New Roman"/>
          <w:sz w:val="24"/>
          <w:szCs w:val="24"/>
        </w:rPr>
      </w:pPr>
    </w:p>
    <w:tbl>
      <w:tblPr>
        <w:tblW w:w="15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37"/>
        <w:gridCol w:w="785"/>
        <w:gridCol w:w="1074"/>
        <w:gridCol w:w="2523"/>
        <w:gridCol w:w="2677"/>
        <w:gridCol w:w="2978"/>
        <w:gridCol w:w="2314"/>
      </w:tblGrid>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w:t>
            </w:r>
          </w:p>
          <w:p w:rsidR="002E64C0" w:rsidRPr="002E64C0" w:rsidRDefault="002E64C0" w:rsidP="002E64C0">
            <w:pPr>
              <w:spacing w:after="0" w:line="240" w:lineRule="auto"/>
              <w:rPr>
                <w:rFonts w:ascii="Times New Roman" w:eastAsia="Times New Roman" w:hAnsi="Times New Roman" w:cs="Times New Roman"/>
                <w:b/>
                <w:sz w:val="24"/>
                <w:szCs w:val="24"/>
              </w:rPr>
            </w:pP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 xml:space="preserve">  Тема урока</w:t>
            </w:r>
          </w:p>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1 четверть</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кол-во час.</w:t>
            </w:r>
          </w:p>
        </w:tc>
        <w:tc>
          <w:tcPr>
            <w:tcW w:w="107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дата</w:t>
            </w:r>
          </w:p>
        </w:tc>
        <w:tc>
          <w:tcPr>
            <w:tcW w:w="2523"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 xml:space="preserve"> словарь </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коммуникативные навыки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коррекционная работа</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индивидуальная работа</w:t>
            </w:r>
          </w:p>
        </w:tc>
      </w:tr>
      <w:tr w:rsidR="002E64C0" w:rsidRPr="002E64C0" w:rsidTr="00833592">
        <w:trPr>
          <w:trHeight w:val="308"/>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Моя семья. Родительский дом начало начал.</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Традиции, обязанности  семьи, распределение обязанностей.</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пространственных временных понятий в устной связной речи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и уточнение временных понятий и пространственных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обогащение словарного запаса</w:t>
            </w:r>
          </w:p>
        </w:tc>
      </w:tr>
      <w:tr w:rsidR="002E64C0" w:rsidRPr="002E64C0" w:rsidTr="00833592">
        <w:trPr>
          <w:trHeight w:val="776"/>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Профессия родителей. </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Работа по графику.</w:t>
            </w:r>
          </w:p>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 xml:space="preserve">Обязанности родителей на рабочем месте, соблюдение  выполнение требований  руководителя предпреятия. </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знакомство с профессиями будущих выпускников школы</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формирование интереса к профессиям</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предложений и рассказа</w:t>
            </w:r>
          </w:p>
        </w:tc>
      </w:tr>
      <w:tr w:rsidR="002E64C0" w:rsidRPr="002E64C0" w:rsidTr="00833592">
        <w:trPr>
          <w:trHeight w:val="1418"/>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3.</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Просмотр сюжетных картинок «Все профессии нужны- все профессии нужны»</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Рабочие время, время на обед, больничные листы.</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естественно сложившиеся ситуации для активизации речевой деятельности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формирование речевых навыков, развитие связной устной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простых предложений</w:t>
            </w:r>
          </w:p>
        </w:tc>
      </w:tr>
      <w:tr w:rsidR="002E64C0" w:rsidRPr="002E64C0" w:rsidTr="00833592">
        <w:trPr>
          <w:trHeight w:val="1054"/>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4.</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Сюжетно- ролевая игра «Моя мама- продавец»</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Планирование расходов.</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Обогащать и уточнять словарь по теме.</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речевых высказываний</w:t>
            </w:r>
          </w:p>
        </w:tc>
        <w:tc>
          <w:tcPr>
            <w:tcW w:w="231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название основных примет  осени.</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r>
      <w:tr w:rsidR="002E64C0" w:rsidRPr="002E64C0" w:rsidTr="00833592">
        <w:trPr>
          <w:trHeight w:val="1184"/>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5.</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Заочная экскурсия в продовольственный магазин.</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Долг. Накопление долга.</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трудовых умений и навыков</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следование словесной инструкции</w:t>
            </w:r>
          </w:p>
        </w:tc>
      </w:tr>
      <w:tr w:rsidR="002E64C0" w:rsidRPr="002E64C0" w:rsidTr="00833592">
        <w:trPr>
          <w:trHeight w:val="126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6</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Продуктовая корзина. Дидактическая игра.</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Овощи, молочные продукты, хлебобулочные изделия.</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обогатить и уточнить словарь по теме, закреплять навыки словообразования, согласования.</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связной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предложений</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7</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Сюжетно- ролевая игра « Я покупаю продукты питания»</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Цена и стоимость. Срок годности продуктов.</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понятие о правилах поведения и речи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развитие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повторять за учителем основные понятия</w:t>
            </w:r>
          </w:p>
        </w:tc>
      </w:tr>
      <w:tr w:rsidR="002E64C0" w:rsidRPr="002E64C0" w:rsidTr="00833592">
        <w:trPr>
          <w:trHeight w:val="145"/>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8</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Как хранить продукты.</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Касса, чеки.</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умений и навыков в 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представление о речевом этикете</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ответы на вопросы</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9</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Планирование расходов в семье: приобретение одежды, обуви.</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Скоропортящийся</w:t>
            </w:r>
          </w:p>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 xml:space="preserve">продукты. </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формировать навыки поведения при определенных обстоятельствах</w:t>
            </w:r>
          </w:p>
        </w:tc>
        <w:tc>
          <w:tcPr>
            <w:tcW w:w="2978"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связной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фраз</w:t>
            </w:r>
          </w:p>
        </w:tc>
      </w:tr>
      <w:tr w:rsidR="002E64C0" w:rsidRPr="002E64C0" w:rsidTr="00833592">
        <w:trPr>
          <w:trHeight w:val="1840"/>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10</w:t>
            </w:r>
          </w:p>
        </w:tc>
        <w:tc>
          <w:tcPr>
            <w:tcW w:w="243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Сезонные вещи и обувь. ЦОР.</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культура, вежливость</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расширение круга  общения и использование коммуникативной функции речи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восполнение пробелов в формировании связной речи и формирование навыков самостоятельности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уточнение значения слов</w:t>
            </w:r>
          </w:p>
        </w:tc>
      </w:tr>
      <w:tr w:rsidR="002E64C0" w:rsidRPr="002E64C0" w:rsidTr="00833592">
        <w:trPr>
          <w:trHeight w:val="790"/>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11</w:t>
            </w:r>
          </w:p>
        </w:tc>
        <w:tc>
          <w:tcPr>
            <w:tcW w:w="243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Заочное путешествие </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Вещевой рынок»</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этикет, норма, этикетные выражения</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расширение знаний речевого</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поведения </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связной речи, обогащение словарного запаса</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уточнение значения знакомых и новых слов</w:t>
            </w:r>
          </w:p>
        </w:tc>
      </w:tr>
      <w:tr w:rsidR="002E64C0" w:rsidRPr="002E64C0" w:rsidTr="00833592">
        <w:trPr>
          <w:trHeight w:val="898"/>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12</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Сюжетно- ролевая игра «Я покупаю  спортивную одежду»</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Рынок, экономия.</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уточнение значения слов, использование словарного запаса в обыденной 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устной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использование предлогов в устной речи</w:t>
            </w:r>
          </w:p>
        </w:tc>
      </w:tr>
      <w:tr w:rsidR="002E64C0" w:rsidRPr="002E64C0" w:rsidTr="00833592">
        <w:trPr>
          <w:trHeight w:val="888"/>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13</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Сезонная одежда.</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не принято</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проигрывание актуальной ролевой ситуации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поведенческих навыков</w:t>
            </w:r>
          </w:p>
        </w:tc>
        <w:tc>
          <w:tcPr>
            <w:tcW w:w="231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ответы на вопросы учителя</w:t>
            </w:r>
          </w:p>
        </w:tc>
      </w:tr>
      <w:tr w:rsidR="002E64C0" w:rsidRPr="002E64C0" w:rsidTr="00833592">
        <w:trPr>
          <w:trHeight w:val="765"/>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14</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Качество и цена  сезонной одежды.</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Размер, сравнение цен.</w:t>
            </w:r>
          </w:p>
          <w:p w:rsidR="002E64C0" w:rsidRPr="00395043" w:rsidRDefault="002E64C0" w:rsidP="00395043">
            <w:pPr>
              <w:spacing w:after="0" w:line="240" w:lineRule="auto"/>
              <w:ind w:left="57" w:right="57"/>
              <w:rPr>
                <w:rFonts w:ascii="Times New Roman" w:eastAsia="Times New Roman" w:hAnsi="Times New Roman" w:cs="Times New Roman"/>
                <w:i/>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знаний, умений, навыков в 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эмоционального  положительного отношения с окружающими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составлении рассказа</w:t>
            </w:r>
          </w:p>
        </w:tc>
      </w:tr>
      <w:tr w:rsidR="002E64C0" w:rsidRPr="002E64C0" w:rsidTr="00833592">
        <w:trPr>
          <w:trHeight w:val="1535"/>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15</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Служба быта «Химическая чистка» </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Одежда длительного пользования</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проигрывание актуальной ролевой ситуации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и освоение эмоциональной символики, распознавание эмоционального состояния (своего и чужого)</w:t>
            </w:r>
          </w:p>
        </w:tc>
        <w:tc>
          <w:tcPr>
            <w:tcW w:w="231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r>
      <w:tr w:rsidR="002E64C0" w:rsidRPr="002E64C0" w:rsidTr="00833592">
        <w:trPr>
          <w:trHeight w:val="1660"/>
        </w:trPr>
        <w:tc>
          <w:tcPr>
            <w:tcW w:w="567" w:type="dxa"/>
            <w:tcBorders>
              <w:top w:val="single" w:sz="4" w:space="0" w:color="auto"/>
              <w:left w:val="single" w:sz="4" w:space="0" w:color="auto"/>
              <w:bottom w:val="single" w:sz="4" w:space="0" w:color="auto"/>
              <w:right w:val="single" w:sz="4" w:space="0" w:color="auto"/>
            </w:tcBorders>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16.</w:t>
            </w:r>
          </w:p>
          <w:p w:rsidR="002E64C0" w:rsidRPr="002E64C0" w:rsidRDefault="002E64C0" w:rsidP="002E64C0">
            <w:pPr>
              <w:spacing w:after="0" w:line="240" w:lineRule="auto"/>
              <w:rPr>
                <w:rFonts w:ascii="Times New Roman" w:eastAsia="Times New Roman" w:hAnsi="Times New Roman" w:cs="Times New Roman"/>
                <w:sz w:val="24"/>
                <w:szCs w:val="24"/>
              </w:rPr>
            </w:pPr>
          </w:p>
          <w:p w:rsidR="002E64C0" w:rsidRPr="002E64C0" w:rsidRDefault="002E64C0" w:rsidP="002E64C0">
            <w:pPr>
              <w:spacing w:after="0" w:line="240" w:lineRule="auto"/>
              <w:rPr>
                <w:rFonts w:ascii="Times New Roman" w:eastAsia="Times New Roman" w:hAnsi="Times New Roman" w:cs="Times New Roman"/>
                <w:sz w:val="24"/>
                <w:szCs w:val="24"/>
              </w:rPr>
            </w:pPr>
          </w:p>
          <w:p w:rsidR="002E64C0" w:rsidRPr="002E64C0" w:rsidRDefault="002E64C0" w:rsidP="002E64C0">
            <w:pPr>
              <w:spacing w:after="0" w:line="240" w:lineRule="auto"/>
              <w:rPr>
                <w:rFonts w:ascii="Times New Roman" w:eastAsia="Times New Roman" w:hAnsi="Times New Roman" w:cs="Times New Roman"/>
                <w:sz w:val="24"/>
                <w:szCs w:val="24"/>
              </w:rPr>
            </w:pPr>
          </w:p>
          <w:p w:rsidR="002E64C0" w:rsidRPr="002E64C0" w:rsidRDefault="002E64C0" w:rsidP="002E64C0">
            <w:pPr>
              <w:spacing w:after="0" w:line="240" w:lineRule="auto"/>
              <w:rPr>
                <w:rFonts w:ascii="Times New Roman" w:eastAsia="Times New Roman" w:hAnsi="Times New Roman" w:cs="Times New Roman"/>
                <w:sz w:val="24"/>
                <w:szCs w:val="24"/>
              </w:rPr>
            </w:pPr>
          </w:p>
          <w:p w:rsidR="002E64C0" w:rsidRPr="002E64C0" w:rsidRDefault="002E64C0" w:rsidP="002E64C0">
            <w:pPr>
              <w:spacing w:after="0" w:line="240" w:lineRule="auto"/>
              <w:rPr>
                <w:rFonts w:ascii="Times New Roman" w:eastAsia="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Сезонная обувь.</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Обувной магазин «Фома»</w:t>
            </w:r>
            <w:r w:rsidR="00605526">
              <w:rPr>
                <w:rFonts w:ascii="Times New Roman" w:eastAsia="Times New Roman" w:hAnsi="Times New Roman" w:cs="Times New Roman"/>
                <w:sz w:val="24"/>
                <w:szCs w:val="24"/>
              </w:rPr>
              <w:t xml:space="preserve"> Я </w:t>
            </w:r>
            <w:r w:rsidRPr="002E64C0">
              <w:rPr>
                <w:rFonts w:ascii="Times New Roman" w:eastAsia="Times New Roman" w:hAnsi="Times New Roman" w:cs="Times New Roman"/>
                <w:sz w:val="24"/>
                <w:szCs w:val="24"/>
              </w:rPr>
              <w:t>Р.К.</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разговор, общение, предложение, обращение, просьба</w:t>
            </w:r>
          </w:p>
          <w:p w:rsidR="002E64C0" w:rsidRPr="00395043" w:rsidRDefault="002E64C0" w:rsidP="00395043">
            <w:pPr>
              <w:spacing w:after="0" w:line="240" w:lineRule="auto"/>
              <w:ind w:left="57" w:right="57"/>
              <w:rPr>
                <w:rFonts w:ascii="Times New Roman" w:eastAsia="Times New Roman" w:hAnsi="Times New Roman" w:cs="Times New Roman"/>
                <w:i/>
                <w:sz w:val="24"/>
                <w:szCs w:val="24"/>
              </w:rPr>
            </w:pP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создание  благоприятной,          комфортной обстановки для общения</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коммуникативных умений и навыков</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31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стимулировании общения</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17.</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Предметы ухода за обувью. </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Стоимость предметов ухаживания за обувью.</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освоение новых моделей поведения и использование их в 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активного и успешного взаимодействия со сверстниками, педагогами, родителями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составлении предложений</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18.</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Практическое занятие « Уход за обувью»</w:t>
            </w:r>
            <w:r>
              <w:rPr>
                <w:rFonts w:ascii="Times New Roman" w:eastAsia="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Ремонт обуви – сколько стоит ремонт, квитанция.</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обучение приемам межличностного общения в различной социальной среде</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решении ситуативных проблем</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19.</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Моделирование жизненных ситуаций « Если, порвались кроссовки»</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вежливые слова</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овладение словосочетаниями моделями предложений и использование их в </w:t>
            </w:r>
            <w:r w:rsidRPr="002E64C0">
              <w:rPr>
                <w:rFonts w:ascii="Times New Roman" w:eastAsia="Times New Roman" w:hAnsi="Times New Roman" w:cs="Times New Roman"/>
                <w:sz w:val="24"/>
                <w:szCs w:val="24"/>
              </w:rPr>
              <w:lastRenderedPageBreak/>
              <w:t>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уточнение и накопление словарного запаса</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социальной активности</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20.</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Сюжетно-ролевая игра</w:t>
            </w:r>
            <w:r w:rsidR="00605526">
              <w:rPr>
                <w:rFonts w:ascii="Times New Roman" w:eastAsia="Times New Roman" w:hAnsi="Times New Roman" w:cs="Times New Roman"/>
                <w:sz w:val="24"/>
                <w:szCs w:val="24"/>
              </w:rPr>
              <w:t xml:space="preserve"> « Я покупаю обувь».</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проигрывание актуальной ролевой ситуации</w:t>
            </w:r>
          </w:p>
        </w:tc>
        <w:tc>
          <w:tcPr>
            <w:tcW w:w="2978"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создании комфортной обстановки</w:t>
            </w:r>
          </w:p>
        </w:tc>
      </w:tr>
      <w:tr w:rsidR="00605526"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605526" w:rsidRPr="002E64C0" w:rsidRDefault="00605526"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21.</w:t>
            </w:r>
          </w:p>
        </w:tc>
        <w:tc>
          <w:tcPr>
            <w:tcW w:w="2437"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дня.</w:t>
            </w:r>
          </w:p>
        </w:tc>
        <w:tc>
          <w:tcPr>
            <w:tcW w:w="785"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605526" w:rsidRDefault="00605526"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95043">
              <w:rPr>
                <w:rFonts w:ascii="Times New Roman" w:eastAsia="Times New Roman" w:hAnsi="Times New Roman" w:cs="Times New Roman"/>
                <w:i/>
                <w:sz w:val="24"/>
                <w:szCs w:val="24"/>
                <w:u w:val="single"/>
              </w:rPr>
              <w:t xml:space="preserve"> режим</w:t>
            </w:r>
          </w:p>
        </w:tc>
        <w:tc>
          <w:tcPr>
            <w:tcW w:w="2677"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Воспитание положительных качеств личности, уважения к труду</w:t>
            </w:r>
          </w:p>
        </w:tc>
        <w:tc>
          <w:tcPr>
            <w:tcW w:w="2978"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круга общих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Показать по картинке утро.</w:t>
            </w:r>
          </w:p>
        </w:tc>
      </w:tr>
      <w:tr w:rsidR="00605526"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605526" w:rsidRPr="002E64C0" w:rsidRDefault="00605526"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22.</w:t>
            </w:r>
          </w:p>
        </w:tc>
        <w:tc>
          <w:tcPr>
            <w:tcW w:w="2437"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rPr>
                <w:rFonts w:ascii="Times New Roman" w:hAnsi="Times New Roman"/>
                <w:sz w:val="24"/>
                <w:szCs w:val="24"/>
              </w:rPr>
            </w:pPr>
            <w:r w:rsidRPr="002E64C0">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 xml:space="preserve"> «</w:t>
            </w:r>
            <w:r>
              <w:rPr>
                <w:rFonts w:ascii="Times New Roman" w:hAnsi="Times New Roman"/>
                <w:sz w:val="24"/>
                <w:szCs w:val="24"/>
              </w:rPr>
              <w:t xml:space="preserve"> </w:t>
            </w:r>
            <w:r>
              <w:rPr>
                <w:rFonts w:ascii="Times New Roman" w:eastAsia="Times New Roman" w:hAnsi="Times New Roman" w:cs="Times New Roman"/>
                <w:sz w:val="24"/>
                <w:szCs w:val="24"/>
              </w:rPr>
              <w:t>Утренний туалет.</w:t>
            </w:r>
          </w:p>
          <w:p w:rsidR="00605526" w:rsidRDefault="00605526" w:rsidP="00395043">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Вечерний туалет</w:t>
            </w:r>
            <w:r>
              <w:rPr>
                <w:rFonts w:ascii="Times New Roman" w:hAnsi="Times New Roman"/>
                <w:sz w:val="24"/>
                <w:szCs w:val="24"/>
              </w:rPr>
              <w:t>»</w:t>
            </w:r>
            <w:r>
              <w:rPr>
                <w:rFonts w:ascii="Times New Roman" w:eastAsia="Times New Roman" w:hAnsi="Times New Roman" w:cs="Times New Roman"/>
                <w:sz w:val="24"/>
                <w:szCs w:val="24"/>
              </w:rPr>
              <w:t>.</w:t>
            </w:r>
          </w:p>
          <w:p w:rsidR="00605526" w:rsidRPr="002E64C0" w:rsidRDefault="00605526"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применение знаний в жизни</w:t>
            </w:r>
          </w:p>
        </w:tc>
        <w:tc>
          <w:tcPr>
            <w:tcW w:w="2978" w:type="dxa"/>
            <w:tcBorders>
              <w:top w:val="single" w:sz="4" w:space="0" w:color="auto"/>
              <w:left w:val="single" w:sz="4" w:space="0" w:color="auto"/>
              <w:bottom w:val="single" w:sz="4" w:space="0" w:color="auto"/>
              <w:right w:val="single" w:sz="4" w:space="0" w:color="auto"/>
            </w:tcBorders>
            <w:hideMark/>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мыслительной деятельности</w:t>
            </w:r>
          </w:p>
        </w:tc>
        <w:tc>
          <w:tcPr>
            <w:tcW w:w="2314" w:type="dxa"/>
            <w:tcBorders>
              <w:top w:val="single" w:sz="4" w:space="0" w:color="auto"/>
              <w:left w:val="single" w:sz="4" w:space="0" w:color="auto"/>
              <w:bottom w:val="single" w:sz="4" w:space="0" w:color="auto"/>
              <w:right w:val="single" w:sz="4" w:space="0" w:color="auto"/>
            </w:tcBorders>
            <w:hideMark/>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w:t>
            </w:r>
          </w:p>
        </w:tc>
      </w:tr>
      <w:tr w:rsidR="00395043"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23.</w:t>
            </w:r>
          </w:p>
        </w:tc>
        <w:tc>
          <w:tcPr>
            <w:tcW w:w="2437"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Навыки и правила утренней зарядки.</w:t>
            </w:r>
          </w:p>
        </w:tc>
        <w:tc>
          <w:tcPr>
            <w:tcW w:w="785"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Default="00395043" w:rsidP="005511B4">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Воспитание положительных качеств личности, уважения к труду.</w:t>
            </w:r>
          </w:p>
        </w:tc>
        <w:tc>
          <w:tcPr>
            <w:tcW w:w="2978" w:type="dxa"/>
            <w:tcBorders>
              <w:top w:val="single" w:sz="4" w:space="0" w:color="auto"/>
              <w:left w:val="single" w:sz="4" w:space="0" w:color="auto"/>
              <w:bottom w:val="single" w:sz="4" w:space="0" w:color="auto"/>
              <w:right w:val="single" w:sz="4" w:space="0" w:color="auto"/>
            </w:tcBorders>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Коррекция круга общих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Показать у себя где ушки, носик, глазки.</w:t>
            </w:r>
          </w:p>
        </w:tc>
      </w:tr>
      <w:tr w:rsidR="00395043"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24.</w:t>
            </w:r>
          </w:p>
        </w:tc>
        <w:tc>
          <w:tcPr>
            <w:tcW w:w="2437"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Практическое занятие « На зарядку становись»</w:t>
            </w:r>
          </w:p>
        </w:tc>
        <w:tc>
          <w:tcPr>
            <w:tcW w:w="785"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Default="00395043" w:rsidP="005511B4">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Расширение представлений об окружающем мире.</w:t>
            </w:r>
          </w:p>
          <w:p w:rsidR="00395043" w:rsidRDefault="00395043" w:rsidP="005511B4">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Коррекция круга общих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Показать у куклы где ушки, носик, глазки, живот, ножки, ручки.</w:t>
            </w:r>
          </w:p>
        </w:tc>
      </w:tr>
      <w:tr w:rsidR="00395043"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25.</w:t>
            </w:r>
          </w:p>
        </w:tc>
        <w:tc>
          <w:tcPr>
            <w:tcW w:w="243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Как вести себя в столовой.</w:t>
            </w:r>
          </w:p>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i/>
                <w:sz w:val="24"/>
                <w:szCs w:val="24"/>
                <w:u w:val="single"/>
              </w:rPr>
              <w:t>прием пищи, столовая</w:t>
            </w:r>
            <w:r w:rsidRPr="00943FF5">
              <w:rPr>
                <w:rFonts w:ascii="Times New Roman" w:eastAsia="Times New Roman" w:hAnsi="Times New Roman" w:cs="Times New Roman"/>
                <w:sz w:val="24"/>
                <w:szCs w:val="24"/>
              </w:rPr>
              <w:t>.</w:t>
            </w:r>
          </w:p>
        </w:tc>
        <w:tc>
          <w:tcPr>
            <w:tcW w:w="267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943FF5">
              <w:rPr>
                <w:rFonts w:ascii="Times New Roman" w:eastAsia="Times New Roman" w:hAnsi="Times New Roman" w:cs="Times New Roman"/>
                <w:i/>
                <w:sz w:val="24"/>
                <w:szCs w:val="24"/>
                <w:u w:val="single"/>
              </w:rPr>
              <w:t xml:space="preserve"> </w:t>
            </w:r>
            <w:r w:rsidRPr="00943FF5">
              <w:rPr>
                <w:rFonts w:ascii="Times New Roman" w:eastAsia="Times New Roman" w:hAnsi="Times New Roman" w:cs="Times New Roman"/>
                <w:sz w:val="24"/>
                <w:szCs w:val="24"/>
              </w:rPr>
              <w:t>Воспитание бережливости, аккуратности</w:t>
            </w:r>
          </w:p>
        </w:tc>
        <w:tc>
          <w:tcPr>
            <w:tcW w:w="2978"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Коррекция устной речи через обогащение словаря и введение в активную речь</w:t>
            </w:r>
          </w:p>
        </w:tc>
        <w:tc>
          <w:tcPr>
            <w:tcW w:w="2314"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Сидеть тихо в столовой.</w:t>
            </w:r>
          </w:p>
        </w:tc>
      </w:tr>
      <w:tr w:rsidR="00395043" w:rsidRPr="002E64C0" w:rsidTr="002E64C0">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sidRPr="002E64C0">
              <w:rPr>
                <w:rFonts w:ascii="Times New Roman" w:hAnsi="Times New Roman" w:cs="Times New Roman"/>
                <w:sz w:val="24"/>
                <w:szCs w:val="24"/>
              </w:rPr>
              <w:t>26</w:t>
            </w:r>
          </w:p>
        </w:tc>
        <w:tc>
          <w:tcPr>
            <w:tcW w:w="243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С/ р игра «  Самый</w:t>
            </w:r>
            <w:r>
              <w:rPr>
                <w:rFonts w:ascii="Times New Roman" w:eastAsia="Times New Roman" w:hAnsi="Times New Roman" w:cs="Times New Roman"/>
                <w:sz w:val="24"/>
                <w:szCs w:val="24"/>
              </w:rPr>
              <w:t>,</w:t>
            </w:r>
            <w:r w:rsidRPr="00943FF5">
              <w:rPr>
                <w:rFonts w:ascii="Times New Roman" w:eastAsia="Times New Roman" w:hAnsi="Times New Roman" w:cs="Times New Roman"/>
                <w:sz w:val="24"/>
                <w:szCs w:val="24"/>
              </w:rPr>
              <w:t xml:space="preserve"> культурный за столом»</w:t>
            </w:r>
          </w:p>
        </w:tc>
        <w:tc>
          <w:tcPr>
            <w:tcW w:w="785"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center"/>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 </w:t>
            </w:r>
            <w:r w:rsidRPr="00943FF5">
              <w:rPr>
                <w:rFonts w:ascii="Times New Roman" w:eastAsia="Times New Roman" w:hAnsi="Times New Roman" w:cs="Times New Roman"/>
                <w:i/>
                <w:sz w:val="24"/>
                <w:szCs w:val="24"/>
                <w:u w:val="single"/>
              </w:rPr>
              <w:t>прием пищи, столовая</w:t>
            </w:r>
            <w:r w:rsidRPr="00943FF5">
              <w:rPr>
                <w:rFonts w:ascii="Times New Roman" w:eastAsia="Times New Roman" w:hAnsi="Times New Roman" w:cs="Times New Roman"/>
                <w:sz w:val="24"/>
                <w:szCs w:val="24"/>
              </w:rPr>
              <w:t xml:space="preserve"> </w:t>
            </w:r>
          </w:p>
        </w:tc>
        <w:tc>
          <w:tcPr>
            <w:tcW w:w="267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943FF5">
              <w:rPr>
                <w:rFonts w:ascii="Times New Roman" w:eastAsia="Times New Roman" w:hAnsi="Times New Roman" w:cs="Times New Roman"/>
                <w:i/>
                <w:sz w:val="24"/>
                <w:szCs w:val="24"/>
                <w:u w:val="single"/>
              </w:rPr>
              <w:t xml:space="preserve"> </w:t>
            </w:r>
            <w:r w:rsidRPr="00943FF5">
              <w:rPr>
                <w:rFonts w:ascii="Times New Roman" w:eastAsia="Times New Roman" w:hAnsi="Times New Roman" w:cs="Times New Roman"/>
                <w:sz w:val="24"/>
                <w:szCs w:val="24"/>
              </w:rPr>
              <w:t>Воспитание бережливости аккуратности.</w:t>
            </w:r>
          </w:p>
        </w:tc>
        <w:tc>
          <w:tcPr>
            <w:tcW w:w="2978"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Коррекция устной речи через обогащение словаря и введение в активную речь</w:t>
            </w:r>
          </w:p>
        </w:tc>
        <w:tc>
          <w:tcPr>
            <w:tcW w:w="2314"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Сидеть тихо в столовой.</w:t>
            </w:r>
          </w:p>
        </w:tc>
      </w:tr>
      <w:tr w:rsidR="00395043" w:rsidRPr="002E64C0" w:rsidTr="002E64C0">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sidRPr="002E64C0">
              <w:rPr>
                <w:rFonts w:ascii="Times New Roman" w:hAnsi="Times New Roman" w:cs="Times New Roman"/>
                <w:sz w:val="24"/>
                <w:szCs w:val="24"/>
              </w:rPr>
              <w:t>27</w:t>
            </w:r>
          </w:p>
        </w:tc>
        <w:tc>
          <w:tcPr>
            <w:tcW w:w="243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395043" w:rsidRPr="002E64C0" w:rsidRDefault="00395043" w:rsidP="00395043">
            <w:pPr>
              <w:spacing w:after="0" w:line="240" w:lineRule="auto"/>
              <w:ind w:left="57" w:right="57"/>
              <w:rPr>
                <w:rFonts w:ascii="Times New Roman" w:eastAsia="Times New Roman" w:hAnsi="Times New Roman" w:cs="Times New Roman"/>
                <w:sz w:val="24"/>
                <w:szCs w:val="24"/>
              </w:rPr>
            </w:pPr>
          </w:p>
        </w:tc>
        <w:tc>
          <w:tcPr>
            <w:tcW w:w="1074" w:type="dxa"/>
            <w:tcBorders>
              <w:top w:val="single" w:sz="4" w:space="0" w:color="auto"/>
              <w:left w:val="single" w:sz="4" w:space="0" w:color="auto"/>
              <w:bottom w:val="single" w:sz="4" w:space="0" w:color="auto"/>
              <w:right w:val="single" w:sz="4" w:space="0" w:color="auto"/>
            </w:tcBorders>
          </w:tcPr>
          <w:p w:rsidR="00395043" w:rsidRPr="002E64C0" w:rsidRDefault="00395043"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2E64C0" w:rsidRDefault="00395043" w:rsidP="00395043">
            <w:pPr>
              <w:spacing w:after="0" w:line="240" w:lineRule="auto"/>
              <w:ind w:left="57" w:right="57"/>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395043">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395043" w:rsidRPr="002E64C0" w:rsidRDefault="00395043" w:rsidP="00395043">
            <w:pPr>
              <w:spacing w:after="0" w:line="240" w:lineRule="auto"/>
              <w:ind w:left="57" w:right="57"/>
              <w:rPr>
                <w:rFonts w:ascii="Times New Roman" w:eastAsia="Times New Roman" w:hAnsi="Times New Roman" w:cs="Times New Roman"/>
                <w:sz w:val="24"/>
                <w:szCs w:val="24"/>
              </w:rPr>
            </w:pPr>
          </w:p>
        </w:tc>
        <w:tc>
          <w:tcPr>
            <w:tcW w:w="2314" w:type="dxa"/>
            <w:tcBorders>
              <w:top w:val="single" w:sz="4" w:space="0" w:color="auto"/>
              <w:left w:val="single" w:sz="4" w:space="0" w:color="auto"/>
              <w:bottom w:val="single" w:sz="4" w:space="0" w:color="auto"/>
              <w:right w:val="single" w:sz="4" w:space="0" w:color="auto"/>
            </w:tcBorders>
            <w:hideMark/>
          </w:tcPr>
          <w:p w:rsidR="00395043" w:rsidRPr="002E64C0" w:rsidRDefault="00395043" w:rsidP="00395043">
            <w:pPr>
              <w:spacing w:after="0" w:line="240" w:lineRule="auto"/>
              <w:ind w:left="57" w:right="57"/>
              <w:rPr>
                <w:rFonts w:ascii="Times New Roman" w:eastAsia="Times New Roman" w:hAnsi="Times New Roman" w:cs="Times New Roman"/>
                <w:sz w:val="24"/>
                <w:szCs w:val="24"/>
              </w:rPr>
            </w:pPr>
          </w:p>
        </w:tc>
      </w:tr>
      <w:tr w:rsidR="00395043" w:rsidRPr="002E64C0" w:rsidTr="002E64C0">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27</w:t>
            </w:r>
          </w:p>
        </w:tc>
        <w:tc>
          <w:tcPr>
            <w:tcW w:w="243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С/ р игра «  Прием  гостей»</w:t>
            </w:r>
          </w:p>
        </w:tc>
        <w:tc>
          <w:tcPr>
            <w:tcW w:w="785"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center"/>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1 </w:t>
            </w:r>
          </w:p>
        </w:tc>
        <w:tc>
          <w:tcPr>
            <w:tcW w:w="1074"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i/>
                <w:sz w:val="24"/>
                <w:szCs w:val="24"/>
                <w:u w:val="single"/>
              </w:rPr>
              <w:t>пища. кружка</w:t>
            </w:r>
          </w:p>
          <w:p w:rsidR="00395043" w:rsidRPr="00943FF5" w:rsidRDefault="00395043" w:rsidP="00395043">
            <w:pPr>
              <w:spacing w:after="0" w:line="240" w:lineRule="auto"/>
              <w:ind w:left="57" w:right="57"/>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w:t>
            </w:r>
          </w:p>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Учить принимать участие в беседе.</w:t>
            </w:r>
          </w:p>
          <w:p w:rsidR="00395043" w:rsidRPr="00943FF5"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943FF5">
              <w:rPr>
                <w:rFonts w:ascii="Times New Roman" w:eastAsia="Times New Roman" w:hAnsi="Times New Roman" w:cs="Times New Roman"/>
                <w:sz w:val="24"/>
                <w:szCs w:val="24"/>
              </w:rPr>
              <w:t xml:space="preserve">Накопление и </w:t>
            </w:r>
            <w:r w:rsidRPr="00943FF5">
              <w:rPr>
                <w:rFonts w:ascii="Times New Roman" w:eastAsia="Times New Roman" w:hAnsi="Times New Roman" w:cs="Times New Roman"/>
                <w:sz w:val="24"/>
                <w:szCs w:val="24"/>
              </w:rPr>
              <w:lastRenderedPageBreak/>
              <w:t>обогащение словарного запаса</w:t>
            </w:r>
          </w:p>
        </w:tc>
        <w:tc>
          <w:tcPr>
            <w:tcW w:w="2978"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lastRenderedPageBreak/>
              <w:t xml:space="preserve">Коррекция связной устной речи через формирования умения </w:t>
            </w:r>
            <w:r w:rsidRPr="00943FF5">
              <w:rPr>
                <w:rFonts w:ascii="Times New Roman" w:eastAsia="Times New Roman" w:hAnsi="Times New Roman" w:cs="Times New Roman"/>
                <w:sz w:val="24"/>
                <w:szCs w:val="24"/>
              </w:rPr>
              <w:lastRenderedPageBreak/>
              <w:t>выражать свои впечатления в словесной форме</w:t>
            </w:r>
          </w:p>
        </w:tc>
        <w:tc>
          <w:tcPr>
            <w:tcW w:w="2314"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lastRenderedPageBreak/>
              <w:t xml:space="preserve">Предметы нужные для приема пищи: ложка, вилка, </w:t>
            </w:r>
            <w:r w:rsidRPr="00943FF5">
              <w:rPr>
                <w:rFonts w:ascii="Times New Roman" w:eastAsia="Times New Roman" w:hAnsi="Times New Roman" w:cs="Times New Roman"/>
                <w:sz w:val="24"/>
                <w:szCs w:val="24"/>
              </w:rPr>
              <w:lastRenderedPageBreak/>
              <w:t>тарелка, салфетка, кружка.  Найти и показать на картинке.</w:t>
            </w:r>
          </w:p>
        </w:tc>
      </w:tr>
      <w:tr w:rsidR="00395043" w:rsidRPr="009B1A63"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28</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Правило ухода за полостью рта и зубами.</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рот, зубы, зубная щетка, паста,</w:t>
            </w: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Обогащение и уточнение словаря</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Развитие способности видеть, слышать, сравнивать, обобщать.</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Найти на картинке зубную пату и щетку.</w:t>
            </w:r>
          </w:p>
        </w:tc>
      </w:tr>
      <w:tr w:rsidR="00395043" w:rsidRPr="009B1A63"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29</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Предметы санитарии.</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мыло,  мочалка,</w:t>
            </w: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Обогащение и уточнение словаря</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мыслительной деятельности через развитие способности сравнивать, обобщать</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Найти на картинке: мыло, расческу, ножницы.</w:t>
            </w:r>
          </w:p>
        </w:tc>
      </w:tr>
      <w:tr w:rsidR="00395043" w:rsidRPr="009B1A63"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30</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Где хранить предметы санитарии.</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шкаф.</w:t>
            </w:r>
          </w:p>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Накопление и обогащение словарного запаса.</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мыслительной деятельности через развитие способности сравнивать, обобщать</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Убрать мыло в шкафчик.</w:t>
            </w:r>
          </w:p>
        </w:tc>
      </w:tr>
      <w:tr w:rsidR="00395043" w:rsidRPr="00FE5EF1"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Правила  поведение школьника.</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p>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Обогащение словарного запаса.</w:t>
            </w: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Обязанности, права школьника</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зрительного восприятия на основе  упражнений в анализе и синтезе.</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4 гр- повторяют  отвечают на вопросы учителя.</w:t>
            </w:r>
          </w:p>
        </w:tc>
      </w:tr>
      <w:tr w:rsidR="00395043" w:rsidRPr="00FE5EF1"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hAnsi="Times New Roman" w:cs="Times New Roman"/>
                <w:sz w:val="24"/>
                <w:szCs w:val="24"/>
              </w:rPr>
            </w:pPr>
            <w:r w:rsidRPr="00395043">
              <w:rPr>
                <w:rFonts w:ascii="Times New Roman" w:hAnsi="Times New Roman" w:cs="Times New Roman"/>
                <w:sz w:val="24"/>
                <w:szCs w:val="24"/>
              </w:rPr>
              <w:t>3</w:t>
            </w:r>
            <w:r>
              <w:rPr>
                <w:rFonts w:ascii="Times New Roman" w:hAnsi="Times New Roman" w:cs="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Правила поведения в общественных местах</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Активизация словаря, согласование фраз  в составление рассказа</w:t>
            </w: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этикет</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слухового восприятия, памяти на основе упражнений.</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4 гр.- собирают по частям  фотографии класса</w:t>
            </w:r>
          </w:p>
        </w:tc>
      </w:tr>
      <w:tr w:rsidR="00395043" w:rsidRPr="00FE5EF1"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hAnsi="Times New Roman" w:cs="Times New Roman"/>
                <w:sz w:val="24"/>
                <w:szCs w:val="24"/>
              </w:rPr>
            </w:pPr>
            <w:r w:rsidRPr="00395043">
              <w:rPr>
                <w:rFonts w:ascii="Times New Roman" w:hAnsi="Times New Roman" w:cs="Times New Roman"/>
                <w:sz w:val="24"/>
                <w:szCs w:val="24"/>
              </w:rPr>
              <w:t>3</w:t>
            </w:r>
            <w:r>
              <w:rPr>
                <w:rFonts w:ascii="Times New Roman" w:hAnsi="Times New Roman" w:cs="Times New Roman"/>
                <w:sz w:val="24"/>
                <w:szCs w:val="24"/>
              </w:rPr>
              <w:t>3</w:t>
            </w:r>
          </w:p>
        </w:tc>
        <w:tc>
          <w:tcPr>
            <w:tcW w:w="2437" w:type="dxa"/>
            <w:tcBorders>
              <w:top w:val="single" w:sz="4" w:space="0" w:color="auto"/>
              <w:left w:val="single" w:sz="4" w:space="0" w:color="auto"/>
              <w:bottom w:val="single" w:sz="4" w:space="0" w:color="auto"/>
              <w:right w:val="single" w:sz="4" w:space="0" w:color="auto"/>
            </w:tcBorders>
            <w:hideMark/>
          </w:tcPr>
          <w:p w:rsid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Правила приветствия и прощания со сверстниками.</w:t>
            </w:r>
          </w:p>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p>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Активизация словаря, согласование фраз при описании  цветов.</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вербальной памяти на основе упражнений в запоминании.</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 и 2 гр- называют  правила приветствия</w:t>
            </w:r>
          </w:p>
        </w:tc>
      </w:tr>
    </w:tbl>
    <w:p w:rsidR="002E64C0" w:rsidRPr="002E64C0" w:rsidRDefault="002E64C0" w:rsidP="002E64C0">
      <w:pPr>
        <w:spacing w:after="0" w:line="240" w:lineRule="auto"/>
        <w:rPr>
          <w:rFonts w:ascii="Times New Roman" w:eastAsia="Times New Roman" w:hAnsi="Times New Roman" w:cs="Times New Roman"/>
          <w:sz w:val="24"/>
          <w:szCs w:val="24"/>
        </w:rPr>
      </w:pPr>
    </w:p>
    <w:p w:rsidR="00326E20" w:rsidRDefault="00326E20" w:rsidP="00326E20">
      <w:pPr>
        <w:spacing w:after="0" w:line="480" w:lineRule="auto"/>
        <w:outlineLvl w:val="0"/>
        <w:rPr>
          <w:rFonts w:ascii="Times New Roman" w:hAnsi="Times New Roman"/>
          <w:b/>
          <w:sz w:val="24"/>
          <w:szCs w:val="24"/>
        </w:rPr>
      </w:pPr>
    </w:p>
    <w:p w:rsidR="00326E20" w:rsidRPr="00001001" w:rsidRDefault="00326E20" w:rsidP="00001001">
      <w:pPr>
        <w:spacing w:after="0" w:line="240" w:lineRule="auto"/>
        <w:ind w:left="360"/>
        <w:outlineLvl w:val="0"/>
        <w:rPr>
          <w:rFonts w:ascii="Times New Roman" w:hAnsi="Times New Roman" w:cs="Times New Roman"/>
          <w:b/>
          <w:sz w:val="24"/>
          <w:szCs w:val="24"/>
        </w:rPr>
      </w:pPr>
      <w:r w:rsidRPr="00001001">
        <w:rPr>
          <w:rFonts w:ascii="Times New Roman" w:hAnsi="Times New Roman" w:cs="Times New Roman"/>
          <w:b/>
          <w:sz w:val="24"/>
          <w:szCs w:val="24"/>
        </w:rPr>
        <w:lastRenderedPageBreak/>
        <w:t>Учебно-методический комплекс.</w:t>
      </w:r>
    </w:p>
    <w:p w:rsidR="00326E20" w:rsidRPr="00001001" w:rsidRDefault="00326E20" w:rsidP="00001001">
      <w:pPr>
        <w:pStyle w:val="a4"/>
        <w:numPr>
          <w:ilvl w:val="0"/>
          <w:numId w:val="5"/>
        </w:numPr>
      </w:pPr>
      <w:r w:rsidRPr="00001001">
        <w:t xml:space="preserve">Адаптированная  программа для экспериментальных классов для  глубоко  умственно отсталых детей специальных ( коррекционных) общеобразовательных школ для умственно отсталых детей ( вспомогательных школ  </w:t>
      </w:r>
      <w:r w:rsidRPr="00001001">
        <w:rPr>
          <w:lang w:val="en-US"/>
        </w:rPr>
        <w:t>VIII</w:t>
      </w:r>
      <w:r w:rsidRPr="00001001">
        <w:t xml:space="preserve"> вида № </w:t>
      </w:r>
      <w:smartTag w:uri="urn:schemas-microsoft-com:office:smarttags" w:element="metricconverter">
        <w:smartTagPr>
          <w:attr w:name="ProductID" w:val="186 г"/>
        </w:smartTagPr>
        <w:r w:rsidRPr="00001001">
          <w:t>186 г</w:t>
        </w:r>
      </w:smartTag>
      <w:r w:rsidRPr="00001001">
        <w:t xml:space="preserve">. Москвы и № </w:t>
      </w:r>
      <w:smartTag w:uri="urn:schemas-microsoft-com:office:smarttags" w:element="metricconverter">
        <w:smartTagPr>
          <w:attr w:name="ProductID" w:val="14 г"/>
        </w:smartTagPr>
        <w:r w:rsidRPr="00001001">
          <w:t>14 г</w:t>
        </w:r>
      </w:smartTag>
      <w:r w:rsidRPr="00001001">
        <w:t xml:space="preserve">. Орла). Программа утверждена зам. Министра просвещения РСФСР И. М. Косоножкиным 30 мая в 1983г. </w:t>
      </w:r>
    </w:p>
    <w:p w:rsidR="00326E20" w:rsidRPr="00001001" w:rsidRDefault="00326E20" w:rsidP="00001001">
      <w:pPr>
        <w:pStyle w:val="a5"/>
        <w:numPr>
          <w:ilvl w:val="0"/>
          <w:numId w:val="5"/>
        </w:numPr>
        <w:jc w:val="left"/>
        <w:rPr>
          <w:szCs w:val="24"/>
        </w:rPr>
      </w:pPr>
      <w:r w:rsidRPr="00001001">
        <w:rPr>
          <w:szCs w:val="24"/>
        </w:rPr>
        <w:t xml:space="preserve">ПРОГРАММЫ ОБУЧЕНИЯ ДЕТЕЙ С УМЕРЕННОЙ И  ТЯЖЕЛОЙ  УМСТВЕННОЙ ОТСТАЛОСТЬЮ (подготовительный, </w:t>
      </w:r>
      <w:r w:rsidRPr="00001001">
        <w:rPr>
          <w:szCs w:val="24"/>
          <w:lang w:val="en-US"/>
        </w:rPr>
        <w:t>I</w:t>
      </w:r>
      <w:r w:rsidRPr="00001001">
        <w:rPr>
          <w:szCs w:val="24"/>
        </w:rPr>
        <w:t>- Х классы)</w:t>
      </w:r>
    </w:p>
    <w:p w:rsidR="002E64C0" w:rsidRPr="00001001" w:rsidRDefault="00326E20" w:rsidP="00001001">
      <w:pPr>
        <w:pStyle w:val="a4"/>
        <w:numPr>
          <w:ilvl w:val="0"/>
          <w:numId w:val="5"/>
        </w:numPr>
      </w:pPr>
      <w:r w:rsidRPr="00001001">
        <w:t xml:space="preserve">Программы подготовлены к печати педагогами специальной /коррекционной/ общеобразовательной  школы  </w:t>
      </w:r>
      <w:r w:rsidRPr="00001001">
        <w:rPr>
          <w:lang w:val="en-US"/>
        </w:rPr>
        <w:t>VIII</w:t>
      </w:r>
      <w:r w:rsidRPr="00001001">
        <w:t xml:space="preserve"> вида № </w:t>
      </w:r>
      <w:smartTag w:uri="urn:schemas-microsoft-com:office:smarttags" w:element="metricconverter">
        <w:smartTagPr>
          <w:attr w:name="ProductID" w:val="123 г"/>
        </w:smartTagPr>
        <w:r w:rsidRPr="00001001">
          <w:t>123 г</w:t>
        </w:r>
      </w:smartTag>
      <w:r w:rsidRPr="00001001">
        <w:t>. Екатеринбурга являющиеся региональной экспериментальной площад</w:t>
      </w:r>
      <w:r w:rsidR="007B4541">
        <w:t>кой по работе с детьми.</w:t>
      </w:r>
    </w:p>
    <w:p w:rsidR="00001001" w:rsidRPr="00001001" w:rsidRDefault="00001001" w:rsidP="00001001">
      <w:pPr>
        <w:pStyle w:val="a4"/>
        <w:numPr>
          <w:ilvl w:val="0"/>
          <w:numId w:val="5"/>
        </w:numPr>
        <w:spacing w:line="360" w:lineRule="auto"/>
      </w:pPr>
      <w:r w:rsidRPr="00001001">
        <w:t>Программа обучения и воспитания детей дошкольного возраста с  выраженной умственной отсталостью. ЦНИ ЭТИН, 1993г.</w:t>
      </w:r>
    </w:p>
    <w:p w:rsidR="00001001" w:rsidRPr="00001001" w:rsidRDefault="00001001" w:rsidP="00001001">
      <w:pPr>
        <w:pStyle w:val="a4"/>
        <w:numPr>
          <w:ilvl w:val="0"/>
          <w:numId w:val="5"/>
        </w:numPr>
        <w:spacing w:line="360" w:lineRule="auto"/>
      </w:pPr>
      <w:r w:rsidRPr="00001001">
        <w:t>Обучение, воспитание и трудовая подготовка  детей   с глубокими нарушениями интеллекта. Маллер А,Р., Цикото Г. В., М., Педагогика 1987 -1988г.</w:t>
      </w:r>
    </w:p>
    <w:p w:rsidR="00001001" w:rsidRPr="00001001" w:rsidRDefault="00001001" w:rsidP="00001001">
      <w:pPr>
        <w:pStyle w:val="a4"/>
        <w:numPr>
          <w:ilvl w:val="0"/>
          <w:numId w:val="5"/>
        </w:numPr>
        <w:spacing w:line="360" w:lineRule="auto"/>
      </w:pPr>
      <w:r w:rsidRPr="00001001">
        <w:t xml:space="preserve">Социальное воспитание и обучение детей с отклонениями в развитии. Маллер </w:t>
      </w:r>
    </w:p>
    <w:p w:rsidR="00001001" w:rsidRDefault="00001001" w:rsidP="00001001">
      <w:pPr>
        <w:rPr>
          <w:rFonts w:ascii="Times New Roman" w:hAnsi="Times New Roman"/>
          <w:sz w:val="24"/>
          <w:szCs w:val="24"/>
        </w:rPr>
      </w:pPr>
    </w:p>
    <w:p w:rsidR="00001001" w:rsidRPr="00001001" w:rsidRDefault="00001001" w:rsidP="00001001">
      <w:pPr>
        <w:spacing w:line="240" w:lineRule="auto"/>
        <w:rPr>
          <w:rFonts w:ascii="Times New Roman" w:hAnsi="Times New Roman" w:cs="Times New Roman"/>
          <w:sz w:val="24"/>
          <w:szCs w:val="24"/>
        </w:rPr>
      </w:pPr>
    </w:p>
    <w:sectPr w:rsidR="00001001" w:rsidRPr="00001001" w:rsidSect="002E64C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01A5"/>
    <w:multiLevelType w:val="hybridMultilevel"/>
    <w:tmpl w:val="7292B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8C553D"/>
    <w:multiLevelType w:val="hybridMultilevel"/>
    <w:tmpl w:val="BDCCC0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F70443"/>
    <w:multiLevelType w:val="hybridMultilevel"/>
    <w:tmpl w:val="E814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2A4E04"/>
    <w:multiLevelType w:val="hybridMultilevel"/>
    <w:tmpl w:val="55AE8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EF56F5"/>
    <w:multiLevelType w:val="hybridMultilevel"/>
    <w:tmpl w:val="81BC6E64"/>
    <w:lvl w:ilvl="0" w:tplc="CB6A477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E64C0"/>
    <w:rsid w:val="00001001"/>
    <w:rsid w:val="002E64C0"/>
    <w:rsid w:val="00326E20"/>
    <w:rsid w:val="00337595"/>
    <w:rsid w:val="00395043"/>
    <w:rsid w:val="00605526"/>
    <w:rsid w:val="007B4541"/>
    <w:rsid w:val="00BE57A2"/>
    <w:rsid w:val="00C62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4C0"/>
    <w:rPr>
      <w:color w:val="0000FF"/>
      <w:u w:val="single"/>
    </w:rPr>
  </w:style>
  <w:style w:type="character" w:customStyle="1" w:styleId="apple-converted-space">
    <w:name w:val="apple-converted-space"/>
    <w:basedOn w:val="a0"/>
    <w:rsid w:val="002E64C0"/>
  </w:style>
  <w:style w:type="paragraph" w:customStyle="1" w:styleId="FR2">
    <w:name w:val="FR2"/>
    <w:rsid w:val="00326E20"/>
    <w:pPr>
      <w:widowControl w:val="0"/>
      <w:spacing w:before="280" w:after="0" w:line="240" w:lineRule="auto"/>
      <w:ind w:left="240"/>
    </w:pPr>
    <w:rPr>
      <w:rFonts w:ascii="Arial" w:eastAsia="Times New Roman" w:hAnsi="Arial" w:cs="Times New Roman"/>
      <w:b/>
      <w:snapToGrid w:val="0"/>
      <w:sz w:val="18"/>
      <w:szCs w:val="20"/>
    </w:rPr>
  </w:style>
  <w:style w:type="paragraph" w:styleId="a4">
    <w:name w:val="List Paragraph"/>
    <w:basedOn w:val="a"/>
    <w:uiPriority w:val="34"/>
    <w:qFormat/>
    <w:rsid w:val="00326E20"/>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
    <w:link w:val="a6"/>
    <w:qFormat/>
    <w:rsid w:val="00326E20"/>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0"/>
    <w:link w:val="a5"/>
    <w:rsid w:val="00326E2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1770</Words>
  <Characters>10094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library</cp:lastModifiedBy>
  <cp:revision>5</cp:revision>
  <cp:lastPrinted>2012-10-09T05:10:00Z</cp:lastPrinted>
  <dcterms:created xsi:type="dcterms:W3CDTF">2012-10-02T17:38:00Z</dcterms:created>
  <dcterms:modified xsi:type="dcterms:W3CDTF">2012-10-09T05:11:00Z</dcterms:modified>
</cp:coreProperties>
</file>