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FD" w:rsidRPr="008A6161" w:rsidRDefault="008A6161">
      <w:pPr>
        <w:rPr>
          <w:rFonts w:ascii="Times New Roman" w:hAnsi="Times New Roman" w:cs="Times New Roman"/>
          <w:b/>
          <w:sz w:val="28"/>
          <w:szCs w:val="28"/>
        </w:rPr>
      </w:pPr>
      <w:r w:rsidRPr="008A6161">
        <w:rPr>
          <w:b/>
        </w:rPr>
        <w:t xml:space="preserve">                                                       </w:t>
      </w:r>
      <w:r w:rsidRPr="008A6161">
        <w:rPr>
          <w:rFonts w:ascii="Times New Roman" w:hAnsi="Times New Roman" w:cs="Times New Roman"/>
          <w:b/>
        </w:rPr>
        <w:t xml:space="preserve">      </w:t>
      </w:r>
      <w:r w:rsidRPr="008A61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спортивно-оздоровительного часа </w:t>
      </w:r>
      <w:r w:rsidRPr="008A6161">
        <w:rPr>
          <w:rFonts w:ascii="Times New Roman" w:hAnsi="Times New Roman" w:cs="Times New Roman"/>
          <w:b/>
          <w:sz w:val="28"/>
          <w:szCs w:val="28"/>
        </w:rPr>
        <w:t>«Формула здоровья»</w:t>
      </w:r>
      <w:r>
        <w:rPr>
          <w:rFonts w:ascii="Times New Roman" w:hAnsi="Times New Roman" w:cs="Times New Roman"/>
          <w:sz w:val="28"/>
          <w:szCs w:val="28"/>
        </w:rPr>
        <w:t xml:space="preserve"> в 9 классе ГБОУ РМЭ «Волжская средняя общеобразовательная школа-интернат для детей- сирот и детей, оставшихся без попечения родителей».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</w:p>
    <w:p w:rsidR="008A6161" w:rsidRPr="008A6161" w:rsidRDefault="008A6161">
      <w:pPr>
        <w:rPr>
          <w:rFonts w:ascii="Times New Roman" w:hAnsi="Times New Roman" w:cs="Times New Roman"/>
          <w:b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>Дата –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– спортзал</w:t>
      </w:r>
    </w:p>
    <w:p w:rsidR="008A6161" w:rsidRPr="008A6161" w:rsidRDefault="008A6161">
      <w:pPr>
        <w:rPr>
          <w:rFonts w:ascii="Times New Roman" w:hAnsi="Times New Roman" w:cs="Times New Roman"/>
          <w:b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>Количество учащихся – 14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пропаганда и привлечение подростков к занятию спортом,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вести  здоровый образ жизни. Развитие ловкости, выносливости.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важнейшими жизненными ценностями, 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убедить в необходимости здорового образа жизни.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Доказать пагубность дурных привычек, борьба с дурными 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привычками; вывести «формулу здоровья».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стойки, мячи, скакалки, эстафетные палочки.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лозунги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</w:p>
    <w:p w:rsidR="008A6161" w:rsidRPr="008A6161" w:rsidRDefault="008A61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161">
        <w:rPr>
          <w:rFonts w:ascii="Times New Roman" w:hAnsi="Times New Roman" w:cs="Times New Roman"/>
          <w:b/>
          <w:i/>
          <w:sz w:val="28"/>
          <w:szCs w:val="28"/>
        </w:rPr>
        <w:t>«Единственная красота, которую я знаю, это здоровье»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немецкий поэт Генрих Гейне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</w:p>
    <w:p w:rsidR="008A6161" w:rsidRDefault="008A6161">
      <w:pPr>
        <w:rPr>
          <w:rFonts w:ascii="Times New Roman" w:hAnsi="Times New Roman" w:cs="Times New Roman"/>
          <w:b/>
          <w:sz w:val="28"/>
          <w:szCs w:val="28"/>
        </w:rPr>
      </w:pPr>
      <w:r w:rsidRPr="008A6161">
        <w:rPr>
          <w:rFonts w:ascii="Times New Roman" w:hAnsi="Times New Roman" w:cs="Times New Roman"/>
          <w:b/>
          <w:sz w:val="28"/>
          <w:szCs w:val="28"/>
        </w:rPr>
        <w:t>«Здоровье –одна из важнейших ценностей человека, залог благополучия и долголетия»</w:t>
      </w:r>
    </w:p>
    <w:p w:rsidR="008A6161" w:rsidRDefault="008A6161">
      <w:pPr>
        <w:rPr>
          <w:rFonts w:ascii="Times New Roman" w:hAnsi="Times New Roman" w:cs="Times New Roman"/>
          <w:b/>
          <w:sz w:val="28"/>
          <w:szCs w:val="28"/>
        </w:rPr>
      </w:pPr>
    </w:p>
    <w:p w:rsidR="008A6161" w:rsidRDefault="008A61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161">
        <w:rPr>
          <w:rFonts w:ascii="Times New Roman" w:hAnsi="Times New Roman" w:cs="Times New Roman"/>
          <w:b/>
          <w:i/>
          <w:sz w:val="28"/>
          <w:szCs w:val="28"/>
        </w:rPr>
        <w:t>«Никто не должен преступить меры 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161">
        <w:rPr>
          <w:rFonts w:ascii="Times New Roman" w:hAnsi="Times New Roman" w:cs="Times New Roman"/>
          <w:b/>
          <w:i/>
          <w:sz w:val="28"/>
          <w:szCs w:val="28"/>
        </w:rPr>
        <w:t xml:space="preserve">в пище, ни в питье» </w:t>
      </w:r>
    </w:p>
    <w:p w:rsidR="008A6161" w:rsidRDefault="008A6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Пифагор</w:t>
      </w:r>
    </w:p>
    <w:p w:rsidR="003526F3" w:rsidRDefault="003526F3">
      <w:pPr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Pr="003526F3" w:rsidRDefault="003526F3" w:rsidP="00352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занятия:</w:t>
      </w: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211"/>
        <w:gridCol w:w="1271"/>
        <w:gridCol w:w="3472"/>
      </w:tblGrid>
      <w:tr w:rsidR="003526F3" w:rsidRPr="003526F3" w:rsidTr="003526F3">
        <w:tc>
          <w:tcPr>
            <w:tcW w:w="534" w:type="dxa"/>
          </w:tcPr>
          <w:p w:rsidR="003526F3" w:rsidRPr="003526F3" w:rsidRDefault="003526F3" w:rsidP="0035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F3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3526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526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251" w:type="dxa"/>
          </w:tcPr>
          <w:p w:rsidR="003526F3" w:rsidRPr="003526F3" w:rsidRDefault="003526F3" w:rsidP="0035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7" w:type="dxa"/>
          </w:tcPr>
          <w:p w:rsidR="003526F3" w:rsidRPr="003526F3" w:rsidRDefault="003526F3" w:rsidP="0035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F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09" w:type="dxa"/>
          </w:tcPr>
          <w:p w:rsidR="003526F3" w:rsidRPr="003526F3" w:rsidRDefault="003526F3" w:rsidP="0035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526F3" w:rsidTr="003526F3">
        <w:tc>
          <w:tcPr>
            <w:tcW w:w="534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Ι.</w:t>
            </w:r>
          </w:p>
        </w:tc>
        <w:tc>
          <w:tcPr>
            <w:tcW w:w="4251" w:type="dxa"/>
          </w:tcPr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целей и задач</w:t>
            </w:r>
          </w:p>
        </w:tc>
        <w:tc>
          <w:tcPr>
            <w:tcW w:w="1277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F3" w:rsidTr="003526F3">
        <w:tc>
          <w:tcPr>
            <w:tcW w:w="534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ΙΙ.</w:t>
            </w:r>
          </w:p>
        </w:tc>
        <w:tc>
          <w:tcPr>
            <w:tcW w:w="4251" w:type="dxa"/>
          </w:tcPr>
          <w:p w:rsidR="003526F3" w:rsidRPr="008A6161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здоровом образе жизни</w:t>
            </w:r>
          </w:p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9" w:type="dxa"/>
          </w:tcPr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 ведет классный руководитель</w:t>
            </w:r>
          </w:p>
        </w:tc>
      </w:tr>
      <w:tr w:rsidR="003526F3" w:rsidTr="003526F3">
        <w:tc>
          <w:tcPr>
            <w:tcW w:w="534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ΙΙΙ.</w:t>
            </w:r>
          </w:p>
        </w:tc>
        <w:tc>
          <w:tcPr>
            <w:tcW w:w="4251" w:type="dxa"/>
          </w:tcPr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3526F3" w:rsidRDefault="003526F3" w:rsidP="003526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эстафетной палочкой</w:t>
            </w:r>
          </w:p>
          <w:p w:rsidR="003526F3" w:rsidRDefault="003526F3" w:rsidP="003526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«Посадка картошки»</w:t>
            </w:r>
          </w:p>
          <w:p w:rsidR="003526F3" w:rsidRDefault="003526F3" w:rsidP="003526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</w:t>
            </w:r>
          </w:p>
          <w:p w:rsidR="003526F3" w:rsidRDefault="003526F3" w:rsidP="003526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капитану</w:t>
            </w:r>
          </w:p>
          <w:p w:rsidR="003526F3" w:rsidRDefault="003526F3" w:rsidP="003526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обруче вдвоем</w:t>
            </w:r>
          </w:p>
          <w:p w:rsidR="003526F3" w:rsidRPr="003526F3" w:rsidRDefault="003526F3" w:rsidP="003526F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со скакалкой</w:t>
            </w:r>
          </w:p>
        </w:tc>
        <w:tc>
          <w:tcPr>
            <w:tcW w:w="1277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9" w:type="dxa"/>
          </w:tcPr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подвижных игр зависит от количества учащихся</w:t>
            </w:r>
          </w:p>
        </w:tc>
      </w:tr>
      <w:tr w:rsidR="003526F3" w:rsidTr="003526F3">
        <w:tc>
          <w:tcPr>
            <w:tcW w:w="534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ΙV.</w:t>
            </w:r>
          </w:p>
        </w:tc>
        <w:tc>
          <w:tcPr>
            <w:tcW w:w="4251" w:type="dxa"/>
          </w:tcPr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7" w:type="dxa"/>
          </w:tcPr>
          <w:p w:rsidR="003526F3" w:rsidRDefault="003526F3" w:rsidP="0035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3526F3" w:rsidRDefault="003526F3" w:rsidP="00352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Pr="007A5342" w:rsidRDefault="003526F3" w:rsidP="00352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Беседа</w:t>
      </w: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Спортивно-оздоровительный час </w:t>
      </w:r>
      <w:r w:rsidRPr="007A5342">
        <w:rPr>
          <w:rFonts w:ascii="Times New Roman" w:hAnsi="Times New Roman" w:cs="Times New Roman"/>
          <w:b/>
          <w:sz w:val="28"/>
          <w:szCs w:val="28"/>
        </w:rPr>
        <w:t>«Формула здоровья»</w:t>
      </w: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 w:rsidRPr="007A5342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</w:t>
      </w: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 w:rsidRPr="007A534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важнейшими жизненными ценностями; убедить в необходимости здорового образа жизни; доказать пагубность дурных привычек, вывести формулу здоровья, т.е. способы борьбы с дурными привычками.</w:t>
      </w:r>
    </w:p>
    <w:p w:rsidR="003526F3" w:rsidRDefault="003526F3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 w:rsidRPr="007A5342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Здоровье – одно из важнейших жизненных ценностей человека, залог его благополучия и долголетия. Сохранению и укреплению здоровья человека способствует высокая двигательная активность, достаточная физическая нагрузка и закаливание.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Великий немецкий поэт Генрих Гейне писал: « Единственная красота, которую я знаю, здоровье.». Важнейшим элементом здорового образа жизни является рациональное питание. «Если бы люди ели только тогда, когда они очень голодны, и если бы питались простой чистой и здоровой пищей, то они не знали бы болезней и им легче было бы управлять своей душой и телом» - так говорил Л.Н. Толстой.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Правильное питание снижает усталость, улучшает самочуствие, уменьшает раздражительность и возбужденность, повышает настроение человека. Существуют принципы по рациональному питанию, которых придерживаться должны все.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Прежде всего, строгое соблюдение ритма приема пищи. Соблюдение ритма приема пищи во многом является залогом хорошего аппетита. Специалисты считают, что основной прием пищи должен быть принят днем, а меньшая часть вечером. Не зря говорят: завтрак съешь сам, обед раздели с другом, ужин отдай врагу. Вчером не стоит есть мясо, пить  крепкий чай и кофе, не употреблять острые блюда , спиртные напитки.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Есть еще одно правило: отучаться насыщаться пищей до предела. Нужно встать из-за стола вовремя, чтобы еще оставалось желание поесть.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Пищу нужно съедать с вниманием  и удовольствием, не спеша прожевывать и почуствовать вкус. Благотворное влияние на пищеварение оказывают оформление блюд, сервировка стола.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«Что может быть полезней,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Чем овощей бальзам и фруктов сок?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Они целебны ото всех болезней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жизни нашей удлиняют срок.»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поговорки, стихи вы знаете?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Ученик: (можно дать заранее).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«Неправда, что выхода нет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разного рода несчастий: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Сердечно-сосудистых бед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радикулитных напастей.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Спасенье от натиска их в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Простом и проверенном средстве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Бегом – на своих двоих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веселым азартом как в детстве.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Ученик: (можно дать заранее)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«Бегом – если холод и мрак,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Покуда восторг не охватит.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Восторг от того, что сейчас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и мыщцы , и нервы»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последнее время мы часто слышим слово – гиподинамия. Это недостаточная, пониженная двигательная активность. Тем, кто занимается дополнительно спортом, физическое развитие происходит более гармонично.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Ученик: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«Подвижный, быстрый человек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стройным станом.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Сидящий сиднем целый век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Подвержен всем изъянам.»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8B4">
        <w:rPr>
          <w:rFonts w:ascii="Times New Roman" w:hAnsi="Times New Roman" w:cs="Times New Roman"/>
          <w:b/>
          <w:sz w:val="28"/>
          <w:szCs w:val="28"/>
        </w:rPr>
        <w:t xml:space="preserve">Закаливание </w:t>
      </w:r>
      <w:r>
        <w:rPr>
          <w:rFonts w:ascii="Times New Roman" w:hAnsi="Times New Roman" w:cs="Times New Roman"/>
          <w:sz w:val="28"/>
          <w:szCs w:val="28"/>
        </w:rPr>
        <w:t>– одна из форм укрепления здоровья человека. Способов закаливания много. Очень простой и эффективный способ закаливания – это хождение босиком. Регулярно по утрам, умываясь, потопчитесь на вязаном бугристом коврике босыми ногами. И вы убедитесь, как сразу же к вам придет ощущение бодрости после сна, организм будет лучше подготовлен к умственной и физической работе. 1000 лет назад врач Древнего Востока Авиценна писал: « С гимнастикой дружи, всегда веселым будь, и проживешь 100 лет, а может быть и боле.»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Закаливанию способствует пребывание на свежем воздухе, водные процедуры оказывают влияние на весь организм человека, много радости приносит купание.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Нужно ходить босиком, но очень часто сырые ноги становятся причиной простуды, головной боли. Недаром народная мудрость гласит: «Держи ноги в тепле, а голову в холоде.»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вы каките знаете?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ком воля есть и сильный дух,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Тот победит любой недуг,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Болезнь отступит перед гордым,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Перед бесстрашным, непокорным.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48B4">
        <w:rPr>
          <w:rFonts w:ascii="Times New Roman" w:hAnsi="Times New Roman" w:cs="Times New Roman"/>
          <w:b/>
          <w:sz w:val="28"/>
          <w:szCs w:val="28"/>
        </w:rPr>
        <w:t xml:space="preserve"> Немалую роль в сохранении здоровья играет борьба с вредными привычками: курением и алкоголем.</w:t>
      </w:r>
      <w:r>
        <w:rPr>
          <w:rFonts w:ascii="Times New Roman" w:hAnsi="Times New Roman" w:cs="Times New Roman"/>
          <w:sz w:val="28"/>
          <w:szCs w:val="28"/>
        </w:rPr>
        <w:t xml:space="preserve"> Курение мужчин – беда, курение женщин  - дважды беда, ибо угроза от женской сигареты двойная и для самой </w:t>
      </w:r>
      <w:r>
        <w:rPr>
          <w:rFonts w:ascii="Times New Roman" w:hAnsi="Times New Roman" w:cs="Times New Roman"/>
          <w:sz w:val="28"/>
          <w:szCs w:val="28"/>
        </w:rPr>
        <w:lastRenderedPageBreak/>
        <w:t>курильщицы и для ребенка. Выяснялось, что дети отстают в физическом и умственном развитии не только потому, что их отец пьет, но и потому, что их мать курит.</w:t>
      </w:r>
    </w:p>
    <w:p w:rsidR="007A5342" w:rsidRDefault="007A5342" w:rsidP="0035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«Пьянство – есть упражнение в безумии», - писал Пифагор. «Не пейте вина, не огорчайте сердце табачищем и проживенте столько, сколько прожил Тициан», а он прожил более девяноста лет. </w:t>
      </w:r>
      <w:r w:rsidRPr="002D48B4">
        <w:rPr>
          <w:rFonts w:ascii="Times New Roman" w:hAnsi="Times New Roman" w:cs="Times New Roman"/>
          <w:b/>
          <w:sz w:val="28"/>
          <w:szCs w:val="28"/>
        </w:rPr>
        <w:t>Пьянство ведет за собой шесть зол: бедность, раздор, болезнь, потерю репутации, позор и ослабление умственной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Недаром говорят: «Потянешься за водкой, будет жизнь короткой».</w:t>
      </w:r>
    </w:p>
    <w:p w:rsidR="007A5342" w:rsidRPr="002D48B4" w:rsidRDefault="007A5342" w:rsidP="003526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48B4">
        <w:rPr>
          <w:rFonts w:ascii="Times New Roman" w:hAnsi="Times New Roman" w:cs="Times New Roman"/>
          <w:b/>
          <w:i/>
          <w:sz w:val="28"/>
          <w:szCs w:val="28"/>
        </w:rPr>
        <w:t>Итак, подведем итоги нашей беседы. Выведем «формулу здоровья»:</w:t>
      </w:r>
    </w:p>
    <w:p w:rsidR="007A5342" w:rsidRPr="002D48B4" w:rsidRDefault="007A5342" w:rsidP="007A5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Спорт – это здоровье.</w:t>
      </w:r>
    </w:p>
    <w:p w:rsidR="007A5342" w:rsidRPr="002D48B4" w:rsidRDefault="007A5342" w:rsidP="007A5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Спорт – это крепкие мышцы.</w:t>
      </w:r>
    </w:p>
    <w:p w:rsidR="007A5342" w:rsidRPr="002D48B4" w:rsidRDefault="007A5342" w:rsidP="007A5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В спорте во все времена</w:t>
      </w:r>
    </w:p>
    <w:p w:rsidR="007A5342" w:rsidRPr="002D48B4" w:rsidRDefault="007A5342" w:rsidP="007A53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Воля стальной быть должна.</w:t>
      </w:r>
    </w:p>
    <w:p w:rsidR="007A5342" w:rsidRPr="002D48B4" w:rsidRDefault="007A5342" w:rsidP="007A5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Спорт – это здоровье.</w:t>
      </w:r>
    </w:p>
    <w:p w:rsidR="007A5342" w:rsidRPr="002D48B4" w:rsidRDefault="007A5342" w:rsidP="007A53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И главное здесь даже не рекорд</w:t>
      </w:r>
    </w:p>
    <w:p w:rsidR="007A5342" w:rsidRPr="002D48B4" w:rsidRDefault="007A5342" w:rsidP="007A53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И не блестящие поверхности медали.</w:t>
      </w:r>
    </w:p>
    <w:p w:rsidR="007A5342" w:rsidRPr="002D48B4" w:rsidRDefault="007A5342" w:rsidP="007A53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Здоровье главное.</w:t>
      </w:r>
    </w:p>
    <w:p w:rsidR="007A5342" w:rsidRPr="002D48B4" w:rsidRDefault="007A5342" w:rsidP="007A53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>Его приносит спорт!</w:t>
      </w:r>
    </w:p>
    <w:p w:rsidR="007A5342" w:rsidRPr="002D48B4" w:rsidRDefault="007A5342" w:rsidP="007A53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342" w:rsidRDefault="007A5342" w:rsidP="007A53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подвижные игры.</w:t>
      </w:r>
    </w:p>
    <w:p w:rsidR="007A5342" w:rsidRDefault="007A5342" w:rsidP="007A5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A5342" w:rsidRDefault="007A5342" w:rsidP="007A5342">
      <w:pPr>
        <w:rPr>
          <w:rFonts w:ascii="Times New Roman" w:hAnsi="Times New Roman" w:cs="Times New Roman"/>
          <w:sz w:val="28"/>
          <w:szCs w:val="28"/>
        </w:rPr>
      </w:pPr>
    </w:p>
    <w:p w:rsidR="007A5342" w:rsidRPr="002D48B4" w:rsidRDefault="007A5342" w:rsidP="007A5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48B4">
        <w:rPr>
          <w:rFonts w:ascii="Times New Roman" w:hAnsi="Times New Roman" w:cs="Times New Roman"/>
          <w:sz w:val="28"/>
          <w:szCs w:val="28"/>
        </w:rPr>
        <w:t xml:space="preserve">     </w:t>
      </w:r>
      <w:r w:rsidRPr="002D48B4">
        <w:rPr>
          <w:rFonts w:ascii="Times New Roman" w:hAnsi="Times New Roman" w:cs="Times New Roman"/>
          <w:b/>
          <w:sz w:val="28"/>
          <w:szCs w:val="28"/>
        </w:rPr>
        <w:t xml:space="preserve"> Эстафеты</w:t>
      </w:r>
    </w:p>
    <w:p w:rsidR="007A5342" w:rsidRDefault="007A5342" w:rsidP="007A5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53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342" w:rsidRPr="002D48B4" w:rsidRDefault="007A5342" w:rsidP="007A5342">
      <w:pPr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 xml:space="preserve">                                «Бег с эстафетной палкой»</w:t>
      </w: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24"/>
        <w:gridCol w:w="4427"/>
      </w:tblGrid>
      <w:tr w:rsidR="007A5342" w:rsidRPr="002D48B4" w:rsidTr="007A5342">
        <w:tc>
          <w:tcPr>
            <w:tcW w:w="4424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27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A5342" w:rsidTr="007A5342">
        <w:tc>
          <w:tcPr>
            <w:tcW w:w="4424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первые номкра бегут до стойки, оббегают, возвращаются и передают эстафетную палочку следующему.</w:t>
            </w:r>
          </w:p>
        </w:tc>
        <w:tc>
          <w:tcPr>
            <w:tcW w:w="4427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выбегать раньше времени. Обязательно оббежать стойки.</w:t>
            </w:r>
          </w:p>
        </w:tc>
      </w:tr>
    </w:tbl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A5342" w:rsidRPr="002D48B4" w:rsidRDefault="002D48B4" w:rsidP="007A5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7A5342">
        <w:rPr>
          <w:rFonts w:ascii="Times New Roman" w:hAnsi="Times New Roman" w:cs="Times New Roman"/>
          <w:sz w:val="28"/>
          <w:szCs w:val="28"/>
        </w:rPr>
        <w:t xml:space="preserve"> </w:t>
      </w:r>
      <w:r w:rsidR="007A5342" w:rsidRPr="002D48B4">
        <w:rPr>
          <w:rFonts w:ascii="Times New Roman" w:hAnsi="Times New Roman" w:cs="Times New Roman"/>
          <w:b/>
          <w:sz w:val="28"/>
          <w:szCs w:val="28"/>
        </w:rPr>
        <w:t xml:space="preserve">    «Посадка картошки»</w:t>
      </w: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19"/>
        <w:gridCol w:w="4432"/>
      </w:tblGrid>
      <w:tr w:rsidR="007A5342" w:rsidRPr="002D48B4" w:rsidTr="007A5342">
        <w:tc>
          <w:tcPr>
            <w:tcW w:w="4419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32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A5342" w:rsidTr="007A5342">
        <w:tc>
          <w:tcPr>
            <w:tcW w:w="4419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команды по 4 подушечки. Посигналу один участник раскладывает по однойй подушечки в лунку, оббегает стойку, передает эстафету следующему, следующий оббегает стойку и собирает подушечки.</w:t>
            </w:r>
          </w:p>
        </w:tc>
        <w:tc>
          <w:tcPr>
            <w:tcW w:w="4432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Подушечки нужно не кидать, а ложить. Обязательно оббежать стойку.</w:t>
            </w:r>
          </w:p>
        </w:tc>
      </w:tr>
    </w:tbl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Pr="002D48B4" w:rsidRDefault="007A5342" w:rsidP="007A53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8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8B4">
        <w:rPr>
          <w:rFonts w:ascii="Times New Roman" w:hAnsi="Times New Roman" w:cs="Times New Roman"/>
          <w:b/>
          <w:sz w:val="28"/>
          <w:szCs w:val="28"/>
        </w:rPr>
        <w:t xml:space="preserve"> «Ведение баскетбольного мяча»</w:t>
      </w: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10"/>
        <w:gridCol w:w="4441"/>
      </w:tblGrid>
      <w:tr w:rsidR="007A5342" w:rsidRPr="002D48B4" w:rsidTr="007A5342">
        <w:tc>
          <w:tcPr>
            <w:tcW w:w="4410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41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A5342" w:rsidTr="007A5342">
        <w:tc>
          <w:tcPr>
            <w:tcW w:w="4410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одной рукой до стойки и обратно.</w:t>
            </w:r>
          </w:p>
        </w:tc>
        <w:tc>
          <w:tcPr>
            <w:tcW w:w="4441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нельзя вести двумя руками.</w:t>
            </w:r>
          </w:p>
        </w:tc>
      </w:tr>
    </w:tbl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Pr="002D48B4" w:rsidRDefault="007A5342" w:rsidP="007A53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8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8B4">
        <w:rPr>
          <w:rFonts w:ascii="Times New Roman" w:hAnsi="Times New Roman" w:cs="Times New Roman"/>
          <w:b/>
          <w:sz w:val="28"/>
          <w:szCs w:val="28"/>
        </w:rPr>
        <w:t xml:space="preserve">   « Передача мяча капитану»</w:t>
      </w:r>
    </w:p>
    <w:p w:rsidR="007A5342" w:rsidRPr="002D48B4" w:rsidRDefault="007A5342" w:rsidP="007A53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10"/>
        <w:gridCol w:w="4441"/>
      </w:tblGrid>
      <w:tr w:rsidR="007A5342" w:rsidRPr="002D48B4" w:rsidTr="007A5342">
        <w:tc>
          <w:tcPr>
            <w:tcW w:w="4410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41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A5342" w:rsidTr="007A5342">
        <w:tc>
          <w:tcPr>
            <w:tcW w:w="4410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становится напротив команды (2 м.) с мячом. По сигналу капитан передает мяч 1 ученику, ученик передает обратно.</w:t>
            </w:r>
          </w:p>
        </w:tc>
        <w:tc>
          <w:tcPr>
            <w:tcW w:w="4441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из-за головы двумя руками.</w:t>
            </w:r>
          </w:p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двумя руками.</w:t>
            </w:r>
          </w:p>
        </w:tc>
      </w:tr>
    </w:tbl>
    <w:p w:rsidR="007A5342" w:rsidRDefault="007A5342" w:rsidP="007A5342">
      <w:pPr>
        <w:rPr>
          <w:rFonts w:ascii="Times New Roman" w:hAnsi="Times New Roman" w:cs="Times New Roman"/>
          <w:sz w:val="28"/>
          <w:szCs w:val="28"/>
        </w:rPr>
      </w:pPr>
    </w:p>
    <w:p w:rsidR="007A5342" w:rsidRPr="002D48B4" w:rsidRDefault="007A5342" w:rsidP="007A5342">
      <w:pPr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«Бег в обруче вдвоем»</w:t>
      </w: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10"/>
        <w:gridCol w:w="4441"/>
      </w:tblGrid>
      <w:tr w:rsidR="007A5342" w:rsidRPr="002D48B4" w:rsidTr="007A5342">
        <w:tc>
          <w:tcPr>
            <w:tcW w:w="4410" w:type="dxa"/>
          </w:tcPr>
          <w:p w:rsidR="007A5342" w:rsidRPr="002D48B4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41" w:type="dxa"/>
          </w:tcPr>
          <w:p w:rsidR="007A5342" w:rsidRPr="002D48B4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A5342" w:rsidTr="007A5342">
        <w:tc>
          <w:tcPr>
            <w:tcW w:w="4410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участник в обруче бежит до стойки и обратно, забирает 2 участника, добегают до стойки, 1 участник остается и т.д.</w:t>
            </w:r>
          </w:p>
        </w:tc>
        <w:tc>
          <w:tcPr>
            <w:tcW w:w="4441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времени выбегать нельзя.</w:t>
            </w:r>
          </w:p>
        </w:tc>
      </w:tr>
    </w:tbl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8B4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D48B4" w:rsidRDefault="002D48B4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8B4" w:rsidRDefault="002D48B4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Pr="002D48B4" w:rsidRDefault="002D48B4" w:rsidP="007A53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48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7A5342" w:rsidRPr="002D48B4">
        <w:rPr>
          <w:rFonts w:ascii="Times New Roman" w:hAnsi="Times New Roman" w:cs="Times New Roman"/>
          <w:b/>
          <w:sz w:val="28"/>
          <w:szCs w:val="28"/>
        </w:rPr>
        <w:t xml:space="preserve"> «Бег со скакалкой»</w:t>
      </w:r>
    </w:p>
    <w:p w:rsidR="007A5342" w:rsidRPr="002D48B4" w:rsidRDefault="007A5342" w:rsidP="007A53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36"/>
        <w:gridCol w:w="4415"/>
      </w:tblGrid>
      <w:tr w:rsidR="007A5342" w:rsidRPr="002D48B4" w:rsidTr="007A5342">
        <w:tc>
          <w:tcPr>
            <w:tcW w:w="4436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15" w:type="dxa"/>
          </w:tcPr>
          <w:p w:rsidR="007A5342" w:rsidRPr="002D48B4" w:rsidRDefault="007A5342" w:rsidP="002D48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казания</w:t>
            </w:r>
          </w:p>
        </w:tc>
      </w:tr>
      <w:tr w:rsidR="007A5342" w:rsidTr="007A5342">
        <w:tc>
          <w:tcPr>
            <w:tcW w:w="4436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руках у направляющего скакалка. По сигналу участник начинает передвижение, прыгая обусловленным способом, обогнув стойку, возвращаются назад, передать скакалку следующему.</w:t>
            </w:r>
          </w:p>
        </w:tc>
        <w:tc>
          <w:tcPr>
            <w:tcW w:w="4415" w:type="dxa"/>
          </w:tcPr>
          <w:p w:rsidR="007A5342" w:rsidRDefault="007A5342" w:rsidP="007A53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передвижения сделать не менее 8-12 оборотов скакалки.</w:t>
            </w:r>
          </w:p>
        </w:tc>
      </w:tr>
    </w:tbl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5342" w:rsidRPr="002D48B4" w:rsidRDefault="007A5342" w:rsidP="007A53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48B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A5342" w:rsidRDefault="007A5342" w:rsidP="007A534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подросток», Кузнецов Н.И.,Москва,</w:t>
      </w:r>
      <w:r w:rsidR="0017414B">
        <w:rPr>
          <w:rFonts w:ascii="Times New Roman" w:hAnsi="Times New Roman" w:cs="Times New Roman"/>
          <w:sz w:val="28"/>
          <w:szCs w:val="28"/>
        </w:rPr>
        <w:t>1998 г.</w:t>
      </w:r>
    </w:p>
    <w:p w:rsidR="0017414B" w:rsidRDefault="0017414B" w:rsidP="007A534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«Подвижные игры», Москва, сборник, 1998 г.</w:t>
      </w:r>
    </w:p>
    <w:p w:rsidR="007A5342" w:rsidRPr="007A5342" w:rsidRDefault="007A5342" w:rsidP="007A534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A5342" w:rsidRPr="007A5342" w:rsidSect="007D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55B"/>
    <w:multiLevelType w:val="hybridMultilevel"/>
    <w:tmpl w:val="56521DE2"/>
    <w:lvl w:ilvl="0" w:tplc="C47C5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666A6"/>
    <w:multiLevelType w:val="hybridMultilevel"/>
    <w:tmpl w:val="5BBA8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F228B4"/>
    <w:multiLevelType w:val="hybridMultilevel"/>
    <w:tmpl w:val="6E1E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4E87"/>
    <w:multiLevelType w:val="hybridMultilevel"/>
    <w:tmpl w:val="417E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A6161"/>
    <w:rsid w:val="0017414B"/>
    <w:rsid w:val="002D48B4"/>
    <w:rsid w:val="003526F3"/>
    <w:rsid w:val="007A5342"/>
    <w:rsid w:val="007D60FD"/>
    <w:rsid w:val="008A6161"/>
    <w:rsid w:val="00C10C9D"/>
    <w:rsid w:val="00C66DB4"/>
    <w:rsid w:val="00FD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1287</Words>
  <Characters>7341</Characters>
  <Application>Microsoft Office Word</Application>
  <DocSecurity>0</DocSecurity>
  <Lines>61</Lines>
  <Paragraphs>17</Paragraphs>
  <ScaleCrop>false</ScaleCrop>
  <Company>Microsoft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9</cp:revision>
  <dcterms:created xsi:type="dcterms:W3CDTF">2014-11-09T07:21:00Z</dcterms:created>
  <dcterms:modified xsi:type="dcterms:W3CDTF">2014-11-09T09:42:00Z</dcterms:modified>
</cp:coreProperties>
</file>