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71" w:rsidRPr="00B51A71" w:rsidRDefault="00B51A71" w:rsidP="00B51A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b/>
          <w:sz w:val="24"/>
          <w:szCs w:val="24"/>
        </w:rPr>
        <w:t xml:space="preserve">Эссе «Мой взгляд на воспитание» </w:t>
      </w:r>
    </w:p>
    <w:p w:rsidR="00B51A71" w:rsidRPr="00B51A71" w:rsidRDefault="00B51A71" w:rsidP="00B51A71">
      <w:pPr>
        <w:spacing w:after="0" w:line="240" w:lineRule="auto"/>
        <w:ind w:firstLine="595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>Воспитывает всё: люди,</w:t>
      </w:r>
    </w:p>
    <w:p w:rsidR="00B51A71" w:rsidRPr="00B51A71" w:rsidRDefault="00B51A71" w:rsidP="00B51A71">
      <w:pPr>
        <w:spacing w:after="0" w:line="240" w:lineRule="auto"/>
        <w:ind w:firstLine="595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 xml:space="preserve">вещи, явления, но больше </w:t>
      </w:r>
    </w:p>
    <w:p w:rsidR="00B51A71" w:rsidRPr="00B51A71" w:rsidRDefault="00B51A71" w:rsidP="00B51A71">
      <w:pPr>
        <w:spacing w:after="0" w:line="240" w:lineRule="auto"/>
        <w:ind w:firstLine="595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 xml:space="preserve">и дольше всего – люди. </w:t>
      </w:r>
    </w:p>
    <w:p w:rsidR="00B51A71" w:rsidRPr="00B51A71" w:rsidRDefault="00B51A71" w:rsidP="00B51A71">
      <w:pPr>
        <w:spacing w:after="0" w:line="240" w:lineRule="auto"/>
        <w:ind w:firstLine="595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 xml:space="preserve">Из них на первом месте – </w:t>
      </w:r>
    </w:p>
    <w:p w:rsidR="00B51A71" w:rsidRPr="00B51A71" w:rsidRDefault="00B51A71" w:rsidP="00B51A71">
      <w:pPr>
        <w:spacing w:after="0" w:line="240" w:lineRule="auto"/>
        <w:ind w:firstLine="595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>родители и педагоги.</w:t>
      </w:r>
    </w:p>
    <w:p w:rsidR="00B51A71" w:rsidRPr="00B51A71" w:rsidRDefault="00B51A71" w:rsidP="00B51A71">
      <w:pPr>
        <w:spacing w:after="0" w:line="36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i/>
          <w:sz w:val="24"/>
          <w:szCs w:val="24"/>
        </w:rPr>
        <w:t xml:space="preserve">                 А.С. Макаренко</w:t>
      </w:r>
      <w:r w:rsidRPr="00B51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Воспитание происходит на протяжении всей жизни – нас воспитывают окружающая среда, учителя, родители, воспитатели.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Воспитание – это особенное искусство и должно оно исходить, в первую очередь, из семьи, где родился и растет ребенок. Родители должны создавать атмосферу любви, заботы и понимания. Также формирование личности, его внутреннего мира происходит не только в семье, но и в школе, где главную роль играет классный руководитель. В воспитании ребенка важен симбиоз родителей и классного руководителя.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Основной задачей воспитания является привитие детям навыков самореализации. Исходя из этого, свою деятельность я строю, сочетая разнообразные формы воспитательной работы, чтобы каждый ребенок смог найти себя. Нельзя забывать о природе, дающей ребенку наклонности и способности. В воспитании очень важно принять ребенка таким, какой он есть, и суметь понять.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В школе, где я работаю, нужны специальные знания в воспитании и обучении детей. Я вижу и понимаю многогранность проблем «особого» ребенка и его потенциальные возможности. Стоит лишь немного приглядеться, применить особые методы и приемы, как ты увидишь, что малыш делает маленькие шаги на пути к успеху, преодолевая огромные трудности.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При выборе форм и методов воспитания всегда учитываю возрастные особенности учащихся, конкретные условия жизни классного коллектива. Одной из важнейших форм организации воспитательной работы с учащимися являются классные часы.  Обычно классный час я провожу в форме беседы или диспута, включаю и элементы викторины, конкурса, игры.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Основное требование к классным часам – активное участие в нем всех учащихся. Классные часы не должны использоваться только для поучений и наставлений. Они должны отводиться и на «разговоры по душам». А дети любят поговорить с учителем «по душам». Я всегда даю возможность желающим высказать свое мнение. Таким </w:t>
      </w:r>
      <w:proofErr w:type="gramStart"/>
      <w:r w:rsidRPr="00B51A7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51A71">
        <w:rPr>
          <w:rFonts w:ascii="Times New Roman" w:hAnsi="Times New Roman" w:cs="Times New Roman"/>
          <w:sz w:val="24"/>
          <w:szCs w:val="24"/>
        </w:rPr>
        <w:t xml:space="preserve"> дети учатся прислушиваться к чужому мнению, уважать его, отстаивать свое мнение. Большое внимание уделяю сохранению и развитию положительных эмоций у каждого ребенка.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Мои принципы воспитания:</w:t>
      </w:r>
    </w:p>
    <w:p w:rsidR="00B51A71" w:rsidRPr="00B51A71" w:rsidRDefault="00B51A71" w:rsidP="00B51A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lastRenderedPageBreak/>
        <w:t>уважать личность ребенка;</w:t>
      </w:r>
    </w:p>
    <w:p w:rsidR="00B51A71" w:rsidRPr="00B51A71" w:rsidRDefault="00B51A71" w:rsidP="00B51A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искать в детях </w:t>
      </w:r>
      <w:proofErr w:type="gramStart"/>
      <w:r w:rsidRPr="00B51A71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B51A71">
        <w:rPr>
          <w:rFonts w:ascii="Times New Roman" w:hAnsi="Times New Roman" w:cs="Times New Roman"/>
          <w:sz w:val="24"/>
          <w:szCs w:val="24"/>
        </w:rPr>
        <w:t>, раскрепощать их души;</w:t>
      </w:r>
    </w:p>
    <w:p w:rsidR="00B51A71" w:rsidRPr="00B51A71" w:rsidRDefault="00B51A71" w:rsidP="00B51A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не делать ничего за ребят – делать вместе с ними;</w:t>
      </w:r>
    </w:p>
    <w:p w:rsidR="00B51A71" w:rsidRPr="00B51A71" w:rsidRDefault="00B51A71" w:rsidP="00B51A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создавать атмосферу доброжелательности и доверительности.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 xml:space="preserve">В воспитательный процесс я активно внедряю педагогику сотрудничества.  Между классным руководителем и учениками должна быть почти родственная доверительность друг к другу. В жизни детей защищают родители, а в школе – классный руководитель. Что ни случись, дети бегут к нему. И здесь нужно проявить особую терпимость и рассудительность. 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Многообразие и сложность возлагаемых на классного руководителя задач требуют от него большой отдачи – энергии, творчества и организаторских способностей. А.С. Макаренко подчеркивал, что воспитательная работа есть, прежде всего, работа организатора. Только проявляя организаторские умения и вовлекая учащихся в разнообразную практическую деятельность, мы  можем закалять их характер, формировать у них устойчивые нравственные качества. Для этого классный руководитель должен  виртуозно владеть различными методами и формами воспитательной работы.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Сильнее всех форм и методов воспитания – личный пример. Никакие слова педагога не могут дать такого ясного представления о правилах поведения, как его поступки и действия. Дети постоянно наблюдают, как учитель держится на уроке и в жизни, как он одет, как обращается с окружающими его людьми. И, волей-неволей перенимает это.</w:t>
      </w:r>
    </w:p>
    <w:p w:rsidR="00B51A71" w:rsidRPr="00B51A71" w:rsidRDefault="00B51A71" w:rsidP="00B5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A71">
        <w:rPr>
          <w:rFonts w:ascii="Times New Roman" w:hAnsi="Times New Roman" w:cs="Times New Roman"/>
          <w:sz w:val="24"/>
          <w:szCs w:val="24"/>
        </w:rPr>
        <w:t>В заключении хотелось бы еще раз подчеркнуть, что залог успеха воспитания  – в содружестве, сотворчестве детей, родителей и учителей.</w:t>
      </w:r>
    </w:p>
    <w:p w:rsidR="00F7242A" w:rsidRPr="00B51A71" w:rsidRDefault="00F7242A">
      <w:pPr>
        <w:rPr>
          <w:rFonts w:ascii="Times New Roman" w:hAnsi="Times New Roman" w:cs="Times New Roman"/>
          <w:sz w:val="24"/>
          <w:szCs w:val="24"/>
        </w:rPr>
      </w:pPr>
    </w:p>
    <w:sectPr w:rsidR="00F7242A" w:rsidRPr="00B51A71" w:rsidSect="00F7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FB"/>
    <w:multiLevelType w:val="hybridMultilevel"/>
    <w:tmpl w:val="C9762B48"/>
    <w:lvl w:ilvl="0" w:tplc="F0EAE1DC">
      <w:start w:val="1"/>
      <w:numFmt w:val="bullet"/>
      <w:lvlText w:val="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1A71"/>
    <w:rsid w:val="00B51A71"/>
    <w:rsid w:val="00F7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KazanchevaMR</dc:creator>
  <cp:lastModifiedBy>KazanchevaMR</cp:lastModifiedBy>
  <cp:revision>2</cp:revision>
  <dcterms:created xsi:type="dcterms:W3CDTF">2014-11-08T16:21:00Z</dcterms:created>
  <dcterms:modified xsi:type="dcterms:W3CDTF">2014-11-08T16:22:00Z</dcterms:modified>
</cp:coreProperties>
</file>